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A46" w:rsidRPr="00230A71" w:rsidRDefault="00E25A46" w:rsidP="00230A7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30A7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30A71" w:rsidRPr="00230A71" w:rsidRDefault="003A6CD4" w:rsidP="00230A71">
      <w:pPr>
        <w:jc w:val="center"/>
        <w:rPr>
          <w:rFonts w:ascii="Cambria" w:hAnsi="Cambria"/>
          <w:b/>
          <w:sz w:val="20"/>
          <w:szCs w:val="20"/>
        </w:rPr>
      </w:pPr>
      <w:r w:rsidRPr="00230A71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7B0FF3" w:rsidRPr="00230A71" w:rsidRDefault="003A6CD4" w:rsidP="00230A71">
      <w:pPr>
        <w:jc w:val="center"/>
        <w:rPr>
          <w:rFonts w:ascii="Cambria" w:hAnsi="Cambria"/>
          <w:b/>
          <w:sz w:val="20"/>
          <w:szCs w:val="20"/>
        </w:rPr>
      </w:pPr>
      <w:r w:rsidRPr="00230A71">
        <w:rPr>
          <w:rFonts w:ascii="Cambria" w:hAnsi="Cambria"/>
          <w:b/>
          <w:sz w:val="20"/>
          <w:szCs w:val="20"/>
        </w:rPr>
        <w:t>11 июня 2020 года</w:t>
      </w:r>
      <w:r w:rsidR="00E25A46" w:rsidRPr="00230A71">
        <w:rPr>
          <w:rFonts w:ascii="Cambria" w:hAnsi="Cambria"/>
          <w:b/>
          <w:sz w:val="20"/>
          <w:szCs w:val="20"/>
        </w:rPr>
        <w:t xml:space="preserve"> </w:t>
      </w:r>
      <w:r w:rsidRPr="00230A71">
        <w:rPr>
          <w:rFonts w:ascii="Cambria" w:hAnsi="Cambria"/>
          <w:b/>
          <w:sz w:val="20"/>
          <w:szCs w:val="20"/>
        </w:rPr>
        <w:t>№</w:t>
      </w:r>
      <w:r w:rsidR="00E25A46" w:rsidRPr="00230A71">
        <w:rPr>
          <w:rFonts w:ascii="Cambria" w:hAnsi="Cambria"/>
          <w:b/>
          <w:sz w:val="20"/>
          <w:szCs w:val="20"/>
        </w:rPr>
        <w:t xml:space="preserve"> </w:t>
      </w:r>
      <w:r w:rsidRPr="00230A71">
        <w:rPr>
          <w:rFonts w:ascii="Cambria" w:hAnsi="Cambria"/>
          <w:b/>
          <w:sz w:val="20"/>
          <w:szCs w:val="20"/>
        </w:rPr>
        <w:t>169</w:t>
      </w:r>
    </w:p>
    <w:p w:rsidR="006F3FC8" w:rsidRDefault="00E25A46" w:rsidP="00230A71">
      <w:pPr>
        <w:jc w:val="center"/>
        <w:rPr>
          <w:rFonts w:ascii="Cambria" w:hAnsi="Cambria"/>
          <w:b/>
          <w:sz w:val="20"/>
          <w:szCs w:val="20"/>
        </w:rPr>
      </w:pPr>
      <w:r w:rsidRPr="00230A71">
        <w:rPr>
          <w:rFonts w:ascii="Cambria" w:hAnsi="Cambria"/>
          <w:b/>
          <w:sz w:val="20"/>
          <w:szCs w:val="20"/>
        </w:rPr>
        <w:t>«</w:t>
      </w:r>
      <w:r w:rsidR="003A6CD4" w:rsidRPr="00230A71">
        <w:rPr>
          <w:rFonts w:ascii="Cambria" w:hAnsi="Cambria"/>
          <w:b/>
          <w:sz w:val="20"/>
          <w:szCs w:val="20"/>
        </w:rPr>
        <w:t xml:space="preserve">О мерах по сохранению и рациональному использованию защитных сооружений гражданской обороны, расположенных на территории </w:t>
      </w:r>
      <w:proofErr w:type="gramStart"/>
      <w:r w:rsidR="003A6CD4" w:rsidRPr="00230A71">
        <w:rPr>
          <w:rFonts w:ascii="Cambria" w:hAnsi="Cambria"/>
          <w:b/>
          <w:sz w:val="20"/>
          <w:szCs w:val="20"/>
        </w:rPr>
        <w:t>муниципального</w:t>
      </w:r>
      <w:proofErr w:type="gramEnd"/>
      <w:r w:rsidR="003A6CD4" w:rsidRPr="00230A71">
        <w:rPr>
          <w:rFonts w:ascii="Cambria" w:hAnsi="Cambria"/>
          <w:b/>
          <w:sz w:val="20"/>
          <w:szCs w:val="20"/>
        </w:rPr>
        <w:t xml:space="preserve"> </w:t>
      </w:r>
    </w:p>
    <w:p w:rsidR="007B0FF3" w:rsidRPr="00E25A46" w:rsidRDefault="003A6CD4" w:rsidP="00230A71">
      <w:pPr>
        <w:jc w:val="center"/>
      </w:pPr>
      <w:bookmarkStart w:id="1" w:name="_GoBack"/>
      <w:bookmarkEnd w:id="1"/>
      <w:r w:rsidRPr="00230A71">
        <w:rPr>
          <w:rFonts w:ascii="Cambria" w:hAnsi="Cambria"/>
          <w:b/>
          <w:sz w:val="20"/>
          <w:szCs w:val="20"/>
        </w:rPr>
        <w:t xml:space="preserve">образования </w:t>
      </w:r>
      <w:r w:rsidRPr="00230A71">
        <w:rPr>
          <w:rFonts w:ascii="Cambria" w:hAnsi="Cambria"/>
          <w:b/>
          <w:sz w:val="20"/>
          <w:szCs w:val="20"/>
        </w:rPr>
        <w:t>«Город Астрахань»</w:t>
      </w:r>
    </w:p>
    <w:p w:rsidR="007B0FF3" w:rsidRPr="00230A71" w:rsidRDefault="003A6CD4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В соответствии с Федеральным законом «О гражданской обороне», постановлением Правительства Астраханской области от 29.05.2017 №171-П «О мерах по сохранению и рациональному использованию защитных сооружений и иных объектов гражданской </w:t>
      </w:r>
      <w:r w:rsidRPr="00230A71">
        <w:rPr>
          <w:rFonts w:ascii="Arial" w:hAnsi="Arial" w:cs="Arial"/>
          <w:sz w:val="18"/>
          <w:szCs w:val="18"/>
        </w:rPr>
        <w:t>обороны, расположенных на территории Астраханской области», в целях сохранения и рационального использования фонда средств коллективной защиты муниципального образования «Город Астрахань»,</w:t>
      </w:r>
      <w:r w:rsidR="00230A71">
        <w:rPr>
          <w:rFonts w:ascii="Arial" w:hAnsi="Arial" w:cs="Arial"/>
          <w:sz w:val="18"/>
          <w:szCs w:val="18"/>
        </w:rPr>
        <w:t xml:space="preserve"> </w:t>
      </w:r>
      <w:r w:rsidRPr="00230A71">
        <w:rPr>
          <w:rFonts w:ascii="Arial" w:hAnsi="Arial" w:cs="Arial"/>
          <w:sz w:val="18"/>
          <w:szCs w:val="18"/>
        </w:rPr>
        <w:t>ПОСТАНОВЛЯЮ:</w:t>
      </w:r>
    </w:p>
    <w:p w:rsidR="007B0FF3" w:rsidRPr="00230A71" w:rsidRDefault="00E25A46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1. </w:t>
      </w:r>
      <w:r w:rsidR="003A6CD4" w:rsidRPr="00230A71">
        <w:rPr>
          <w:rFonts w:ascii="Arial" w:hAnsi="Arial" w:cs="Arial"/>
          <w:sz w:val="18"/>
          <w:szCs w:val="18"/>
        </w:rPr>
        <w:t>Утвердить прилагаемый Порядок создания, сохранения и р</w:t>
      </w:r>
      <w:r w:rsidR="003A6CD4" w:rsidRPr="00230A71">
        <w:rPr>
          <w:rFonts w:ascii="Arial" w:hAnsi="Arial" w:cs="Arial"/>
          <w:sz w:val="18"/>
          <w:szCs w:val="18"/>
        </w:rPr>
        <w:t>ационального использования защитных сооружений гражданской обороны, расположенных на территории муниципального образования «Город Астрахань» (далее - Порядок).</w:t>
      </w:r>
    </w:p>
    <w:p w:rsidR="007B0FF3" w:rsidRPr="00230A71" w:rsidRDefault="00E25A46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2. </w:t>
      </w:r>
      <w:r w:rsidR="003A6CD4" w:rsidRPr="00230A71">
        <w:rPr>
          <w:rFonts w:ascii="Arial" w:hAnsi="Arial" w:cs="Arial"/>
          <w:sz w:val="18"/>
          <w:szCs w:val="18"/>
        </w:rPr>
        <w:t>Рекомендовать руководителям предприятий, учреждений и организаций независимо от их организационн</w:t>
      </w:r>
      <w:r w:rsidR="003A6CD4" w:rsidRPr="00230A71">
        <w:rPr>
          <w:rFonts w:ascii="Arial" w:hAnsi="Arial" w:cs="Arial"/>
          <w:sz w:val="18"/>
          <w:szCs w:val="18"/>
        </w:rPr>
        <w:t>о-правовой формы и от формы собственности принять к руководству утвержденный Порядок.</w:t>
      </w:r>
    </w:p>
    <w:p w:rsidR="007B0FF3" w:rsidRPr="00230A71" w:rsidRDefault="00E25A46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3. </w:t>
      </w:r>
      <w:r w:rsidR="003A6CD4" w:rsidRPr="00230A71">
        <w:rPr>
          <w:rFonts w:ascii="Arial" w:hAnsi="Arial" w:cs="Arial"/>
          <w:sz w:val="18"/>
          <w:szCs w:val="18"/>
        </w:rPr>
        <w:t xml:space="preserve">Отделу мобилизационной подготовки и гражданской обороны администрации муниципального образования «Город Астрахань» осуществлять </w:t>
      </w:r>
      <w:proofErr w:type="gramStart"/>
      <w:r w:rsidR="003A6CD4" w:rsidRPr="00230A71">
        <w:rPr>
          <w:rFonts w:ascii="Arial" w:hAnsi="Arial" w:cs="Arial"/>
          <w:sz w:val="18"/>
          <w:szCs w:val="18"/>
        </w:rPr>
        <w:t>контроль за</w:t>
      </w:r>
      <w:proofErr w:type="gramEnd"/>
      <w:r w:rsidR="003A6CD4" w:rsidRPr="00230A71">
        <w:rPr>
          <w:rFonts w:ascii="Arial" w:hAnsi="Arial" w:cs="Arial"/>
          <w:sz w:val="18"/>
          <w:szCs w:val="18"/>
        </w:rPr>
        <w:t xml:space="preserve"> созданием, сохранением и рацио</w:t>
      </w:r>
      <w:r w:rsidR="003A6CD4" w:rsidRPr="00230A71">
        <w:rPr>
          <w:rFonts w:ascii="Arial" w:hAnsi="Arial" w:cs="Arial"/>
          <w:sz w:val="18"/>
          <w:szCs w:val="18"/>
        </w:rPr>
        <w:t>нальным использованием защитных сооружений гражданской обороны, расположенных на территории муниципального образования «Город Астрахань».</w:t>
      </w:r>
    </w:p>
    <w:p w:rsidR="007B0FF3" w:rsidRPr="00230A71" w:rsidRDefault="00E25A46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4. </w:t>
      </w:r>
      <w:r w:rsidR="003A6CD4" w:rsidRPr="00230A71">
        <w:rPr>
          <w:rFonts w:ascii="Arial" w:hAnsi="Arial" w:cs="Arial"/>
          <w:sz w:val="18"/>
          <w:szCs w:val="18"/>
        </w:rPr>
        <w:t>Признать утратившим силу постановление мэра города от 14.03.2002 №597-м «О мерах по сохранению и рациональному использ</w:t>
      </w:r>
      <w:r w:rsidR="003A6CD4" w:rsidRPr="00230A71">
        <w:rPr>
          <w:rFonts w:ascii="Arial" w:hAnsi="Arial" w:cs="Arial"/>
          <w:sz w:val="18"/>
          <w:szCs w:val="18"/>
        </w:rPr>
        <w:t>ованию з</w:t>
      </w:r>
      <w:r w:rsidR="003A6CD4" w:rsidRPr="00230A71">
        <w:rPr>
          <w:rFonts w:ascii="Arial" w:hAnsi="Arial" w:cs="Arial"/>
          <w:sz w:val="18"/>
          <w:szCs w:val="18"/>
        </w:rPr>
        <w:t>ащи</w:t>
      </w:r>
      <w:r w:rsidR="003A6CD4" w:rsidRPr="00230A71">
        <w:rPr>
          <w:rFonts w:ascii="Arial" w:hAnsi="Arial" w:cs="Arial"/>
          <w:sz w:val="18"/>
          <w:szCs w:val="18"/>
        </w:rPr>
        <w:t>тных сооружений гражданской обороны» и подпункт 1.1 постановления мэра города Астрахани от 25.08.2005 № 1344-м «О внесении изменений в распорядительные документы администрации города».</w:t>
      </w:r>
    </w:p>
    <w:p w:rsidR="007B0FF3" w:rsidRPr="00230A71" w:rsidRDefault="00E25A46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5. </w:t>
      </w:r>
      <w:r w:rsidR="003A6CD4" w:rsidRPr="00230A71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230A71">
        <w:rPr>
          <w:rFonts w:ascii="Arial" w:hAnsi="Arial" w:cs="Arial"/>
          <w:sz w:val="18"/>
          <w:szCs w:val="18"/>
        </w:rPr>
        <w:t xml:space="preserve"> </w:t>
      </w:r>
      <w:r w:rsidR="003A6CD4" w:rsidRPr="00230A71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7B0FF3" w:rsidRPr="00230A71" w:rsidRDefault="00E25A46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5.1. </w:t>
      </w:r>
      <w:r w:rsidR="003A6CD4" w:rsidRPr="00230A71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B0FF3" w:rsidRPr="00230A71" w:rsidRDefault="00E25A46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5.2. </w:t>
      </w:r>
      <w:r w:rsidR="003A6CD4" w:rsidRPr="00230A71">
        <w:rPr>
          <w:rFonts w:ascii="Arial" w:hAnsi="Arial" w:cs="Arial"/>
          <w:sz w:val="18"/>
          <w:szCs w:val="18"/>
        </w:rPr>
        <w:t>Копию настоящего постановления администрации мун</w:t>
      </w:r>
      <w:r w:rsidR="003A6CD4" w:rsidRPr="00230A71">
        <w:rPr>
          <w:rFonts w:ascii="Arial" w:hAnsi="Arial" w:cs="Arial"/>
          <w:sz w:val="18"/>
          <w:szCs w:val="18"/>
        </w:rPr>
        <w:t>иципального образования «Город Астрахань» передать в муниципальное казенное учреждение г.</w:t>
      </w:r>
      <w:r w:rsidRPr="00230A71">
        <w:rPr>
          <w:rFonts w:ascii="Arial" w:hAnsi="Arial" w:cs="Arial"/>
          <w:sz w:val="18"/>
          <w:szCs w:val="18"/>
        </w:rPr>
        <w:t xml:space="preserve"> </w:t>
      </w:r>
      <w:r w:rsidR="003A6CD4" w:rsidRPr="00230A71">
        <w:rPr>
          <w:rFonts w:ascii="Arial" w:hAnsi="Arial" w:cs="Arial"/>
          <w:sz w:val="18"/>
          <w:szCs w:val="18"/>
        </w:rPr>
        <w:t>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7B0FF3" w:rsidRPr="00230A71" w:rsidRDefault="00E25A46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6. </w:t>
      </w:r>
      <w:r w:rsidR="003A6CD4" w:rsidRPr="00230A71">
        <w:rPr>
          <w:rFonts w:ascii="Arial" w:hAnsi="Arial" w:cs="Arial"/>
          <w:sz w:val="18"/>
          <w:szCs w:val="18"/>
        </w:rPr>
        <w:t>У</w:t>
      </w:r>
      <w:r w:rsidR="003A6CD4" w:rsidRPr="00230A71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 Астрахань» </w:t>
      </w:r>
      <w:proofErr w:type="gramStart"/>
      <w:r w:rsidR="003A6CD4" w:rsidRPr="00230A71">
        <w:rPr>
          <w:rFonts w:ascii="Arial" w:hAnsi="Arial" w:cs="Arial"/>
          <w:sz w:val="18"/>
          <w:szCs w:val="18"/>
        </w:rPr>
        <w:t>разместить</w:t>
      </w:r>
      <w:proofErr w:type="gramEnd"/>
      <w:r w:rsidR="003A6CD4" w:rsidRPr="00230A71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3A6CD4" w:rsidRPr="00230A71">
        <w:rPr>
          <w:rFonts w:ascii="Arial" w:hAnsi="Arial" w:cs="Arial"/>
          <w:sz w:val="18"/>
          <w:szCs w:val="18"/>
        </w:rPr>
        <w:t>Астрахань».</w:t>
      </w:r>
    </w:p>
    <w:p w:rsidR="007B0FF3" w:rsidRPr="00230A71" w:rsidRDefault="00E25A46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7. </w:t>
      </w:r>
      <w:r w:rsidR="003A6CD4" w:rsidRPr="00230A71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7B0FF3" w:rsidRPr="00230A71" w:rsidRDefault="00E25A46" w:rsidP="00230A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0A71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3A6CD4" w:rsidRPr="00230A71">
        <w:rPr>
          <w:rFonts w:ascii="Arial" w:hAnsi="Arial" w:cs="Arial"/>
          <w:sz w:val="18"/>
          <w:szCs w:val="18"/>
        </w:rPr>
        <w:t>Контроль за</w:t>
      </w:r>
      <w:proofErr w:type="gramEnd"/>
      <w:r w:rsidR="003A6CD4" w:rsidRPr="00230A71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</w:t>
      </w:r>
      <w:r w:rsidR="003A6CD4" w:rsidRPr="00230A71">
        <w:rPr>
          <w:rFonts w:ascii="Arial" w:hAnsi="Arial" w:cs="Arial"/>
          <w:sz w:val="18"/>
          <w:szCs w:val="18"/>
        </w:rPr>
        <w:t>Астрахань» оставляю за собой.</w:t>
      </w:r>
    </w:p>
    <w:p w:rsidR="007B0FF3" w:rsidRPr="00230A71" w:rsidRDefault="003A6CD4" w:rsidP="00230A71">
      <w:pPr>
        <w:ind w:firstLine="709"/>
        <w:jc w:val="right"/>
        <w:rPr>
          <w:b/>
        </w:rPr>
      </w:pPr>
      <w:r w:rsidRPr="00230A71">
        <w:rPr>
          <w:rFonts w:ascii="Arial" w:hAnsi="Arial" w:cs="Arial"/>
          <w:b/>
          <w:sz w:val="18"/>
          <w:szCs w:val="18"/>
        </w:rPr>
        <w:t>И.о. главы администрации</w:t>
      </w:r>
      <w:r w:rsidR="00E25A46" w:rsidRPr="00230A71">
        <w:rPr>
          <w:rFonts w:ascii="Arial" w:hAnsi="Arial" w:cs="Arial"/>
          <w:b/>
          <w:sz w:val="18"/>
          <w:szCs w:val="18"/>
        </w:rPr>
        <w:t xml:space="preserve"> </w:t>
      </w:r>
      <w:r w:rsidRPr="00230A7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30A7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B0FF3" w:rsidRPr="00E25A46" w:rsidRDefault="008110E5" w:rsidP="00E25A46">
      <w:r>
        <w:rPr>
          <w:noProof/>
          <w:lang w:bidi="ar-SA"/>
        </w:rPr>
        <w:lastRenderedPageBreak/>
        <w:drawing>
          <wp:inline distT="0" distB="0" distL="0" distR="0">
            <wp:extent cx="4886325" cy="7467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48225" cy="74295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67275" cy="74580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24425" cy="7267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14900" cy="66484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0FF3" w:rsidRPr="00E25A46" w:rsidSect="00230A7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CD4" w:rsidRDefault="003A6CD4">
      <w:r>
        <w:separator/>
      </w:r>
    </w:p>
  </w:endnote>
  <w:endnote w:type="continuationSeparator" w:id="0">
    <w:p w:rsidR="003A6CD4" w:rsidRDefault="003A6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CD4" w:rsidRDefault="003A6CD4"/>
  </w:footnote>
  <w:footnote w:type="continuationSeparator" w:id="0">
    <w:p w:rsidR="003A6CD4" w:rsidRDefault="003A6CD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C7DAD"/>
    <w:multiLevelType w:val="multilevel"/>
    <w:tmpl w:val="7962047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D8921F5"/>
    <w:multiLevelType w:val="multilevel"/>
    <w:tmpl w:val="B6F8E6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B0FF3"/>
    <w:rsid w:val="00230A71"/>
    <w:rsid w:val="003A6CD4"/>
    <w:rsid w:val="006F3FC8"/>
    <w:rsid w:val="007B0FF3"/>
    <w:rsid w:val="008110E5"/>
    <w:rsid w:val="00E2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110E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10E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110E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10E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2020-06-11T07:32:00Z</dcterms:created>
  <dcterms:modified xsi:type="dcterms:W3CDTF">2020-06-11T07:40:00Z</dcterms:modified>
</cp:coreProperties>
</file>