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2278" w:rsidRDefault="006F2278" w:rsidP="006F2278">
      <w:pPr>
        <w:pStyle w:val="3"/>
      </w:pPr>
      <w:r>
        <w:t>Администрация муниципального образования «Город Астрахань»</w:t>
      </w:r>
    </w:p>
    <w:p w:rsidR="006F2278" w:rsidRDefault="006F2278" w:rsidP="006F2278">
      <w:pPr>
        <w:pStyle w:val="3"/>
      </w:pPr>
      <w:r>
        <w:t>ПОСТАНОВЛЕНИЕ</w:t>
      </w:r>
    </w:p>
    <w:p w:rsidR="006F2278" w:rsidRDefault="006F2278" w:rsidP="006F2278">
      <w:pPr>
        <w:pStyle w:val="3"/>
      </w:pPr>
      <w:r>
        <w:t>12 апреля 2023 года № 66</w:t>
      </w:r>
    </w:p>
    <w:p w:rsidR="006F2278" w:rsidRDefault="006F2278" w:rsidP="006F2278">
      <w:pPr>
        <w:pStyle w:val="3"/>
      </w:pPr>
      <w:r>
        <w:t xml:space="preserve">«О внесении изменения в постановление администрации </w:t>
      </w:r>
    </w:p>
    <w:p w:rsidR="006F2278" w:rsidRDefault="006F2278" w:rsidP="006F2278">
      <w:pPr>
        <w:pStyle w:val="3"/>
      </w:pPr>
      <w:r>
        <w:t xml:space="preserve">муниципального образования «Городской округ город Астрахань» </w:t>
      </w:r>
    </w:p>
    <w:p w:rsidR="006F2278" w:rsidRDefault="006F2278" w:rsidP="006F2278">
      <w:pPr>
        <w:pStyle w:val="3"/>
      </w:pPr>
      <w:r>
        <w:t>от 08.02.2023 № 20»</w:t>
      </w:r>
    </w:p>
    <w:p w:rsidR="006F2278" w:rsidRDefault="006F2278" w:rsidP="00AF612C">
      <w:pPr>
        <w:pStyle w:val="a3"/>
        <w:ind w:firstLine="709"/>
      </w:pPr>
      <w: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Астрахань», в связи со штатными изменениями ПОСТАНОВЛЯЮ:</w:t>
      </w:r>
    </w:p>
    <w:p w:rsidR="006F2278" w:rsidRDefault="006F2278" w:rsidP="00AF612C">
      <w:pPr>
        <w:pStyle w:val="a3"/>
        <w:ind w:firstLine="709"/>
      </w:pPr>
      <w:r>
        <w:t>1. Внести в постановление администрации муниципального образования «Городской округ город Астрахань» от 08.02.2023 № 20 «О реорганизации муниципального бюджетного дошкольного образовательного учреждения г. Астрахани «Детский сад № 130 «Крепыш» (далее - постановление) следующее изменение:</w:t>
      </w:r>
    </w:p>
    <w:p w:rsidR="006F2278" w:rsidRDefault="006F2278" w:rsidP="00AF612C">
      <w:pPr>
        <w:pStyle w:val="a3"/>
        <w:ind w:firstLine="709"/>
      </w:pPr>
      <w:r>
        <w:t>- пункт 4 постановления изложить в новой редакции:</w:t>
      </w:r>
    </w:p>
    <w:p w:rsidR="006F2278" w:rsidRDefault="006F2278" w:rsidP="00AF612C">
      <w:pPr>
        <w:pStyle w:val="a3"/>
        <w:ind w:firstLine="709"/>
      </w:pPr>
      <w:r>
        <w:t>«4. Создать комиссию по реорганизации МБДОУ г. Астрахани № 130 (далее - комиссия по реорганизации) в составе:</w:t>
      </w:r>
    </w:p>
    <w:p w:rsidR="006F2278" w:rsidRDefault="006F2278" w:rsidP="00AF612C">
      <w:pPr>
        <w:pStyle w:val="a3"/>
        <w:ind w:firstLine="709"/>
      </w:pPr>
      <w:r>
        <w:rPr>
          <w:spacing w:val="0"/>
        </w:rPr>
        <w:t>Корчагина H.H. - заведующий МБДОУ г. Астрахани № 130, председатель комиссии;</w:t>
      </w:r>
    </w:p>
    <w:p w:rsidR="006F2278" w:rsidRDefault="006F2278" w:rsidP="00AF612C">
      <w:pPr>
        <w:pStyle w:val="a3"/>
        <w:ind w:firstLine="709"/>
      </w:pPr>
      <w:r>
        <w:t>Лазарева Т.Н. - заведующий МБДОУ г. Астрахани № 44;</w:t>
      </w:r>
    </w:p>
    <w:p w:rsidR="006F2278" w:rsidRDefault="006F2278" w:rsidP="00AF612C">
      <w:pPr>
        <w:pStyle w:val="a3"/>
        <w:ind w:firstLine="709"/>
      </w:pPr>
      <w:r>
        <w:t>Терентьева Т.В. - заместитель директора - главный бухгалтер муниципального бюджетного учреждения города Астрахани «Центр бухгалтерского обслуживания муниципальных учреждений»;</w:t>
      </w:r>
    </w:p>
    <w:p w:rsidR="006F2278" w:rsidRDefault="006F2278" w:rsidP="00AF612C">
      <w:pPr>
        <w:pStyle w:val="a3"/>
        <w:ind w:firstLine="709"/>
      </w:pPr>
      <w:proofErr w:type="spellStart"/>
      <w:r>
        <w:t>Кунгурова</w:t>
      </w:r>
      <w:proofErr w:type="spellEnd"/>
      <w:r>
        <w:t xml:space="preserve"> Е.А. - руководитель отдела - главный бухгалтер отдела бухгалтерского учета и отчетности при управлении образования администрации муниципального образования «Город Астрахань»;</w:t>
      </w:r>
    </w:p>
    <w:p w:rsidR="006F2278" w:rsidRDefault="006F2278" w:rsidP="00AF612C">
      <w:pPr>
        <w:pStyle w:val="a3"/>
        <w:ind w:firstLine="709"/>
      </w:pPr>
      <w:proofErr w:type="spellStart"/>
      <w:r>
        <w:t>Кочукова</w:t>
      </w:r>
      <w:proofErr w:type="spellEnd"/>
      <w:r>
        <w:t xml:space="preserve"> В.Н. - начальник отдела финансирования образования финансово-казначейского управления администрации муниципального образования «Городской округ город Астрахань»;</w:t>
      </w:r>
    </w:p>
    <w:p w:rsidR="006F2278" w:rsidRDefault="006F2278" w:rsidP="00AF612C">
      <w:pPr>
        <w:pStyle w:val="a3"/>
        <w:ind w:firstLine="709"/>
      </w:pPr>
      <w:r>
        <w:t>Бугаева Е.А. - руководитель группы по управлению муниципальным имуществом отдела по приватизации, аренде имущества и рекламы управления муниципального имущества администрации муниципального образования «Город Астрахань»;</w:t>
      </w:r>
    </w:p>
    <w:p w:rsidR="006F2278" w:rsidRDefault="006F2278" w:rsidP="00AF612C">
      <w:pPr>
        <w:pStyle w:val="a3"/>
        <w:ind w:firstLine="709"/>
      </w:pPr>
      <w:r>
        <w:t>Афанасьева H.A. - председатель Астраханской городской территориальной организации Профсоюза</w:t>
      </w:r>
      <w:proofErr w:type="gramStart"/>
      <w:r>
        <w:t>.».</w:t>
      </w:r>
      <w:proofErr w:type="gramEnd"/>
    </w:p>
    <w:p w:rsidR="006F2278" w:rsidRDefault="006F2278" w:rsidP="00AF612C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6F2278" w:rsidRDefault="006F2278" w:rsidP="00AF612C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6F2278" w:rsidRDefault="006F2278" w:rsidP="00AF612C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6F2278" w:rsidRDefault="006F2278" w:rsidP="006F2278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</w:t>
      </w:r>
      <w:bookmarkStart w:id="0" w:name="_GoBack"/>
      <w:bookmarkEnd w:id="0"/>
      <w:r>
        <w:rPr>
          <w:b/>
          <w:bCs/>
        </w:rPr>
        <w:t>образования «Городской округ город Астрахань»</w:t>
      </w:r>
    </w:p>
    <w:p w:rsidR="006F2278" w:rsidRDefault="006F2278" w:rsidP="006F2278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AF612C"/>
    <w:sectPr w:rsidR="00FF4A14" w:rsidSect="00AF612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278"/>
    <w:rsid w:val="006F2278"/>
    <w:rsid w:val="008505A8"/>
    <w:rsid w:val="00A56E3A"/>
    <w:rsid w:val="00AF6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F2278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F2278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F2278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F2278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2023-04-19T12:28:00Z</dcterms:created>
  <dcterms:modified xsi:type="dcterms:W3CDTF">2023-04-19T12:29:00Z</dcterms:modified>
</cp:coreProperties>
</file>