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46E" w:rsidRPr="00384A38" w:rsidRDefault="00E0646E" w:rsidP="00E0646E">
      <w:pPr>
        <w:pStyle w:val="3"/>
        <w:rPr>
          <w:spacing w:val="0"/>
        </w:rPr>
      </w:pPr>
      <w:bookmarkStart w:id="0" w:name="_GoBack"/>
      <w:bookmarkEnd w:id="0"/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D51F3B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>ПОСТАНОВЛЕНИЕ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>12 сентября 2019 года № 370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«Об утверждении Порядка организации и проведения </w:t>
      </w:r>
      <w:proofErr w:type="gramStart"/>
      <w:r w:rsidRPr="00384A38">
        <w:rPr>
          <w:spacing w:val="0"/>
        </w:rPr>
        <w:t>массовых</w:t>
      </w:r>
      <w:proofErr w:type="gramEnd"/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 культурно-зрелищных, физкультурно-оздоровительных, 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спортивных и информационных мероприятий 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>на территории муниципального образования «Город Астрахань»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В целях упорядочения организации и </w:t>
      </w:r>
      <w:proofErr w:type="gramStart"/>
      <w:r w:rsidRPr="00384A38">
        <w:rPr>
          <w:spacing w:val="0"/>
        </w:rPr>
        <w:t>проведения</w:t>
      </w:r>
      <w:proofErr w:type="gramEnd"/>
      <w:r w:rsidRPr="00384A38">
        <w:rPr>
          <w:spacing w:val="0"/>
        </w:rPr>
        <w:t xml:space="preserve"> массовых культурно-зрелищных, физкультурно-оздоровительных и спортивных мероприятий на территории муниципального образования «Город Астрахань», 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1. Утвердить прилагаемый Порядок организации и </w:t>
      </w:r>
      <w:proofErr w:type="gramStart"/>
      <w:r w:rsidRPr="00384A38">
        <w:rPr>
          <w:spacing w:val="0"/>
        </w:rPr>
        <w:t>проведения</w:t>
      </w:r>
      <w:proofErr w:type="gramEnd"/>
      <w:r w:rsidRPr="00384A38">
        <w:rPr>
          <w:spacing w:val="0"/>
        </w:rPr>
        <w:t xml:space="preserve"> массовых культурно-зрелищных, физкультурно-оздоровительных, спортивных и информационных мероприятий на территории муниципального образования «Город Астрахань».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2. Определить управление по связям с общественностью администрации муниципального образования «Город Астрахань» уполномоченным органом на принятие решения о согласовании либо отказе в согласовании проведения массовых мероприятий.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3.2.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0646E" w:rsidRPr="00384A38" w:rsidRDefault="00E0646E" w:rsidP="00D51F3B">
      <w:pPr>
        <w:pStyle w:val="a4"/>
        <w:ind w:firstLine="709"/>
        <w:rPr>
          <w:spacing w:val="0"/>
        </w:rPr>
      </w:pPr>
      <w:r w:rsidRPr="00384A38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0646E" w:rsidRPr="00384A38" w:rsidRDefault="00E0646E" w:rsidP="00E0646E">
      <w:pPr>
        <w:pStyle w:val="a4"/>
        <w:jc w:val="right"/>
        <w:rPr>
          <w:spacing w:val="0"/>
        </w:rPr>
      </w:pPr>
      <w:r w:rsidRPr="00384A38">
        <w:rPr>
          <w:b/>
          <w:bCs/>
          <w:spacing w:val="0"/>
        </w:rPr>
        <w:t>Глава администрации Р.Л. ХАРИСОВ</w:t>
      </w:r>
    </w:p>
    <w:p w:rsidR="00E0646E" w:rsidRPr="00384A38" w:rsidRDefault="00E0646E" w:rsidP="00E0646E">
      <w:pPr>
        <w:pStyle w:val="3"/>
        <w:rPr>
          <w:spacing w:val="0"/>
        </w:rPr>
      </w:pPr>
    </w:p>
    <w:p w:rsidR="001501CF" w:rsidRDefault="001501CF" w:rsidP="00E0646E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E0646E" w:rsidRPr="00384A38" w:rsidRDefault="00E0646E" w:rsidP="00E0646E">
      <w:pPr>
        <w:pStyle w:val="a4"/>
        <w:ind w:left="2835" w:firstLine="0"/>
        <w:rPr>
          <w:spacing w:val="0"/>
        </w:rPr>
      </w:pPr>
      <w:proofErr w:type="gramStart"/>
      <w:r w:rsidRPr="00384A38">
        <w:rPr>
          <w:spacing w:val="0"/>
        </w:rPr>
        <w:lastRenderedPageBreak/>
        <w:t>Утвержден</w:t>
      </w:r>
      <w:proofErr w:type="gramEnd"/>
      <w:r w:rsidRPr="00384A38">
        <w:rPr>
          <w:spacing w:val="0"/>
        </w:rPr>
        <w:t xml:space="preserve"> постановлением администрации </w:t>
      </w:r>
    </w:p>
    <w:p w:rsidR="00E0646E" w:rsidRPr="00384A38" w:rsidRDefault="00E0646E" w:rsidP="00E0646E">
      <w:pPr>
        <w:pStyle w:val="a4"/>
        <w:ind w:left="2835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E0646E" w:rsidRPr="00384A38" w:rsidRDefault="00E0646E" w:rsidP="00E0646E">
      <w:pPr>
        <w:pStyle w:val="a4"/>
        <w:ind w:left="2835" w:firstLine="0"/>
        <w:rPr>
          <w:spacing w:val="0"/>
        </w:rPr>
      </w:pPr>
      <w:r w:rsidRPr="00384A38">
        <w:rPr>
          <w:spacing w:val="0"/>
        </w:rPr>
        <w:t>от 12.09.2019 № 370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Порядок организации и проведения </w:t>
      </w:r>
      <w:proofErr w:type="gramStart"/>
      <w:r w:rsidRPr="00384A38">
        <w:rPr>
          <w:spacing w:val="0"/>
        </w:rPr>
        <w:t>массовых</w:t>
      </w:r>
      <w:proofErr w:type="gramEnd"/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 культурно-зрелищных, физкультурно-оздоровительных, 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 xml:space="preserve">спортивных и информационных мероприятий </w:t>
      </w:r>
    </w:p>
    <w:p w:rsidR="00E0646E" w:rsidRPr="00384A38" w:rsidRDefault="00E0646E" w:rsidP="00E0646E">
      <w:pPr>
        <w:pStyle w:val="3"/>
        <w:rPr>
          <w:spacing w:val="0"/>
        </w:rPr>
      </w:pPr>
      <w:r w:rsidRPr="00384A38">
        <w:rPr>
          <w:spacing w:val="0"/>
        </w:rPr>
        <w:t>на территории муниципального образования «Город Астрахань»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 Общие положения.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1.1. Порядок организации и </w:t>
      </w:r>
      <w:proofErr w:type="gramStart"/>
      <w:r w:rsidRPr="00384A38">
        <w:rPr>
          <w:spacing w:val="0"/>
        </w:rPr>
        <w:t>проведения</w:t>
      </w:r>
      <w:proofErr w:type="gramEnd"/>
      <w:r w:rsidRPr="00384A38">
        <w:rPr>
          <w:spacing w:val="0"/>
        </w:rPr>
        <w:t xml:space="preserve"> массовых культурно-зрелищных, физкультурно-оздоровительных, спортивных и информационных мероприятий на территории муниципального образования «Город Астрахань» (далее - Порядок) разработан в соответствии с Федеральным законом «Об общих принципах организации местного самоуправления в Российской Федерации» в целях улучшения организации и проведения культурно-зрелищных, физкультурно-оздоровительных, спортивных мероприятий, информационных мероприятий (далее - массовое мероприятие), обеспечения охраны общественного порядка и безопасности участников массового мероприятия на объектах проведения массовых мероприятий, расположенных на территории муниципального образования «Город Астрахань».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1.2. Согласование проведения массовых мероприятий осуществляет уполномоченное администрацией муниципального образования «Город Астрахань» структурное подразделение (далее - уполномоченный орган).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1.3. В настоящем Порядке используются следующие основные понятия: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1.3.1. </w:t>
      </w:r>
      <w:proofErr w:type="gramStart"/>
      <w:r w:rsidRPr="00384A38">
        <w:rPr>
          <w:spacing w:val="0"/>
        </w:rPr>
        <w:t>Массовое мероприятие - требующее согласования с уполномоченным органом разовое массовое концертное, развлекательное, культурно-зрелищное, физкультурно-оздоровительное, спортивное, информационное мероприятие (мероприятие, связанное с публичным выступлением граждан и представителей организаций и нацеленное на доведение информации до неопределенного круга лиц), проводимое в открытых местах общего пользования - парках, скверах, на площадях, улицах, расположенных на территории муниципального образования «Город Астрахань».</w:t>
      </w:r>
      <w:proofErr w:type="gramEnd"/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1.3.2. 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>ы) массового мероприятия - юридическое(</w:t>
      </w:r>
      <w:proofErr w:type="spellStart"/>
      <w:r w:rsidRPr="00384A38">
        <w:rPr>
          <w:spacing w:val="0"/>
        </w:rPr>
        <w:t>ие</w:t>
      </w:r>
      <w:proofErr w:type="spellEnd"/>
      <w:r w:rsidRPr="00384A38">
        <w:rPr>
          <w:spacing w:val="0"/>
        </w:rPr>
        <w:t>) лицо(а) независимо от его (их) организационно-правовой формы или физическое(</w:t>
      </w:r>
      <w:proofErr w:type="spellStart"/>
      <w:r w:rsidRPr="00384A38">
        <w:rPr>
          <w:spacing w:val="0"/>
        </w:rPr>
        <w:t>ие</w:t>
      </w:r>
      <w:proofErr w:type="spellEnd"/>
      <w:r w:rsidRPr="00384A38">
        <w:rPr>
          <w:spacing w:val="0"/>
        </w:rPr>
        <w:t xml:space="preserve">) лицо(а), являющиеся инициаторами массового мероприятия и осуществляющие организационное, финансовое и иное обеспечение проведения массового мероприятия. 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1.3.3. Объект проведения массового мероприятия - территория общего пользования, временно предназначенная или подготовленная для проведения массового мероприятия, а также площади, улицы, проезды, набережные, скверы, бульвары, специально определенные для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1.3.4. Администрация объекта проведения массового мероприятия - юридическое или физическое лицо, в чьем владении находится объект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 Порядок согласования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2.1. Перед началом проведения массового мероприятия 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 xml:space="preserve">ы) массового мероприятия не позднее чем за 15 календарных дней до даты проведения массового мероприятия представляет(ют) в уполномоченный орган в двух экземплярах заявление на проведение массового мероприятия по форме согласно приложению 1 к настоящему Порядку. В случае если требуется введение ограничения дорожного движения, заявление представляется в уполномоченный орган не </w:t>
      </w:r>
      <w:proofErr w:type="gramStart"/>
      <w:r w:rsidRPr="00384A38">
        <w:rPr>
          <w:spacing w:val="0"/>
        </w:rPr>
        <w:t>позднее</w:t>
      </w:r>
      <w:proofErr w:type="gramEnd"/>
      <w:r w:rsidRPr="00384A38">
        <w:rPr>
          <w:spacing w:val="0"/>
        </w:rPr>
        <w:t xml:space="preserve"> чем за 30 календарных дней до даты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2.2. К заявлению на проведение массового мероприятия прилагаются надлежаще заверенные копии следующих документов: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учредительных документов, свидетельства о государственной регистрации юридического лица и документа, подтверждающего полномочие юридического лица на подачу заявления о проведении массового мероприятия, - для юридических лиц;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свидетельства о регистрации физического лица в качестве индивидуального предпринимателя - для индивидуальных предпринимателей;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паспорта, иных документов, удостоверяющих личность, - для физических лиц;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программы и сценарного плана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В заявлении на проведение массового мероприятия указываются: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дата, время, место, цель и условия проведения массового мероприятия, его название, обязательства по обеспечению общественного порядка, организации медицинской помощи, использованию звукоусиливающей аппаратуры и предполагаемое количество участников массового мероприятия;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>ы) массового мероприятия, контактные телефоны и адрес организатора(</w:t>
      </w:r>
      <w:proofErr w:type="spellStart"/>
      <w:r w:rsidRPr="00384A38">
        <w:rPr>
          <w:spacing w:val="0"/>
        </w:rPr>
        <w:t>ов</w:t>
      </w:r>
      <w:proofErr w:type="spellEnd"/>
      <w:r w:rsidRPr="00384A38">
        <w:rPr>
          <w:spacing w:val="0"/>
        </w:rPr>
        <w:t>)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2.3. После принятия заявления на проведение массового мероприятия уполномоченный орган выдает организатор</w:t>
      </w:r>
      <w:proofErr w:type="gramStart"/>
      <w:r w:rsidRPr="00384A38">
        <w:rPr>
          <w:spacing w:val="0"/>
        </w:rPr>
        <w:t>у(</w:t>
      </w:r>
      <w:proofErr w:type="spellStart"/>
      <w:proofErr w:type="gramEnd"/>
      <w:r w:rsidRPr="00384A38">
        <w:rPr>
          <w:spacing w:val="0"/>
        </w:rPr>
        <w:t>ам</w:t>
      </w:r>
      <w:proofErr w:type="spellEnd"/>
      <w:r w:rsidRPr="00384A38">
        <w:rPr>
          <w:spacing w:val="0"/>
        </w:rPr>
        <w:t>) массового мероприятия лист согласования с органами и организациями, причастными к проведению массового мероприятия, по форме согласно приложению 2 к настоящему Порядку.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>ы) массового мероприятия обязан(ы) согласовать проведение массового мероприятия не позднее чем за 10 календарных дней, а в случае если требуется введение ограничения дорожного движения - за 25 дней до начала массового мероприятия со следующими органами и организациями: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lastRenderedPageBreak/>
        <w:t>управлением министерства внутренних дел по Астраханской области (по вопросам обеспечения безопасности участников массового мероприятия и дорожного движения);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управлением по коммунальному хозяйству и благоустройству администрации муниципального образования «Город Астрахань» (по согласованию точек подключения потребителей электроэнергии на период до 3 суток, организации уборки объектов проведения массового мероприятия и прилегающей к ним территории, установки и обслуживания временных мобильных биотуалетов);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администрацией района города Астрахани, на территории которого проводится массовое мероприятие.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2.4. Уполномоченный орган принимает решение о согласовании либо отказе в согласовании проведения массового мероприятия (в форме письма). Один экземпляр заявления на проведение массового мероприятия с отметкой о согласовании проведения массового мероприятия вручается организатор</w:t>
      </w:r>
      <w:proofErr w:type="gramStart"/>
      <w:r w:rsidRPr="00384A38">
        <w:rPr>
          <w:spacing w:val="0"/>
        </w:rPr>
        <w:t>у(</w:t>
      </w:r>
      <w:proofErr w:type="spellStart"/>
      <w:proofErr w:type="gramEnd"/>
      <w:r w:rsidRPr="00384A38">
        <w:rPr>
          <w:spacing w:val="0"/>
        </w:rPr>
        <w:t>ам</w:t>
      </w:r>
      <w:proofErr w:type="spellEnd"/>
      <w:r w:rsidRPr="00384A38">
        <w:rPr>
          <w:spacing w:val="0"/>
        </w:rPr>
        <w:t>) массового мероприятия под подпись не позднее чем за 3 календарных дня до дня проведения массового мероприятия, которое служит для организатора(</w:t>
      </w:r>
      <w:proofErr w:type="spellStart"/>
      <w:r w:rsidRPr="00384A38">
        <w:rPr>
          <w:spacing w:val="0"/>
        </w:rPr>
        <w:t>ов</w:t>
      </w:r>
      <w:proofErr w:type="spellEnd"/>
      <w:r w:rsidRPr="00384A38">
        <w:rPr>
          <w:spacing w:val="0"/>
        </w:rPr>
        <w:t>) массового мероприятия документом, дающим право на проведение массового мероприятия и размещение информации о дате, времени и месте проведения массового мероприятия в средствах массовой информации. Второй экземпляр заявления на проведение массового мероприятия остается в уполномоченном органе.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2.5. Уполномоченный орган отказывает в согласовании проведения массового мероприятия в случаях: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отсутствия согласования проведения массового мероприятия с органами (организациями), указанными в пункте 2.3 настоящего раздела, а также непредставления листа согласования в сроки, указанные в пункте 2.3 настоящего раздела;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если заявление на проведение массового мероприятия подано с нарушением срока, указанного в пункте 2.1 настоящего раздела;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совпадения массового мероприятия по месту и времени с другим массовым мероприятием, </w:t>
      </w:r>
      <w:proofErr w:type="gramStart"/>
      <w:r w:rsidRPr="00384A38">
        <w:rPr>
          <w:spacing w:val="0"/>
        </w:rPr>
        <w:t>заявление</w:t>
      </w:r>
      <w:proofErr w:type="gramEnd"/>
      <w:r w:rsidRPr="00384A38">
        <w:rPr>
          <w:spacing w:val="0"/>
        </w:rPr>
        <w:t xml:space="preserve"> на проведение которого было подано ранее;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нахождения места проведения массового мероприятия в непосредственной близости от линий электропередач и газопроводов высокого давления, теплотрасс большого диаметра, </w:t>
      </w:r>
      <w:proofErr w:type="spellStart"/>
      <w:r w:rsidRPr="00384A38">
        <w:rPr>
          <w:spacing w:val="0"/>
        </w:rPr>
        <w:t>взрыво</w:t>
      </w:r>
      <w:proofErr w:type="spellEnd"/>
      <w:r w:rsidRPr="00384A38">
        <w:rPr>
          <w:spacing w:val="0"/>
        </w:rPr>
        <w:t>- и пожароопасных объектов, строящихся объектов, жилых домов;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нахождения места проведения массового мероприятия на территории, непосредственно прилегающей к опасным производственным объектам и к иным объектам, эксплуатация которых требует соблюдения специальных правил техники безопасности;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нахождения места проведения массового мероприятия в пограничной зоне, если отсутствует специальное разрешение уполномоченных на то пограничных органов. 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2.6. Уполномоченный орган решение об отказе в согласовании проведения массового мероприятия оформляет письменно и вручает организатор</w:t>
      </w:r>
      <w:proofErr w:type="gramStart"/>
      <w:r w:rsidRPr="00384A38">
        <w:rPr>
          <w:spacing w:val="0"/>
        </w:rPr>
        <w:t>у(</w:t>
      </w:r>
      <w:proofErr w:type="spellStart"/>
      <w:proofErr w:type="gramEnd"/>
      <w:r w:rsidRPr="00384A38">
        <w:rPr>
          <w:spacing w:val="0"/>
        </w:rPr>
        <w:t>ам</w:t>
      </w:r>
      <w:proofErr w:type="spellEnd"/>
      <w:r w:rsidRPr="00384A38">
        <w:rPr>
          <w:spacing w:val="0"/>
        </w:rPr>
        <w:t>) массового мероприятия под подпись не позднее чем за 3 рабочих дня до дня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2.7. После принятия решения о согласовании проведения массового мероприятия уполномоченный орган в целях обеспечения координационного взаимодействия и оперативного контроля информирует о проведении массового мероприятия: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администрацию муниципального образования «Город Астрахань»;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администрацию района города Астрахани, где проводится массовое мероприятие;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прокуратуру соответствующего района, на территории которого проводится массовое мероприятие;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управление министерства внутренних дел по городу Астрахани;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управление министерства внутренних дел по Астраханской области;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управление Федеральной службы безопасности по Астраханской области.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2.8. В случае принятия решения о согласовании проведения массового мероприятия информация о проведении данного мероприятия размещается на официальном сайте администрации муниципального образования «Город Астрахань» в информационно-телекоммуникационной сети Интернет.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3. Порядок проведения массового мероприятия.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3.1. Массовое мероприятие проводится в соответствии с программой, сценарным планом в указанные в заявлении на проведение массового мероприятия сроки и в обусловленных местах.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3.2. Массовое мероприятие не может начинаться в будние дни: ранее 7.00 часов и должно заканчиваться не позднее 23.00 часов, в выходные и праздничные дни: ранее 10.00 часов и должно заканчиваться не позднее 22.00 часов. 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3.3. 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>ы) массового мероприятия проводит(</w:t>
      </w:r>
      <w:proofErr w:type="spellStart"/>
      <w:r w:rsidRPr="00384A38">
        <w:rPr>
          <w:spacing w:val="0"/>
        </w:rPr>
        <w:t>ят</w:t>
      </w:r>
      <w:proofErr w:type="spellEnd"/>
      <w:r w:rsidRPr="00384A38">
        <w:rPr>
          <w:spacing w:val="0"/>
        </w:rPr>
        <w:t>) работу по техническому и материальному обустройству места проведения массового мероприятия (установку сцены, ее оформление, оборудование звукоусиливающей аппаратурой, энергоснабжение и т.п.) и обеспечивает(ют) при этом соблюдение правил техники безопасности и противопожарной безопасности.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3.4. В случае возникновения в ходе подготовки или проведения массового мероприятия предпосылок к совершению террористических актов, экстремистских проявлений, беспорядков и иных опасных противоправных действий 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>ы) массового мероприятия обязан(ы) незамедлительно сообщить об этом уполномоченным государственным органам, оказывать им необходимую помощь и не­укоснительно выполнять их указания.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3.5. Организато</w:t>
      </w:r>
      <w:proofErr w:type="gramStart"/>
      <w:r w:rsidRPr="00384A38">
        <w:rPr>
          <w:spacing w:val="0"/>
        </w:rPr>
        <w:t>р(</w:t>
      </w:r>
      <w:proofErr w:type="gramEnd"/>
      <w:r w:rsidRPr="00384A38">
        <w:rPr>
          <w:spacing w:val="0"/>
        </w:rPr>
        <w:t xml:space="preserve">ы) массового мероприятия несет ответственность за охрану общественного порядка, принимает(ют) меры по удалению с массового мероприя­тия лиц, находящихся в состоянии опьянения, оскорбляющем человеческое достоинство и общественную нравственность, собственными </w:t>
      </w:r>
      <w:r w:rsidRPr="00384A38">
        <w:rPr>
          <w:spacing w:val="0"/>
        </w:rPr>
        <w:lastRenderedPageBreak/>
        <w:t>силами либо с привлечением сотрудников частных охранных предприятий, либо с участием сотрудников полиции.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4. Ответственность за нарушение настоящего Порядка.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За нарушение требований настоящего Порядка физические и юридические лица несут ответственность в соответствии с действующим законодательством. Материальный и моральный ущерб, причиненный во время проведения массовых мероприятий, подлежит возмещению виновными лицами в порядке, установленном законодательством.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>5. Заключительное положение.</w:t>
      </w:r>
    </w:p>
    <w:p w:rsidR="00E0646E" w:rsidRPr="00384A38" w:rsidRDefault="00E0646E" w:rsidP="001501CF">
      <w:pPr>
        <w:pStyle w:val="a4"/>
        <w:ind w:firstLine="709"/>
        <w:rPr>
          <w:spacing w:val="0"/>
        </w:rPr>
      </w:pPr>
      <w:r w:rsidRPr="00384A38">
        <w:rPr>
          <w:spacing w:val="0"/>
        </w:rPr>
        <w:t xml:space="preserve">Изменения в настоящий Порядок вносятся в установленном порядке </w:t>
      </w:r>
      <w:proofErr w:type="gramStart"/>
      <w:r w:rsidRPr="00384A38">
        <w:rPr>
          <w:spacing w:val="0"/>
        </w:rPr>
        <w:t>реше­нием</w:t>
      </w:r>
      <w:proofErr w:type="gramEnd"/>
      <w:r w:rsidRPr="00384A38">
        <w:rPr>
          <w:spacing w:val="0"/>
        </w:rPr>
        <w:t xml:space="preserve"> администрации муниципального образования «Город Астрахань» и вступают в силу со дня официального опубликования.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</w:p>
    <w:p w:rsidR="001501CF" w:rsidRDefault="001501CF" w:rsidP="00E0646E">
      <w:pPr>
        <w:pStyle w:val="a4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1501CF" w:rsidRDefault="001501CF" w:rsidP="001501CF">
      <w:pPr>
        <w:pStyle w:val="a4"/>
        <w:ind w:firstLine="0"/>
        <w:jc w:val="left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539740" cy="767651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67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4710430" cy="4848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430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0"/>
        </w:rPr>
        <w:br w:type="page"/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lastRenderedPageBreak/>
        <w:t xml:space="preserve">Приложение 1 к Порядку организации и проведения 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 xml:space="preserve">массовых культурно-зрелищных, 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 xml:space="preserve">физкультурно-оздоровительных, спортивных 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>и информационных мероприятий на территории муниципального образования «Город Астрахань»</w:t>
      </w:r>
    </w:p>
    <w:p w:rsidR="00E0646E" w:rsidRPr="00384A38" w:rsidRDefault="00E0646E" w:rsidP="00E0646E">
      <w:pPr>
        <w:pStyle w:val="a4"/>
        <w:ind w:firstLine="0"/>
        <w:rPr>
          <w:spacing w:val="0"/>
        </w:rPr>
      </w:pPr>
    </w:p>
    <w:p w:rsidR="00E0646E" w:rsidRPr="00384A38" w:rsidRDefault="00E0646E" w:rsidP="00E0646E">
      <w:pPr>
        <w:pStyle w:val="a4"/>
        <w:ind w:firstLine="0"/>
        <w:rPr>
          <w:spacing w:val="0"/>
        </w:rPr>
      </w:pPr>
    </w:p>
    <w:p w:rsidR="00E0646E" w:rsidRPr="00384A38" w:rsidRDefault="00E0646E" w:rsidP="00E0646E">
      <w:pPr>
        <w:pStyle w:val="a4"/>
        <w:ind w:firstLine="0"/>
        <w:rPr>
          <w:spacing w:val="0"/>
        </w:rPr>
      </w:pP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 xml:space="preserve">Приложение 2 к Порядку организации и проведения 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 xml:space="preserve">массовых культурно-зрелищных, </w:t>
      </w:r>
    </w:p>
    <w:p w:rsidR="00E0646E" w:rsidRPr="00384A38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 xml:space="preserve">физкультурно-оздоровительных, спортивных </w:t>
      </w:r>
    </w:p>
    <w:p w:rsidR="00E0646E" w:rsidRDefault="00E0646E" w:rsidP="00E0646E">
      <w:pPr>
        <w:pStyle w:val="a4"/>
        <w:ind w:left="2268" w:firstLine="0"/>
        <w:rPr>
          <w:spacing w:val="0"/>
        </w:rPr>
      </w:pPr>
      <w:r w:rsidRPr="00384A38">
        <w:rPr>
          <w:spacing w:val="0"/>
        </w:rPr>
        <w:t>и информационных мероприятий на территории муниципального образования «Город Астрахань»</w:t>
      </w:r>
    </w:p>
    <w:p w:rsidR="001501CF" w:rsidRPr="00384A38" w:rsidRDefault="001501CF" w:rsidP="00E0646E">
      <w:pPr>
        <w:pStyle w:val="a4"/>
        <w:ind w:left="2268" w:firstLine="0"/>
        <w:rPr>
          <w:spacing w:val="0"/>
        </w:rPr>
      </w:pPr>
    </w:p>
    <w:p w:rsidR="001501CF" w:rsidRDefault="00E0646E" w:rsidP="001501CF">
      <w:pPr>
        <w:pStyle w:val="a4"/>
        <w:jc w:val="center"/>
        <w:rPr>
          <w:spacing w:val="0"/>
        </w:rPr>
      </w:pPr>
      <w:r w:rsidRPr="00384A38">
        <w:rPr>
          <w:spacing w:val="0"/>
        </w:rPr>
        <w:t>Лист согласования</w:t>
      </w:r>
    </w:p>
    <w:p w:rsidR="00E0646E" w:rsidRPr="00384A38" w:rsidRDefault="00E0646E" w:rsidP="00E0646E">
      <w:pPr>
        <w:pStyle w:val="a4"/>
        <w:rPr>
          <w:spacing w:val="0"/>
        </w:rPr>
      </w:pPr>
      <w:r w:rsidRPr="00384A38">
        <w:rPr>
          <w:spacing w:val="0"/>
        </w:rPr>
        <w:t>________________________________________________________</w:t>
      </w:r>
      <w:r w:rsidR="001501CF">
        <w:rPr>
          <w:spacing w:val="0"/>
        </w:rPr>
        <w:t>________________</w:t>
      </w:r>
    </w:p>
    <w:p w:rsidR="00E0646E" w:rsidRPr="00384A38" w:rsidRDefault="00E0646E" w:rsidP="00E0646E">
      <w:pPr>
        <w:pStyle w:val="a5"/>
        <w:rPr>
          <w:spacing w:val="0"/>
          <w:w w:val="100"/>
        </w:rPr>
      </w:pPr>
      <w:proofErr w:type="gramStart"/>
      <w:r w:rsidRPr="00384A38">
        <w:rPr>
          <w:spacing w:val="0"/>
          <w:w w:val="100"/>
        </w:rPr>
        <w:t xml:space="preserve">(дата, время и место проведения, название и цель массового мероприятия, </w:t>
      </w:r>
      <w:proofErr w:type="gramEnd"/>
    </w:p>
    <w:p w:rsidR="00E0646E" w:rsidRPr="00384A38" w:rsidRDefault="00E0646E" w:rsidP="00E0646E">
      <w:pPr>
        <w:pStyle w:val="a5"/>
        <w:rPr>
          <w:spacing w:val="0"/>
          <w:w w:val="100"/>
        </w:rPr>
      </w:pPr>
      <w:r w:rsidRPr="00384A38">
        <w:rPr>
          <w:spacing w:val="0"/>
          <w:w w:val="100"/>
        </w:rPr>
        <w:t>организато</w:t>
      </w:r>
      <w:proofErr w:type="gramStart"/>
      <w:r w:rsidRPr="00384A38">
        <w:rPr>
          <w:spacing w:val="0"/>
          <w:w w:val="100"/>
        </w:rPr>
        <w:t>р(</w:t>
      </w:r>
      <w:proofErr w:type="gramEnd"/>
      <w:r w:rsidRPr="00384A38">
        <w:rPr>
          <w:spacing w:val="0"/>
          <w:w w:val="100"/>
        </w:rPr>
        <w:t>ы) массового мероприятия)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"/>
        <w:gridCol w:w="3524"/>
        <w:gridCol w:w="1560"/>
        <w:gridCol w:w="1832"/>
      </w:tblGrid>
      <w:tr w:rsidR="00E0646E" w:rsidRPr="00384A38" w:rsidTr="00854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 xml:space="preserve"> № </w:t>
            </w:r>
          </w:p>
          <w:p w:rsidR="00E0646E" w:rsidRPr="00384A38" w:rsidRDefault="00E0646E" w:rsidP="00854B75">
            <w:pPr>
              <w:pStyle w:val="a6"/>
              <w:rPr>
                <w:w w:val="100"/>
              </w:rPr>
            </w:pPr>
            <w:proofErr w:type="gramStart"/>
            <w:r w:rsidRPr="00384A38">
              <w:rPr>
                <w:w w:val="100"/>
              </w:rPr>
              <w:t>п</w:t>
            </w:r>
            <w:proofErr w:type="gramEnd"/>
            <w:r w:rsidRPr="00384A38">
              <w:rPr>
                <w:w w:val="100"/>
              </w:rPr>
              <w:t>/п</w:t>
            </w:r>
          </w:p>
        </w:tc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Наименование согласующего органа (организации)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Дата согласования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ФИО, должность, печать</w:t>
            </w:r>
          </w:p>
        </w:tc>
      </w:tr>
      <w:tr w:rsidR="00E0646E" w:rsidRPr="00384A38" w:rsidTr="00854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1</w:t>
            </w:r>
          </w:p>
        </w:tc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0646E" w:rsidRPr="00384A38" w:rsidTr="00854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2</w:t>
            </w:r>
          </w:p>
        </w:tc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0646E" w:rsidRPr="00384A38" w:rsidTr="00854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3</w:t>
            </w:r>
          </w:p>
        </w:tc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0646E" w:rsidRPr="00384A38" w:rsidTr="00854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6"/>
              <w:rPr>
                <w:w w:val="100"/>
              </w:rPr>
            </w:pPr>
            <w:r w:rsidRPr="00384A38">
              <w:rPr>
                <w:w w:val="100"/>
              </w:rPr>
              <w:t>4</w:t>
            </w:r>
          </w:p>
        </w:tc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0646E" w:rsidRPr="00384A38" w:rsidRDefault="00E0646E" w:rsidP="00854B7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E0646E" w:rsidRPr="00384A38" w:rsidRDefault="00E0646E" w:rsidP="00E0646E">
      <w:pPr>
        <w:pStyle w:val="a4"/>
        <w:rPr>
          <w:spacing w:val="0"/>
          <w:sz w:val="16"/>
          <w:szCs w:val="16"/>
        </w:rPr>
      </w:pPr>
      <w:r w:rsidRPr="00384A38">
        <w:rPr>
          <w:spacing w:val="0"/>
          <w:sz w:val="16"/>
          <w:szCs w:val="16"/>
        </w:rPr>
        <w:tab/>
      </w:r>
      <w:r w:rsidRPr="00384A38">
        <w:rPr>
          <w:spacing w:val="0"/>
          <w:sz w:val="16"/>
          <w:szCs w:val="16"/>
        </w:rPr>
        <w:tab/>
      </w:r>
    </w:p>
    <w:p w:rsidR="000D24A3" w:rsidRDefault="000D24A3"/>
    <w:sectPr w:rsidR="000D24A3" w:rsidSect="00D51F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46E"/>
    <w:rsid w:val="000D24A3"/>
    <w:rsid w:val="001501CF"/>
    <w:rsid w:val="00D51F3B"/>
    <w:rsid w:val="00E0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0646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E0646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3">
    <w:name w:val="основной текст3"/>
    <w:basedOn w:val="a3"/>
    <w:uiPriority w:val="99"/>
    <w:rsid w:val="00E0646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подстрочник"/>
    <w:basedOn w:val="a3"/>
    <w:uiPriority w:val="99"/>
    <w:rsid w:val="00E0646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E0646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15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01C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0646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E0646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3">
    <w:name w:val="основной текст3"/>
    <w:basedOn w:val="a3"/>
    <w:uiPriority w:val="99"/>
    <w:rsid w:val="00E0646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подстрочник"/>
    <w:basedOn w:val="a3"/>
    <w:uiPriority w:val="99"/>
    <w:rsid w:val="00E0646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E0646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15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01C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2045</Words>
  <Characters>11658</Characters>
  <Application>Microsoft Office Word</Application>
  <DocSecurity>0</DocSecurity>
  <Lines>97</Lines>
  <Paragraphs>27</Paragraphs>
  <ScaleCrop>false</ScaleCrop>
  <Company/>
  <LinksUpToDate>false</LinksUpToDate>
  <CharactersWithSpaces>13676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2019-09-18T10:10:00Z</dcterms:created>
  <dcterms:modified xsi:type="dcterms:W3CDTF">2019-09-18T10:17:00Z</dcterms:modified>
</cp:coreProperties>
</file>