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532" w:rsidRDefault="008304DE" w:rsidP="008304DE">
      <w:pPr>
        <w:jc w:val="center"/>
        <w:rPr>
          <w:rFonts w:asciiTheme="majorHAnsi" w:hAnsiTheme="majorHAnsi"/>
          <w:b/>
          <w:sz w:val="20"/>
          <w:szCs w:val="20"/>
        </w:rPr>
      </w:pPr>
      <w:r w:rsidRPr="008304D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8304DE">
        <w:rPr>
          <w:rFonts w:asciiTheme="majorHAnsi" w:hAnsiTheme="majorHAnsi"/>
          <w:b/>
          <w:sz w:val="20"/>
          <w:szCs w:val="20"/>
        </w:rPr>
        <w:br/>
      </w:r>
      <w:r w:rsidR="00AD1207" w:rsidRPr="008304DE">
        <w:rPr>
          <w:rFonts w:asciiTheme="majorHAnsi" w:hAnsiTheme="majorHAnsi"/>
          <w:b/>
          <w:sz w:val="20"/>
          <w:szCs w:val="20"/>
        </w:rPr>
        <w:t>ПОСТАНОВЛЕНИЕ</w:t>
      </w:r>
      <w:r w:rsidRPr="008304DE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</w:p>
    <w:p w:rsidR="008304DE" w:rsidRPr="008304DE" w:rsidRDefault="00AD1207" w:rsidP="008304DE">
      <w:pPr>
        <w:jc w:val="center"/>
        <w:rPr>
          <w:rFonts w:asciiTheme="majorHAnsi" w:hAnsiTheme="majorHAnsi"/>
          <w:b/>
          <w:sz w:val="20"/>
          <w:szCs w:val="20"/>
        </w:rPr>
      </w:pPr>
      <w:r w:rsidRPr="008304DE">
        <w:rPr>
          <w:rFonts w:asciiTheme="majorHAnsi" w:hAnsiTheme="majorHAnsi"/>
          <w:b/>
          <w:sz w:val="20"/>
          <w:szCs w:val="20"/>
        </w:rPr>
        <w:t>13 октября 2023 года</w:t>
      </w:r>
      <w:bookmarkEnd w:id="0"/>
      <w:bookmarkEnd w:id="1"/>
      <w:r w:rsidR="008304DE" w:rsidRPr="008304DE">
        <w:rPr>
          <w:rFonts w:asciiTheme="majorHAnsi" w:hAnsiTheme="majorHAnsi"/>
          <w:b/>
          <w:sz w:val="20"/>
          <w:szCs w:val="20"/>
        </w:rPr>
        <w:t xml:space="preserve"> </w:t>
      </w:r>
      <w:r w:rsidR="008304DE" w:rsidRPr="008304DE">
        <w:rPr>
          <w:rFonts w:asciiTheme="majorHAnsi" w:hAnsiTheme="majorHAnsi"/>
          <w:b/>
          <w:sz w:val="20"/>
          <w:szCs w:val="20"/>
        </w:rPr>
        <w:t>№</w:t>
      </w:r>
      <w:r w:rsidR="008304DE" w:rsidRPr="008304DE">
        <w:rPr>
          <w:rFonts w:asciiTheme="majorHAnsi" w:hAnsiTheme="majorHAnsi"/>
          <w:b/>
          <w:sz w:val="20"/>
          <w:szCs w:val="20"/>
        </w:rPr>
        <w:t xml:space="preserve"> </w:t>
      </w:r>
      <w:r w:rsidR="008304DE" w:rsidRPr="008304DE">
        <w:rPr>
          <w:rFonts w:asciiTheme="majorHAnsi" w:hAnsiTheme="majorHAnsi"/>
          <w:b/>
          <w:sz w:val="20"/>
          <w:szCs w:val="20"/>
        </w:rPr>
        <w:t>198</w:t>
      </w:r>
    </w:p>
    <w:p w:rsidR="00237532" w:rsidRDefault="008304DE" w:rsidP="008304DE">
      <w:pPr>
        <w:jc w:val="center"/>
        <w:rPr>
          <w:rFonts w:asciiTheme="majorHAnsi" w:hAnsiTheme="majorHAnsi"/>
          <w:b/>
          <w:sz w:val="20"/>
          <w:szCs w:val="20"/>
        </w:rPr>
      </w:pPr>
      <w:r w:rsidRPr="008304DE">
        <w:rPr>
          <w:rFonts w:asciiTheme="majorHAnsi" w:hAnsiTheme="majorHAnsi"/>
          <w:b/>
          <w:sz w:val="20"/>
          <w:szCs w:val="20"/>
        </w:rPr>
        <w:t>«</w:t>
      </w:r>
      <w:r w:rsidR="00AD1207" w:rsidRPr="008304DE">
        <w:rPr>
          <w:rFonts w:asciiTheme="majorHAnsi" w:hAnsiTheme="majorHAnsi"/>
          <w:b/>
          <w:sz w:val="20"/>
          <w:szCs w:val="20"/>
        </w:rPr>
        <w:t>О внесении</w:t>
      </w:r>
      <w:r w:rsidRPr="008304DE">
        <w:rPr>
          <w:rFonts w:asciiTheme="majorHAnsi" w:hAnsiTheme="majorHAnsi"/>
          <w:b/>
          <w:sz w:val="20"/>
          <w:szCs w:val="20"/>
        </w:rPr>
        <w:t xml:space="preserve"> </w:t>
      </w:r>
      <w:r w:rsidR="00AD1207" w:rsidRPr="008304DE">
        <w:rPr>
          <w:rFonts w:asciiTheme="majorHAnsi" w:hAnsiTheme="majorHAnsi"/>
          <w:b/>
          <w:sz w:val="20"/>
          <w:szCs w:val="20"/>
        </w:rPr>
        <w:t>изменения в</w:t>
      </w:r>
      <w:r w:rsidRPr="008304DE">
        <w:rPr>
          <w:rFonts w:asciiTheme="majorHAnsi" w:hAnsiTheme="majorHAnsi"/>
          <w:b/>
          <w:sz w:val="20"/>
          <w:szCs w:val="20"/>
        </w:rPr>
        <w:t xml:space="preserve"> </w:t>
      </w:r>
      <w:r w:rsidR="00AD1207" w:rsidRPr="008304DE">
        <w:rPr>
          <w:rFonts w:asciiTheme="majorHAnsi" w:hAnsiTheme="majorHAnsi"/>
          <w:b/>
          <w:sz w:val="20"/>
          <w:szCs w:val="20"/>
        </w:rPr>
        <w:t xml:space="preserve">постановление администрации </w:t>
      </w:r>
    </w:p>
    <w:p w:rsidR="0087733C" w:rsidRPr="008304DE" w:rsidRDefault="00237532" w:rsidP="008304DE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м</w:t>
      </w:r>
      <w:r w:rsidR="00AD1207" w:rsidRPr="008304DE">
        <w:rPr>
          <w:rFonts w:asciiTheme="majorHAnsi" w:hAnsiTheme="majorHAnsi"/>
          <w:b/>
          <w:sz w:val="20"/>
          <w:szCs w:val="20"/>
        </w:rPr>
        <w:t>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AD1207" w:rsidRPr="008304DE">
        <w:rPr>
          <w:rFonts w:asciiTheme="majorHAnsi" w:hAnsiTheme="majorHAnsi"/>
          <w:b/>
          <w:sz w:val="20"/>
          <w:szCs w:val="20"/>
        </w:rPr>
        <w:t>образования «Город Астрахань» от 17.04.2019 № 174</w:t>
      </w:r>
      <w:r w:rsidR="008304DE" w:rsidRPr="008304DE">
        <w:rPr>
          <w:rFonts w:asciiTheme="majorHAnsi" w:hAnsiTheme="majorHAnsi"/>
          <w:b/>
          <w:sz w:val="20"/>
          <w:szCs w:val="20"/>
        </w:rPr>
        <w:t>»</w:t>
      </w:r>
    </w:p>
    <w:p w:rsidR="0087733C" w:rsidRPr="00237532" w:rsidRDefault="00AD1207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37532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237532">
        <w:rPr>
          <w:rFonts w:ascii="Arial" w:hAnsi="Arial" w:cs="Arial"/>
          <w:sz w:val="18"/>
          <w:szCs w:val="18"/>
        </w:rPr>
        <w:t>законами от 21.12.2001 № 178-ФЗ «О приватизации государственного и муниципального имущества», от 22.07.2008 № 159-ФЗ «Об особенностях отчуждения движимого и недвижимого имущества, находящегося в государственной или в муниципальной собственности и арендуемо</w:t>
      </w:r>
      <w:r w:rsidRPr="00237532">
        <w:rPr>
          <w:rFonts w:ascii="Arial" w:hAnsi="Arial" w:cs="Arial"/>
          <w:sz w:val="18"/>
          <w:szCs w:val="18"/>
        </w:rPr>
        <w:t>го субъектами малого и среднего предпринимательства, и о внесении изменений в отдельные законодательные акты Российской Федерации», постановлением Правительства Российской Федерации от 27.08.2012 №</w:t>
      </w:r>
      <w:r w:rsidR="00237532">
        <w:rPr>
          <w:rFonts w:ascii="Arial" w:hAnsi="Arial" w:cs="Arial"/>
          <w:sz w:val="18"/>
          <w:szCs w:val="18"/>
        </w:rPr>
        <w:t xml:space="preserve"> </w:t>
      </w:r>
      <w:r w:rsidRPr="00237532">
        <w:rPr>
          <w:rFonts w:ascii="Arial" w:hAnsi="Arial" w:cs="Arial"/>
          <w:sz w:val="18"/>
          <w:szCs w:val="18"/>
        </w:rPr>
        <w:t>860 «Об</w:t>
      </w:r>
      <w:r w:rsidR="00237532">
        <w:rPr>
          <w:rFonts w:ascii="Arial" w:hAnsi="Arial" w:cs="Arial"/>
          <w:sz w:val="18"/>
          <w:szCs w:val="18"/>
        </w:rPr>
        <w:t xml:space="preserve"> </w:t>
      </w:r>
      <w:r w:rsidRPr="00237532">
        <w:rPr>
          <w:rFonts w:ascii="Arial" w:hAnsi="Arial" w:cs="Arial"/>
          <w:sz w:val="18"/>
          <w:szCs w:val="18"/>
        </w:rPr>
        <w:t>организации и проведении продажи</w:t>
      </w:r>
      <w:proofErr w:type="gramEnd"/>
      <w:r w:rsidRPr="00237532">
        <w:rPr>
          <w:rFonts w:ascii="Arial" w:hAnsi="Arial" w:cs="Arial"/>
          <w:sz w:val="18"/>
          <w:szCs w:val="18"/>
        </w:rPr>
        <w:t xml:space="preserve"> государственного </w:t>
      </w:r>
      <w:r w:rsidRPr="00237532">
        <w:rPr>
          <w:rFonts w:ascii="Arial" w:hAnsi="Arial" w:cs="Arial"/>
          <w:sz w:val="18"/>
          <w:szCs w:val="18"/>
        </w:rPr>
        <w:t>или муниципального имущества в электронной форме»,</w:t>
      </w:r>
    </w:p>
    <w:p w:rsidR="0087733C" w:rsidRPr="00237532" w:rsidRDefault="00AD1207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>ПОСТАНОВЛЯЮ:</w:t>
      </w:r>
    </w:p>
    <w:p w:rsidR="0087733C" w:rsidRPr="00237532" w:rsidRDefault="008304DE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 xml:space="preserve">1. </w:t>
      </w:r>
      <w:r w:rsidR="00AD1207" w:rsidRPr="00237532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17.04.2019 № 174 «Об определении уполномоченного органа в сфере продажи муниципального имущества» (далее - </w:t>
      </w:r>
      <w:r w:rsidR="00AD1207" w:rsidRPr="00237532">
        <w:rPr>
          <w:rFonts w:ascii="Arial" w:hAnsi="Arial" w:cs="Arial"/>
          <w:sz w:val="18"/>
          <w:szCs w:val="18"/>
        </w:rPr>
        <w:t>постановление) следующее изменение:</w:t>
      </w:r>
    </w:p>
    <w:p w:rsidR="0087733C" w:rsidRPr="00237532" w:rsidRDefault="00AD1207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 xml:space="preserve">- в подпункте 2.2 пункта 2 постановления слова «площадка акционерного общества «Агентство по </w:t>
      </w:r>
      <w:r w:rsidRPr="00237532">
        <w:rPr>
          <w:rFonts w:ascii="Arial" w:hAnsi="Arial" w:cs="Arial"/>
          <w:sz w:val="18"/>
          <w:szCs w:val="18"/>
        </w:rPr>
        <w:t xml:space="preserve"> государственному заказу Республики Татарстан» </w:t>
      </w:r>
      <w:r w:rsidRPr="00237532">
        <w:rPr>
          <w:rFonts w:ascii="Arial" w:hAnsi="Arial" w:cs="Arial"/>
          <w:sz w:val="18"/>
          <w:szCs w:val="18"/>
        </w:rPr>
        <w:t>(</w:t>
      </w:r>
      <w:r w:rsidRPr="00237532">
        <w:rPr>
          <w:rFonts w:ascii="Arial" w:hAnsi="Arial" w:cs="Arial"/>
          <w:sz w:val="18"/>
          <w:szCs w:val="18"/>
        </w:rPr>
        <w:t>sale</w:t>
      </w:r>
      <w:r w:rsidRPr="00237532">
        <w:rPr>
          <w:rFonts w:ascii="Arial" w:hAnsi="Arial" w:cs="Arial"/>
          <w:sz w:val="18"/>
          <w:szCs w:val="18"/>
        </w:rPr>
        <w:t>.</w:t>
      </w:r>
      <w:r w:rsidRPr="00237532">
        <w:rPr>
          <w:rFonts w:ascii="Arial" w:hAnsi="Arial" w:cs="Arial"/>
          <w:sz w:val="18"/>
          <w:szCs w:val="18"/>
        </w:rPr>
        <w:t>zakazrf</w:t>
      </w:r>
      <w:r w:rsidRPr="00237532">
        <w:rPr>
          <w:rFonts w:ascii="Arial" w:hAnsi="Arial" w:cs="Arial"/>
          <w:sz w:val="18"/>
          <w:szCs w:val="18"/>
        </w:rPr>
        <w:t>.</w:t>
      </w:r>
      <w:r w:rsidRPr="00237532">
        <w:rPr>
          <w:rFonts w:ascii="Arial" w:hAnsi="Arial" w:cs="Arial"/>
          <w:sz w:val="18"/>
          <w:szCs w:val="18"/>
        </w:rPr>
        <w:t>ru</w:t>
      </w:r>
      <w:r w:rsidRPr="00237532">
        <w:rPr>
          <w:rFonts w:ascii="Arial" w:hAnsi="Arial" w:cs="Arial"/>
          <w:sz w:val="18"/>
          <w:szCs w:val="18"/>
        </w:rPr>
        <w:t xml:space="preserve">)» </w:t>
      </w:r>
      <w:r w:rsidRPr="00237532">
        <w:rPr>
          <w:rFonts w:ascii="Arial" w:hAnsi="Arial" w:cs="Arial"/>
          <w:sz w:val="18"/>
          <w:szCs w:val="18"/>
        </w:rPr>
        <w:t xml:space="preserve">заменить словами «площадка общества с ограниченной ответственностью «Электронная торговая площадка ГПБ» </w:t>
      </w:r>
      <w:r w:rsidRPr="00237532">
        <w:rPr>
          <w:rFonts w:ascii="Arial" w:hAnsi="Arial" w:cs="Arial"/>
          <w:sz w:val="18"/>
          <w:szCs w:val="18"/>
        </w:rPr>
        <w:t>(https://etpgpb.ru)».</w:t>
      </w:r>
    </w:p>
    <w:p w:rsidR="0087733C" w:rsidRPr="00237532" w:rsidRDefault="008304DE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 xml:space="preserve">2. </w:t>
      </w:r>
      <w:r w:rsidR="00AD1207" w:rsidRPr="0023753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87733C" w:rsidRPr="00237532" w:rsidRDefault="008304DE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AD1207" w:rsidRPr="00237532">
        <w:rPr>
          <w:rFonts w:ascii="Arial" w:hAnsi="Arial" w:cs="Arial"/>
          <w:sz w:val="18"/>
          <w:szCs w:val="18"/>
        </w:rPr>
        <w:t>Разместить</w:t>
      </w:r>
      <w:proofErr w:type="gramEnd"/>
      <w:r w:rsidR="00AD1207" w:rsidRPr="00237532">
        <w:rPr>
          <w:rFonts w:ascii="Arial" w:hAnsi="Arial" w:cs="Arial"/>
          <w:sz w:val="18"/>
          <w:szCs w:val="18"/>
        </w:rPr>
        <w:t xml:space="preserve"> настояще</w:t>
      </w:r>
      <w:r w:rsidR="00AD1207" w:rsidRPr="00237532">
        <w:rPr>
          <w:rFonts w:ascii="Arial" w:hAnsi="Arial" w:cs="Arial"/>
          <w:sz w:val="18"/>
          <w:szCs w:val="18"/>
        </w:rPr>
        <w:t>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7733C" w:rsidRPr="00237532" w:rsidRDefault="008304DE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 xml:space="preserve">2.2. </w:t>
      </w:r>
      <w:r w:rsidR="00AD1207" w:rsidRPr="00237532">
        <w:rPr>
          <w:rFonts w:ascii="Arial" w:hAnsi="Arial" w:cs="Arial"/>
          <w:sz w:val="18"/>
          <w:szCs w:val="18"/>
        </w:rPr>
        <w:t xml:space="preserve">Опубликовать в средствах массовой информации </w:t>
      </w:r>
      <w:r w:rsidR="00AD1207" w:rsidRPr="00237532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«Городской округ город Астрахань».</w:t>
      </w:r>
    </w:p>
    <w:p w:rsidR="0087733C" w:rsidRPr="00237532" w:rsidRDefault="008304DE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 xml:space="preserve">3. </w:t>
      </w:r>
      <w:r w:rsidR="00AD1207" w:rsidRPr="0023753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87733C" w:rsidRPr="00237532" w:rsidRDefault="008304DE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 xml:space="preserve">3.1. </w:t>
      </w:r>
      <w:r w:rsidR="00AD1207" w:rsidRPr="00237532">
        <w:rPr>
          <w:rFonts w:ascii="Arial" w:hAnsi="Arial" w:cs="Arial"/>
          <w:sz w:val="18"/>
          <w:szCs w:val="18"/>
        </w:rPr>
        <w:t xml:space="preserve">Внести соответствующее изменение в </w:t>
      </w:r>
      <w:r w:rsidR="00AD1207" w:rsidRPr="00237532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«Городской округ город Астрахань».</w:t>
      </w:r>
    </w:p>
    <w:p w:rsidR="0087733C" w:rsidRPr="00237532" w:rsidRDefault="008304DE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 xml:space="preserve">3.2. </w:t>
      </w:r>
      <w:r w:rsidR="00AD1207" w:rsidRPr="00237532">
        <w:rPr>
          <w:rFonts w:ascii="Arial" w:hAnsi="Arial" w:cs="Arial"/>
          <w:sz w:val="18"/>
          <w:szCs w:val="18"/>
        </w:rPr>
        <w:t>Направить настоящее постановление администрации муниципального образования «Городской округ город Астрахань» в государственно-правовое уп</w:t>
      </w:r>
      <w:r w:rsidR="00AD1207" w:rsidRPr="00237532">
        <w:rPr>
          <w:rFonts w:ascii="Arial" w:hAnsi="Arial" w:cs="Arial"/>
          <w:sz w:val="18"/>
          <w:szCs w:val="18"/>
        </w:rPr>
        <w:t>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87733C" w:rsidRPr="00237532" w:rsidRDefault="008304DE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 xml:space="preserve">3.3. </w:t>
      </w:r>
      <w:r w:rsidR="00AD1207" w:rsidRPr="00237532">
        <w:rPr>
          <w:rFonts w:ascii="Arial" w:hAnsi="Arial" w:cs="Arial"/>
          <w:sz w:val="18"/>
          <w:szCs w:val="18"/>
        </w:rPr>
        <w:t>В течение десяти дней после дня принятия настоящего постановления администрации муниципального образовани</w:t>
      </w:r>
      <w:r w:rsidR="00AD1207" w:rsidRPr="00237532">
        <w:rPr>
          <w:rFonts w:ascii="Arial" w:hAnsi="Arial" w:cs="Arial"/>
          <w:sz w:val="18"/>
          <w:szCs w:val="18"/>
        </w:rPr>
        <w:t>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7733C" w:rsidRPr="00237532" w:rsidRDefault="008304DE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 xml:space="preserve">4. </w:t>
      </w:r>
      <w:r w:rsidR="00AD1207" w:rsidRPr="00237532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«Городской округ город Астрахань</w:t>
      </w:r>
      <w:r w:rsidR="00AD1207" w:rsidRPr="00237532">
        <w:rPr>
          <w:rFonts w:ascii="Arial" w:hAnsi="Arial" w:cs="Arial"/>
          <w:sz w:val="18"/>
          <w:szCs w:val="18"/>
        </w:rPr>
        <w:t>» вступает в силу с момента его официального опубликования.</w:t>
      </w:r>
    </w:p>
    <w:p w:rsidR="0087733C" w:rsidRPr="00237532" w:rsidRDefault="008304DE" w:rsidP="002375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753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D1207" w:rsidRPr="00237532">
        <w:rPr>
          <w:rFonts w:ascii="Arial" w:hAnsi="Arial" w:cs="Arial"/>
          <w:sz w:val="18"/>
          <w:szCs w:val="18"/>
        </w:rPr>
        <w:t>Контроль за</w:t>
      </w:r>
      <w:proofErr w:type="gramEnd"/>
      <w:r w:rsidR="00AD1207" w:rsidRPr="00237532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</w:t>
      </w:r>
      <w:r w:rsidR="00AD1207" w:rsidRPr="00237532">
        <w:rPr>
          <w:rFonts w:ascii="Arial" w:hAnsi="Arial" w:cs="Arial"/>
          <w:sz w:val="18"/>
          <w:szCs w:val="18"/>
        </w:rPr>
        <w:t xml:space="preserve">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</w:t>
      </w:r>
      <w:r w:rsidR="00AD1207" w:rsidRPr="00237532">
        <w:rPr>
          <w:rFonts w:ascii="Arial" w:hAnsi="Arial" w:cs="Arial"/>
          <w:sz w:val="18"/>
          <w:szCs w:val="18"/>
        </w:rPr>
        <w:t>и деятельности комиссий.</w:t>
      </w:r>
    </w:p>
    <w:p w:rsidR="0087733C" w:rsidRPr="00237532" w:rsidRDefault="00AD1207" w:rsidP="008304DE">
      <w:pPr>
        <w:jc w:val="right"/>
        <w:rPr>
          <w:rFonts w:ascii="Arial" w:hAnsi="Arial" w:cs="Arial"/>
          <w:b/>
          <w:sz w:val="18"/>
          <w:szCs w:val="18"/>
        </w:rPr>
      </w:pPr>
      <w:r w:rsidRPr="0023753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37532">
        <w:rPr>
          <w:rFonts w:ascii="Arial" w:hAnsi="Arial" w:cs="Arial"/>
          <w:b/>
          <w:sz w:val="18"/>
          <w:szCs w:val="18"/>
        </w:rPr>
        <w:br/>
        <w:t>«Городской округ город Астрахан</w:t>
      </w:r>
      <w:r w:rsidR="00237532">
        <w:rPr>
          <w:rFonts w:ascii="Arial" w:hAnsi="Arial" w:cs="Arial"/>
          <w:b/>
          <w:sz w:val="18"/>
          <w:szCs w:val="18"/>
        </w:rPr>
        <w:t>ь»</w:t>
      </w:r>
      <w:bookmarkStart w:id="2" w:name="_GoBack"/>
      <w:bookmarkEnd w:id="2"/>
    </w:p>
    <w:p w:rsidR="0087733C" w:rsidRPr="00237532" w:rsidRDefault="00AD1207" w:rsidP="008304DE">
      <w:pPr>
        <w:jc w:val="right"/>
        <w:rPr>
          <w:rFonts w:ascii="Arial" w:hAnsi="Arial" w:cs="Arial"/>
          <w:b/>
          <w:sz w:val="18"/>
          <w:szCs w:val="18"/>
        </w:rPr>
      </w:pPr>
      <w:r w:rsidRPr="00237532">
        <w:rPr>
          <w:rFonts w:ascii="Arial" w:hAnsi="Arial" w:cs="Arial"/>
          <w:b/>
          <w:sz w:val="18"/>
          <w:szCs w:val="18"/>
        </w:rPr>
        <w:t>О.А. Полумордвинов</w:t>
      </w:r>
    </w:p>
    <w:p w:rsidR="0087733C" w:rsidRPr="008304DE" w:rsidRDefault="0087733C" w:rsidP="008304DE"/>
    <w:sectPr w:rsidR="0087733C" w:rsidRPr="008304DE" w:rsidSect="0023753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1207" w:rsidRDefault="00AD1207">
      <w:r>
        <w:separator/>
      </w:r>
    </w:p>
  </w:endnote>
  <w:endnote w:type="continuationSeparator" w:id="0">
    <w:p w:rsidR="00AD1207" w:rsidRDefault="00AD1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1207" w:rsidRDefault="00AD1207"/>
  </w:footnote>
  <w:footnote w:type="continuationSeparator" w:id="0">
    <w:p w:rsidR="00AD1207" w:rsidRDefault="00AD12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C51A5"/>
    <w:multiLevelType w:val="multilevel"/>
    <w:tmpl w:val="E1B8F2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7733C"/>
    <w:rsid w:val="00237532"/>
    <w:rsid w:val="008304DE"/>
    <w:rsid w:val="0087733C"/>
    <w:rsid w:val="00AD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right="18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right="18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2023-10-19T06:47:00Z</dcterms:created>
  <dcterms:modified xsi:type="dcterms:W3CDTF">2023-10-19T06:51:00Z</dcterms:modified>
</cp:coreProperties>
</file>