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B0" w:rsidRPr="00D12C7F" w:rsidRDefault="003437B0" w:rsidP="003437B0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Администрация муниципального образования «Город Астрахань»</w:t>
      </w:r>
    </w:p>
    <w:p w:rsidR="001A500D" w:rsidRDefault="003437B0" w:rsidP="003437B0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ПОСТАНОВЛЕНИЕ</w:t>
      </w:r>
    </w:p>
    <w:p w:rsidR="003437B0" w:rsidRPr="00D12C7F" w:rsidRDefault="003437B0" w:rsidP="003437B0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14 августа 2020 года № 232</w:t>
      </w:r>
    </w:p>
    <w:p w:rsidR="003437B0" w:rsidRPr="00D12C7F" w:rsidRDefault="003437B0" w:rsidP="003437B0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«О внесении изменения в постановление администрации</w:t>
      </w:r>
    </w:p>
    <w:p w:rsidR="003437B0" w:rsidRPr="00D12C7F" w:rsidRDefault="003437B0" w:rsidP="003437B0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муниципального образования «Город Астрахань» от 11.05.2017 № 2836»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В соответствии с выпиской из Единого государственного реестра недвижимости об основных характеристиках объекта недвижимости от 10.06.2020 ПОСТАНОВЛЯЮ: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1. </w:t>
      </w:r>
      <w:proofErr w:type="gramStart"/>
      <w:r w:rsidRPr="00D12C7F">
        <w:rPr>
          <w:spacing w:val="0"/>
        </w:rPr>
        <w:t>Внести в постановление администрации муниципального образования «Город Астрахань» от 11.05.2017 № 2836 «Об изъятии для муниципальных нужд муниципального образования «Город Астрахань» долей земельного участка, жилых и нежилых помещений многоквартирного жилого дома (литера «А») по ул. Кожанова/ ул. Адмиралтейской, 2/52 в Ленинском районе», с изменениями, внесенными постановлением администрации муниципального образования «Город Астрахань» от 03.07.2020 № 184, следующее изменение:</w:t>
      </w:r>
      <w:proofErr w:type="gramEnd"/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пункт 1 изложить в следующей редакции: 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«1. </w:t>
      </w:r>
      <w:proofErr w:type="gramStart"/>
      <w:r w:rsidRPr="00D12C7F">
        <w:rPr>
          <w:spacing w:val="0"/>
        </w:rPr>
        <w:t>Изъять для муниципальных нужд муниципального образования «Город Астрахань» доли земельного участка (кадастровый номер 30:12:020331:6), пропорциональные площади жилых помещений (квартир №№ 1, 6, 7, 9, 12, 14, 15, 16, 23, 24, 26, 28, 29, 30, 32, 33, 34, 35, 37, 37а, 38) и нежилых помещений (№№ 42, 11, 041) из расчета общей площади земельного участка 1770 кв. м, и жилые</w:t>
      </w:r>
      <w:proofErr w:type="gramEnd"/>
      <w:r w:rsidRPr="00D12C7F">
        <w:rPr>
          <w:spacing w:val="0"/>
        </w:rPr>
        <w:t xml:space="preserve"> </w:t>
      </w:r>
      <w:proofErr w:type="gramStart"/>
      <w:r w:rsidRPr="00D12C7F">
        <w:rPr>
          <w:spacing w:val="0"/>
        </w:rPr>
        <w:t>помещения (квартиры №№ 1, 6, 7, 9, 12, 14, 15, 16, 23, 24, 26, 28, 29, 30, 32, 33, 34, 35, 37, 37а, 38) и нежилые помещения (№№ 42, 11, 041) в многоквартирном жилом доме (литера «А»), расположенные по адресу: г. Астрахань, Ленинский район, ул. Кожанова/ ул. Адми</w:t>
      </w:r>
      <w:bookmarkStart w:id="0" w:name="_GoBack"/>
      <w:bookmarkEnd w:id="0"/>
      <w:r w:rsidRPr="00D12C7F">
        <w:rPr>
          <w:spacing w:val="0"/>
        </w:rPr>
        <w:t>ралтейская, 2/52 (далее - недвижимое имущество)».</w:t>
      </w:r>
      <w:proofErr w:type="gramEnd"/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 управлению муниципального имущества администрации муниципального образования «Город Астрахань»: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2.1. Направить правообладателям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2.2.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3.1. </w:t>
      </w:r>
      <w:proofErr w:type="gramStart"/>
      <w:r w:rsidRPr="00D12C7F">
        <w:rPr>
          <w:spacing w:val="0"/>
        </w:rPr>
        <w:t>Разместить</w:t>
      </w:r>
      <w:proofErr w:type="gramEnd"/>
      <w:r w:rsidRPr="00D12C7F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4.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3437B0" w:rsidRPr="00D12C7F" w:rsidRDefault="003437B0" w:rsidP="001A500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5. </w:t>
      </w:r>
      <w:proofErr w:type="gramStart"/>
      <w:r w:rsidRPr="00D12C7F">
        <w:rPr>
          <w:spacing w:val="0"/>
        </w:rPr>
        <w:t>Контроль за</w:t>
      </w:r>
      <w:proofErr w:type="gramEnd"/>
      <w:r w:rsidRPr="00D12C7F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3437B0" w:rsidRPr="00D12C7F" w:rsidRDefault="003437B0" w:rsidP="003437B0">
      <w:pPr>
        <w:pStyle w:val="a3"/>
        <w:spacing w:line="240" w:lineRule="auto"/>
        <w:jc w:val="right"/>
        <w:rPr>
          <w:b/>
          <w:bCs/>
          <w:caps/>
          <w:spacing w:val="0"/>
        </w:rPr>
      </w:pPr>
      <w:proofErr w:type="spellStart"/>
      <w:r w:rsidRPr="00D12C7F">
        <w:rPr>
          <w:b/>
          <w:bCs/>
          <w:spacing w:val="0"/>
        </w:rPr>
        <w:t>И.о</w:t>
      </w:r>
      <w:proofErr w:type="spellEnd"/>
      <w:r w:rsidRPr="00D12C7F">
        <w:rPr>
          <w:b/>
          <w:bCs/>
          <w:spacing w:val="0"/>
        </w:rPr>
        <w:t xml:space="preserve">. главы администрации </w:t>
      </w:r>
      <w:r w:rsidRPr="00D12C7F">
        <w:rPr>
          <w:b/>
          <w:bCs/>
          <w:caps/>
          <w:spacing w:val="0"/>
        </w:rPr>
        <w:t>М.Н. Пермякова</w:t>
      </w:r>
    </w:p>
    <w:p w:rsidR="002C3E17" w:rsidRDefault="002C3E17"/>
    <w:sectPr w:rsidR="002C3E17" w:rsidSect="001A500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B0"/>
    <w:rsid w:val="001A500D"/>
    <w:rsid w:val="002C3E17"/>
    <w:rsid w:val="0034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37B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37B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37B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37B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2020-08-19T12:33:00Z</dcterms:created>
  <dcterms:modified xsi:type="dcterms:W3CDTF">2020-08-19T12:35:00Z</dcterms:modified>
</cp:coreProperties>
</file>