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C85" w:rsidRPr="009040CB" w:rsidRDefault="002E6C85" w:rsidP="002E6C85">
      <w:pPr>
        <w:pStyle w:val="3"/>
        <w:rPr>
          <w:spacing w:val="0"/>
        </w:rPr>
      </w:pPr>
      <w:r w:rsidRPr="009040CB">
        <w:rPr>
          <w:spacing w:val="0"/>
        </w:rPr>
        <w:t>Администрация муниципального образования «Город Астрахань»</w:t>
      </w:r>
    </w:p>
    <w:p w:rsidR="0068318B" w:rsidRDefault="002E6C85" w:rsidP="002E6C85">
      <w:pPr>
        <w:pStyle w:val="3"/>
        <w:rPr>
          <w:spacing w:val="0"/>
        </w:rPr>
      </w:pPr>
      <w:r w:rsidRPr="009040CB">
        <w:rPr>
          <w:spacing w:val="0"/>
        </w:rPr>
        <w:t>ПОСТАНОВЛЕНИЕ</w:t>
      </w:r>
    </w:p>
    <w:p w:rsidR="002E6C85" w:rsidRPr="009040CB" w:rsidRDefault="002E6C85" w:rsidP="002E6C85">
      <w:pPr>
        <w:pStyle w:val="3"/>
        <w:rPr>
          <w:spacing w:val="0"/>
        </w:rPr>
      </w:pPr>
      <w:r w:rsidRPr="009040CB">
        <w:rPr>
          <w:spacing w:val="0"/>
        </w:rPr>
        <w:t>15 апреля 2020 года № 93</w:t>
      </w:r>
    </w:p>
    <w:p w:rsidR="002E6C85" w:rsidRPr="009040CB" w:rsidRDefault="002E6C85" w:rsidP="002E6C85">
      <w:pPr>
        <w:pStyle w:val="3"/>
        <w:rPr>
          <w:spacing w:val="0"/>
        </w:rPr>
      </w:pPr>
      <w:r w:rsidRPr="009040CB">
        <w:rPr>
          <w:spacing w:val="0"/>
        </w:rPr>
        <w:t xml:space="preserve">«О внесении изменений в постановление администрации </w:t>
      </w:r>
    </w:p>
    <w:p w:rsidR="002E6C85" w:rsidRPr="009040CB" w:rsidRDefault="002E6C85" w:rsidP="002E6C85">
      <w:pPr>
        <w:pStyle w:val="3"/>
        <w:rPr>
          <w:spacing w:val="0"/>
        </w:rPr>
      </w:pPr>
      <w:r w:rsidRPr="009040CB">
        <w:rPr>
          <w:spacing w:val="0"/>
        </w:rPr>
        <w:t>муниципального образования «Город Астрахань» от 26.03.2019 № 123»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 Астрахань», в целях приведения в соответствие с действующим законодательством ПОСТАНОВЛЯЮ: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1. Внести изменения в постановление администрации муниципального образования «Город Астрахань» от 26.03.2019 № 123 «Об утверждении Перечня наименований остановочных пунктов на муниципальных маршрутах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 «Город Астрахань» от 07.10.2019 № 390, согласно приложению к настоящему постановлению администрации муниципального образования «Город Астрахань».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 xml:space="preserve">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2.3.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 xml:space="preserve">3.2. </w:t>
      </w:r>
      <w:proofErr w:type="gramStart"/>
      <w:r w:rsidRPr="009040CB">
        <w:rPr>
          <w:spacing w:val="0"/>
        </w:rPr>
        <w:t>Разместить</w:t>
      </w:r>
      <w:proofErr w:type="gramEnd"/>
      <w:r w:rsidRPr="009040C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4. Настоящее постановление вступает в силу с момента его официального опубликования.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 xml:space="preserve">5. </w:t>
      </w:r>
      <w:proofErr w:type="gramStart"/>
      <w:r w:rsidRPr="009040CB">
        <w:rPr>
          <w:spacing w:val="0"/>
        </w:rPr>
        <w:t>Контроль за</w:t>
      </w:r>
      <w:proofErr w:type="gramEnd"/>
      <w:r w:rsidRPr="009040CB">
        <w:rPr>
          <w:spacing w:val="0"/>
        </w:rPr>
        <w:t xml:space="preserve"> выполнением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А.С. Мельника.</w:t>
      </w:r>
    </w:p>
    <w:p w:rsidR="002E6C85" w:rsidRPr="009040CB" w:rsidRDefault="002E6C85" w:rsidP="002E6C85">
      <w:pPr>
        <w:pStyle w:val="a3"/>
        <w:jc w:val="right"/>
        <w:rPr>
          <w:spacing w:val="0"/>
        </w:rPr>
      </w:pPr>
      <w:r w:rsidRPr="009040CB">
        <w:rPr>
          <w:b/>
          <w:bCs/>
          <w:spacing w:val="0"/>
        </w:rPr>
        <w:t>И.о. главы администрации М.Н</w:t>
      </w:r>
      <w:r w:rsidRPr="009040CB">
        <w:rPr>
          <w:b/>
          <w:bCs/>
          <w:caps/>
          <w:spacing w:val="0"/>
        </w:rPr>
        <w:t>. Пермякова</w:t>
      </w:r>
    </w:p>
    <w:p w:rsidR="0068318B" w:rsidRDefault="0068318B" w:rsidP="002E6C85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2E6C85" w:rsidRPr="009040CB" w:rsidRDefault="002E6C85" w:rsidP="002E6C85">
      <w:pPr>
        <w:pStyle w:val="a3"/>
        <w:ind w:left="2835" w:firstLine="0"/>
        <w:rPr>
          <w:spacing w:val="0"/>
        </w:rPr>
      </w:pPr>
      <w:r w:rsidRPr="009040CB">
        <w:rPr>
          <w:spacing w:val="0"/>
        </w:rPr>
        <w:lastRenderedPageBreak/>
        <w:t xml:space="preserve">Приложение к постановлению администрации </w:t>
      </w:r>
    </w:p>
    <w:p w:rsidR="002E6C85" w:rsidRPr="009040CB" w:rsidRDefault="002E6C85" w:rsidP="002E6C85">
      <w:pPr>
        <w:pStyle w:val="a3"/>
        <w:ind w:left="2835" w:firstLine="0"/>
        <w:rPr>
          <w:spacing w:val="0"/>
        </w:rPr>
      </w:pPr>
      <w:r w:rsidRPr="009040CB">
        <w:rPr>
          <w:spacing w:val="0"/>
        </w:rPr>
        <w:t>муниципального образования «Город Астрахань»</w:t>
      </w:r>
    </w:p>
    <w:p w:rsidR="002E6C85" w:rsidRPr="009040CB" w:rsidRDefault="002E6C85" w:rsidP="002E6C85">
      <w:pPr>
        <w:pStyle w:val="a3"/>
        <w:ind w:left="2835" w:firstLine="0"/>
        <w:rPr>
          <w:spacing w:val="0"/>
        </w:rPr>
      </w:pPr>
      <w:r w:rsidRPr="009040CB">
        <w:rPr>
          <w:spacing w:val="0"/>
        </w:rPr>
        <w:t xml:space="preserve">от 15.04.2020 № 93 </w:t>
      </w:r>
    </w:p>
    <w:p w:rsidR="002E6C85" w:rsidRPr="009040CB" w:rsidRDefault="002E6C85" w:rsidP="002E6C85">
      <w:pPr>
        <w:pStyle w:val="3"/>
        <w:rPr>
          <w:spacing w:val="0"/>
        </w:rPr>
      </w:pPr>
      <w:r w:rsidRPr="009040CB">
        <w:rPr>
          <w:spacing w:val="0"/>
        </w:rPr>
        <w:t xml:space="preserve">Изменения, вносимые в Перечень наименований остановочных </w:t>
      </w:r>
    </w:p>
    <w:p w:rsidR="002E6C85" w:rsidRPr="009040CB" w:rsidRDefault="002E6C85" w:rsidP="002E6C85">
      <w:pPr>
        <w:pStyle w:val="3"/>
        <w:rPr>
          <w:spacing w:val="0"/>
        </w:rPr>
      </w:pPr>
      <w:r w:rsidRPr="009040CB">
        <w:rPr>
          <w:spacing w:val="0"/>
        </w:rPr>
        <w:t xml:space="preserve">пунктов на муниципальных маршрутах </w:t>
      </w:r>
    </w:p>
    <w:p w:rsidR="002E6C85" w:rsidRPr="009040CB" w:rsidRDefault="002E6C85" w:rsidP="002E6C85">
      <w:pPr>
        <w:pStyle w:val="3"/>
        <w:rPr>
          <w:spacing w:val="0"/>
        </w:rPr>
      </w:pPr>
      <w:r w:rsidRPr="009040CB">
        <w:rPr>
          <w:spacing w:val="0"/>
        </w:rPr>
        <w:t>регулярных перевозок в муниципальном</w:t>
      </w:r>
      <w:r w:rsidR="0068318B">
        <w:rPr>
          <w:spacing w:val="0"/>
        </w:rPr>
        <w:t xml:space="preserve"> </w:t>
      </w:r>
      <w:bookmarkStart w:id="0" w:name="_GoBack"/>
      <w:bookmarkEnd w:id="0"/>
      <w:r w:rsidRPr="009040CB">
        <w:rPr>
          <w:spacing w:val="0"/>
        </w:rPr>
        <w:t>образовании «Город Астрахань»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1. В Перечне наименований остановочных пунктов на муниципальных маршрутах регулярных перевозок в Кировском районе муниципального образования «Город Астрахань»: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1.1.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4402"/>
        <w:gridCol w:w="1984"/>
      </w:tblGrid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175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Б. Алексеева (напротив д. 55 «а»)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«Эллада»</w:t>
            </w:r>
          </w:p>
        </w:tc>
      </w:tr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176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Победы, д. 57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«Рынок «Кировский»</w:t>
            </w:r>
          </w:p>
        </w:tc>
      </w:tr>
    </w:tbl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1.2. Пункт 85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4402"/>
        <w:gridCol w:w="1984"/>
      </w:tblGrid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85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Калинина, д. 13/2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«Сквер «Армения»</w:t>
            </w:r>
          </w:p>
        </w:tc>
      </w:tr>
    </w:tbl>
    <w:p w:rsidR="002E6C85" w:rsidRPr="009040CB" w:rsidRDefault="002E6C85" w:rsidP="002E6C85">
      <w:pPr>
        <w:pStyle w:val="a4"/>
        <w:rPr>
          <w:w w:val="100"/>
          <w:sz w:val="18"/>
          <w:szCs w:val="18"/>
        </w:rPr>
      </w:pPr>
    </w:p>
    <w:p w:rsidR="002E6C85" w:rsidRPr="009040CB" w:rsidRDefault="002E6C85" w:rsidP="002E6C85">
      <w:pPr>
        <w:pStyle w:val="a4"/>
        <w:rPr>
          <w:w w:val="100"/>
          <w:sz w:val="18"/>
          <w:szCs w:val="18"/>
        </w:rPr>
      </w:pP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1.3. Пункт 86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4612"/>
        <w:gridCol w:w="1779"/>
      </w:tblGrid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86</w:t>
            </w:r>
          </w:p>
        </w:tc>
        <w:tc>
          <w:tcPr>
            <w:tcW w:w="4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 xml:space="preserve">ул. </w:t>
            </w:r>
            <w:proofErr w:type="gramStart"/>
            <w:r w:rsidRPr="009040CB">
              <w:rPr>
                <w:w w:val="100"/>
              </w:rPr>
              <w:t>Советская</w:t>
            </w:r>
            <w:proofErr w:type="gramEnd"/>
            <w:r w:rsidRPr="009040CB">
              <w:rPr>
                <w:w w:val="100"/>
              </w:rPr>
              <w:t xml:space="preserve">, д. 36 (в направлении рынка «Большие </w:t>
            </w:r>
            <w:proofErr w:type="spellStart"/>
            <w:r w:rsidRPr="009040CB">
              <w:rPr>
                <w:w w:val="100"/>
              </w:rPr>
              <w:t>Исады</w:t>
            </w:r>
            <w:proofErr w:type="spellEnd"/>
            <w:r w:rsidRPr="009040CB">
              <w:rPr>
                <w:w w:val="100"/>
              </w:rPr>
              <w:t>»)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«Сквер «Армения»</w:t>
            </w:r>
          </w:p>
        </w:tc>
      </w:tr>
    </w:tbl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2. В Перечне наименований остановочных пунктов на муниципальных маршрутах регулярных перевозок в Ленинском районе муниципального образования «Город Астрахань»: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- пункт 59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4"/>
        <w:gridCol w:w="4402"/>
        <w:gridCol w:w="1984"/>
      </w:tblGrid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59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Яблочкова, д. 1 «в»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«Мясокомбинат»</w:t>
            </w:r>
          </w:p>
        </w:tc>
      </w:tr>
    </w:tbl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2E6C85">
      <w:pPr>
        <w:pStyle w:val="a4"/>
        <w:rPr>
          <w:w w:val="100"/>
        </w:rPr>
      </w:pP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3. В Перечне наименований остановочных пунктов на муниципальных маршрутах регулярных перевозок в Советском районе муниципального образования «Город Астрахань»: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3.1.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"/>
        <w:gridCol w:w="4397"/>
        <w:gridCol w:w="1979"/>
      </w:tblGrid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195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Адмирала Нахимова, д. 6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«Мост «Милицейский»</w:t>
            </w:r>
          </w:p>
        </w:tc>
      </w:tr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196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Адмирала Нахимова, д. 19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«Мост «Милицейский»</w:t>
            </w:r>
          </w:p>
        </w:tc>
      </w:tr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197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1-я Котельная/ ул. Адмирала Нахимова, д. 125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«1-я Котельная»</w:t>
            </w:r>
          </w:p>
        </w:tc>
      </w:tr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198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1-я Котельная, д. 2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«1-я Котельная»</w:t>
            </w:r>
          </w:p>
        </w:tc>
      </w:tr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199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 xml:space="preserve">ул. </w:t>
            </w:r>
            <w:proofErr w:type="spellStart"/>
            <w:r w:rsidRPr="009040CB">
              <w:rPr>
                <w:w w:val="100"/>
              </w:rPr>
              <w:t>Безжонова</w:t>
            </w:r>
            <w:proofErr w:type="spellEnd"/>
            <w:r w:rsidRPr="009040CB">
              <w:rPr>
                <w:w w:val="100"/>
              </w:rPr>
              <w:t>, д. 47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«3-я Котельная»</w:t>
            </w:r>
          </w:p>
        </w:tc>
      </w:tr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200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 xml:space="preserve">ул. Б. Хмельницкого (напротив ул. </w:t>
            </w:r>
            <w:proofErr w:type="spellStart"/>
            <w:r w:rsidRPr="009040CB">
              <w:rPr>
                <w:w w:val="100"/>
              </w:rPr>
              <w:t>Деминского</w:t>
            </w:r>
            <w:proofErr w:type="spellEnd"/>
            <w:r w:rsidRPr="009040CB">
              <w:rPr>
                <w:w w:val="100"/>
              </w:rPr>
              <w:t>, д. 8)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</w:t>
            </w:r>
            <w:proofErr w:type="spellStart"/>
            <w:r w:rsidRPr="009040CB">
              <w:rPr>
                <w:w w:val="100"/>
              </w:rPr>
              <w:t>Деминского</w:t>
            </w:r>
            <w:proofErr w:type="spellEnd"/>
            <w:r w:rsidRPr="009040CB">
              <w:rPr>
                <w:w w:val="100"/>
              </w:rPr>
              <w:t>»</w:t>
            </w:r>
          </w:p>
        </w:tc>
      </w:tr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201</w:t>
            </w:r>
          </w:p>
        </w:tc>
        <w:tc>
          <w:tcPr>
            <w:tcW w:w="4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Набережная р. Царев, д. 31/1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«Понтонный мост»</w:t>
            </w:r>
          </w:p>
        </w:tc>
      </w:tr>
    </w:tbl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3.2. Пункт 34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9"/>
        <w:gridCol w:w="4402"/>
        <w:gridCol w:w="1979"/>
      </w:tblGrid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34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 xml:space="preserve">Аэропортовский проезд/ ул. 1-я </w:t>
            </w:r>
            <w:proofErr w:type="gramStart"/>
            <w:r w:rsidRPr="009040CB">
              <w:rPr>
                <w:w w:val="100"/>
              </w:rPr>
              <w:t>Северная</w:t>
            </w:r>
            <w:proofErr w:type="gramEnd"/>
            <w:r w:rsidRPr="009040CB">
              <w:rPr>
                <w:w w:val="100"/>
              </w:rPr>
              <w:t>, д. 15 «а»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«Аэропортовский проезд»</w:t>
            </w:r>
          </w:p>
        </w:tc>
      </w:tr>
    </w:tbl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3.3. Пункт 35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9"/>
        <w:gridCol w:w="4402"/>
        <w:gridCol w:w="1979"/>
      </w:tblGrid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35</w:t>
            </w:r>
          </w:p>
        </w:tc>
        <w:tc>
          <w:tcPr>
            <w:tcW w:w="4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 xml:space="preserve">ул. </w:t>
            </w:r>
            <w:proofErr w:type="spellStart"/>
            <w:r w:rsidRPr="009040CB">
              <w:rPr>
                <w:w w:val="100"/>
              </w:rPr>
              <w:t>Безжонова</w:t>
            </w:r>
            <w:proofErr w:type="spellEnd"/>
            <w:r w:rsidRPr="009040CB">
              <w:rPr>
                <w:w w:val="100"/>
              </w:rPr>
              <w:t>, д. 156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«Аэропортовский проезд»</w:t>
            </w:r>
          </w:p>
        </w:tc>
      </w:tr>
    </w:tbl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2E6C85">
      <w:pPr>
        <w:pStyle w:val="a3"/>
        <w:rPr>
          <w:spacing w:val="0"/>
        </w:rPr>
      </w:pP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 xml:space="preserve">4. В Перечне наименований остановочных пунктов на муниципальных маршрутах регулярных перевозок в </w:t>
      </w:r>
      <w:proofErr w:type="spellStart"/>
      <w:r w:rsidRPr="009040CB">
        <w:rPr>
          <w:spacing w:val="0"/>
        </w:rPr>
        <w:t>Трусовском</w:t>
      </w:r>
      <w:proofErr w:type="spellEnd"/>
      <w:r w:rsidRPr="009040CB">
        <w:rPr>
          <w:spacing w:val="0"/>
        </w:rPr>
        <w:t xml:space="preserve"> районе муниципального образования «Город Астрахань»:</w:t>
      </w:r>
    </w:p>
    <w:p w:rsidR="002E6C85" w:rsidRPr="009040CB" w:rsidRDefault="002E6C85" w:rsidP="0068318B">
      <w:pPr>
        <w:pStyle w:val="a3"/>
        <w:ind w:firstLine="709"/>
        <w:rPr>
          <w:spacing w:val="0"/>
        </w:rPr>
      </w:pPr>
      <w:r w:rsidRPr="009040CB">
        <w:rPr>
          <w:spacing w:val="0"/>
        </w:rPr>
        <w:t>- дополнить Перечень наименований остановочных пунктов следующими пунктами: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"/>
        <w:gridCol w:w="3596"/>
        <w:gridCol w:w="2785"/>
      </w:tblGrid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196</w:t>
            </w:r>
          </w:p>
        </w:tc>
        <w:tc>
          <w:tcPr>
            <w:tcW w:w="3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1 Мая, д. 1</w:t>
            </w:r>
          </w:p>
        </w:tc>
        <w:tc>
          <w:tcPr>
            <w:tcW w:w="2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«Делегатская»</w:t>
            </w:r>
          </w:p>
        </w:tc>
      </w:tr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197</w:t>
            </w:r>
          </w:p>
        </w:tc>
        <w:tc>
          <w:tcPr>
            <w:tcW w:w="3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 xml:space="preserve">ул. Делегатская (напротив ул. И. </w:t>
            </w:r>
            <w:proofErr w:type="spellStart"/>
            <w:r w:rsidRPr="009040CB">
              <w:rPr>
                <w:w w:val="100"/>
              </w:rPr>
              <w:t>Бурбаева</w:t>
            </w:r>
            <w:proofErr w:type="spellEnd"/>
            <w:r w:rsidRPr="009040CB">
              <w:rPr>
                <w:w w:val="100"/>
              </w:rPr>
              <w:t>, д. 1)</w:t>
            </w:r>
          </w:p>
        </w:tc>
        <w:tc>
          <w:tcPr>
            <w:tcW w:w="2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«Делегатская»</w:t>
            </w:r>
          </w:p>
        </w:tc>
      </w:tr>
      <w:tr w:rsidR="002E6C85" w:rsidRPr="009040CB" w:rsidTr="002721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198</w:t>
            </w:r>
          </w:p>
        </w:tc>
        <w:tc>
          <w:tcPr>
            <w:tcW w:w="3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ул. Коновалова, д. 14</w:t>
            </w:r>
          </w:p>
        </w:tc>
        <w:tc>
          <w:tcPr>
            <w:tcW w:w="2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E6C85" w:rsidRPr="009040CB" w:rsidRDefault="002E6C85" w:rsidP="0027211B">
            <w:pPr>
              <w:pStyle w:val="a4"/>
              <w:rPr>
                <w:w w:val="100"/>
              </w:rPr>
            </w:pPr>
            <w:r w:rsidRPr="009040CB">
              <w:rPr>
                <w:w w:val="100"/>
              </w:rPr>
              <w:t>«Реабилитационный центр «Русь»</w:t>
            </w:r>
          </w:p>
        </w:tc>
      </w:tr>
    </w:tbl>
    <w:p w:rsidR="002E6C85" w:rsidRPr="009040CB" w:rsidRDefault="002E6C85" w:rsidP="002E6C85">
      <w:pPr>
        <w:pStyle w:val="a3"/>
        <w:rPr>
          <w:spacing w:val="0"/>
        </w:rPr>
      </w:pPr>
    </w:p>
    <w:p w:rsidR="00E831C7" w:rsidRDefault="00E831C7"/>
    <w:sectPr w:rsidR="00E831C7" w:rsidSect="0068318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C85"/>
    <w:rsid w:val="002E6C85"/>
    <w:rsid w:val="0068318B"/>
    <w:rsid w:val="00E8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C8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6C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6C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E6C85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C8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6C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6C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E6C85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728</Words>
  <Characters>4155</Characters>
  <Application>Microsoft Office Word</Application>
  <DocSecurity>0</DocSecurity>
  <Lines>34</Lines>
  <Paragraphs>9</Paragraphs>
  <ScaleCrop>false</ScaleCrop>
  <Company/>
  <LinksUpToDate>false</LinksUpToDate>
  <CharactersWithSpaces>4874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2020-04-23T02:49:00Z</dcterms:created>
  <dcterms:modified xsi:type="dcterms:W3CDTF">2020-04-23T02:51:00Z</dcterms:modified>
</cp:coreProperties>
</file>