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DA2" w:rsidRDefault="003C5DA2" w:rsidP="003C5DA2">
      <w:pPr>
        <w:pStyle w:val="3"/>
      </w:pPr>
      <w:r>
        <w:t>Администрация муниципального образования «Город Астрахань»</w:t>
      </w:r>
    </w:p>
    <w:p w:rsidR="006E3919" w:rsidRDefault="003C5DA2" w:rsidP="003C5DA2">
      <w:pPr>
        <w:pStyle w:val="3"/>
      </w:pPr>
      <w:r>
        <w:t>ПОСТАНОВЛЕНИЕ</w:t>
      </w:r>
      <w:r>
        <w:t xml:space="preserve"> </w:t>
      </w:r>
    </w:p>
    <w:p w:rsidR="003C5DA2" w:rsidRDefault="003C5DA2" w:rsidP="003C5DA2">
      <w:pPr>
        <w:pStyle w:val="3"/>
      </w:pPr>
      <w:bookmarkStart w:id="0" w:name="_GoBack"/>
      <w:bookmarkEnd w:id="0"/>
      <w:r>
        <w:t>15 апреля 2025 года № 56</w:t>
      </w:r>
    </w:p>
    <w:p w:rsidR="003C5DA2" w:rsidRDefault="003C5DA2" w:rsidP="003C5DA2">
      <w:pPr>
        <w:pStyle w:val="3"/>
      </w:pPr>
      <w:r>
        <w:t>«О внесении изменений в постановление администрации</w:t>
      </w:r>
    </w:p>
    <w:p w:rsidR="003C5DA2" w:rsidRDefault="003C5DA2" w:rsidP="003C5DA2">
      <w:pPr>
        <w:pStyle w:val="3"/>
      </w:pPr>
      <w:r>
        <w:t>муниципального образования «Городской округ город Астрахань»</w:t>
      </w:r>
    </w:p>
    <w:p w:rsidR="003C5DA2" w:rsidRDefault="003C5DA2" w:rsidP="003C5DA2">
      <w:pPr>
        <w:pStyle w:val="3"/>
      </w:pPr>
      <w:r>
        <w:t>от 29.05.2023 № 106»</w:t>
      </w:r>
    </w:p>
    <w:p w:rsidR="003C5DA2" w:rsidRDefault="003C5DA2" w:rsidP="003C5DA2">
      <w:pPr>
        <w:pStyle w:val="a3"/>
        <w:ind w:firstLine="567"/>
      </w:pPr>
      <w:proofErr w:type="gramStart"/>
      <w:r>
        <w:t>В соответствии с федеральными законами от 06.10.2003 № 131-ФЗ «Об общих принципах организации местного самоуправления в Российской Федерации», от 27.07.2010 № 210-ФЗ «Об организации предоставления государственных и муниципальных услуг», на основании решения Городской Думы муниципального образования «Городской округ город Астрахань» от 28.11.2024 № 91 «О внесении изменений в решение Городской Думы муниципального образования «Город Астрахань» от 13.08.2015 № 70», руководствуясь постановлением администрации муниципального образования</w:t>
      </w:r>
      <w:proofErr w:type="gramEnd"/>
      <w:r>
        <w:t xml:space="preserve"> «Городской округ город Астрахань» от 30.09.2024 № 155 «Об утверждении Порядка разработки и утверждения административных регламентов предоставления муниципальных услуг», ПОСТАНОВЛЯЮ:</w:t>
      </w:r>
    </w:p>
    <w:p w:rsidR="003C5DA2" w:rsidRDefault="003C5DA2" w:rsidP="003C5DA2">
      <w:pPr>
        <w:pStyle w:val="a3"/>
        <w:ind w:firstLine="567"/>
      </w:pPr>
      <w:r>
        <w:t>1. Внести в постановление администрации муниципального образования «Городской округ город Астрахань» от 29.05.2023 № 106 «Об утверждении административного регламента администрации муниципального образования «Городской округ город Астрахань» предоставления муниципальной услуги «Направление уведомления о планируемом сносе объекта капитального строительства и уведомления о завершении сноса объекта капитального строительства» (далее - постановление) следующие изменения:</w:t>
      </w:r>
    </w:p>
    <w:p w:rsidR="003C5DA2" w:rsidRDefault="003C5DA2" w:rsidP="003C5DA2">
      <w:pPr>
        <w:pStyle w:val="a3"/>
        <w:ind w:firstLine="567"/>
      </w:pPr>
      <w:r>
        <w:t>1.1. В пункте 2 постановления слова «управлению по строительству, архитектуре и градостроительству администрации муниципального образования «Город Астрахань» заменить словами «управлению по архитектуре и градостроительству администрации муниципального образования «Городской округ город Астрахань».</w:t>
      </w:r>
    </w:p>
    <w:p w:rsidR="003C5DA2" w:rsidRDefault="003C5DA2" w:rsidP="003C5DA2">
      <w:pPr>
        <w:pStyle w:val="a3"/>
        <w:ind w:firstLine="567"/>
      </w:pPr>
      <w:r>
        <w:t>1.2. В административном регламенте администрации муниципального образования «Городской округ город Астрахань» предоставления муниципальной услуги «Направление уведомления о планируемом сносе объекта капитального строительства и уведомления о завершении сноса объекта капитального строительства», утвержденном постановлением:</w:t>
      </w:r>
    </w:p>
    <w:p w:rsidR="003C5DA2" w:rsidRDefault="003C5DA2" w:rsidP="003C5DA2">
      <w:pPr>
        <w:pStyle w:val="a3"/>
        <w:ind w:firstLine="567"/>
      </w:pPr>
      <w:r>
        <w:t>- в пункте 1.1 слова «управлением по строительству, архитектуре и градостроительству администрации муниципального образования «Город Астрахань» заменить словами «управлением по архитектуре и градостроительству администрации муниципального образования «Городской округ город Астрахань»;</w:t>
      </w:r>
    </w:p>
    <w:p w:rsidR="003C5DA2" w:rsidRDefault="003C5DA2" w:rsidP="003C5DA2">
      <w:pPr>
        <w:pStyle w:val="a3"/>
        <w:ind w:firstLine="567"/>
      </w:pPr>
      <w:r>
        <w:t>- подпункт 1.6.1 пункта 1.6 изложить в новой редакции:</w:t>
      </w:r>
    </w:p>
    <w:p w:rsidR="003C5DA2" w:rsidRDefault="003C5DA2" w:rsidP="003C5DA2">
      <w:pPr>
        <w:pStyle w:val="a3"/>
        <w:ind w:firstLine="567"/>
      </w:pPr>
      <w:r>
        <w:t xml:space="preserve">«1.6.1. Информация о местонахождении, графике работы и телефонах Управления, отдела развития территорий, учета и отчетности Управления (далее - Отдел), о местонахождении помещения в администрации муниципального образования «Городской округ город Астрахань», в котором осуществляется обслуживание инвалидов. </w:t>
      </w:r>
    </w:p>
    <w:p w:rsidR="003C5DA2" w:rsidRDefault="003C5DA2" w:rsidP="003C5DA2">
      <w:pPr>
        <w:pStyle w:val="a3"/>
        <w:ind w:firstLine="567"/>
        <w:rPr>
          <w:spacing w:val="5"/>
        </w:rPr>
      </w:pPr>
      <w:r>
        <w:rPr>
          <w:spacing w:val="5"/>
        </w:rPr>
        <w:t>Местонахождение Управления, Отдела: 414000, г. Астрахань, ул. Советская, д. 8, кабинет 5.</w:t>
      </w:r>
    </w:p>
    <w:p w:rsidR="003C5DA2" w:rsidRDefault="003C5DA2" w:rsidP="003C5DA2">
      <w:pPr>
        <w:pStyle w:val="a3"/>
        <w:ind w:firstLine="567"/>
      </w:pPr>
      <w:r>
        <w:t xml:space="preserve">График работы Управления: понедельник - четверг с 08:30 до 17:30, пятница с 08:30 до 16:30, перерыв на обед с 13:00 </w:t>
      </w:r>
      <w:proofErr w:type="gramStart"/>
      <w:r>
        <w:t>до</w:t>
      </w:r>
      <w:proofErr w:type="gramEnd"/>
      <w:r>
        <w:t xml:space="preserve"> 13:48. Выходные дни: суббота, воскресенье.</w:t>
      </w:r>
    </w:p>
    <w:p w:rsidR="003C5DA2" w:rsidRDefault="003C5DA2" w:rsidP="003C5DA2">
      <w:pPr>
        <w:pStyle w:val="a3"/>
        <w:ind w:firstLine="567"/>
      </w:pPr>
      <w:r>
        <w:t>График приема заявлений о предоставлении муниципальной услуги и документов: понедельник - четверг с 09:00 до 17:00, пятница с 09:00 до 16:00.</w:t>
      </w:r>
    </w:p>
    <w:p w:rsidR="003C5DA2" w:rsidRDefault="003C5DA2" w:rsidP="003C5DA2">
      <w:pPr>
        <w:pStyle w:val="a3"/>
        <w:ind w:firstLine="567"/>
      </w:pPr>
      <w:r>
        <w:t>График приема должностными лицами Управления, ответственными за предоставление муниципальной услуги: среда, четверг с 14:00 до 17:30.</w:t>
      </w:r>
    </w:p>
    <w:p w:rsidR="003C5DA2" w:rsidRDefault="003C5DA2" w:rsidP="003C5DA2">
      <w:pPr>
        <w:pStyle w:val="a3"/>
        <w:ind w:firstLine="567"/>
      </w:pPr>
      <w:r>
        <w:t>График личного приема начальником Управления: среда с 14:00 до 17:30.</w:t>
      </w:r>
    </w:p>
    <w:p w:rsidR="003C5DA2" w:rsidRDefault="003C5DA2" w:rsidP="003C5DA2">
      <w:pPr>
        <w:pStyle w:val="a3"/>
        <w:ind w:firstLine="567"/>
      </w:pPr>
      <w:r>
        <w:t>Местонахождение помещения в администрации муниципального образования «Городской округ город Астрахань», в котором осуществляется обслуживание инвалидов: г. Астрахань, ул. Чернышевского, 4, кабинет 11.</w:t>
      </w:r>
    </w:p>
    <w:p w:rsidR="003C5DA2" w:rsidRDefault="003C5DA2" w:rsidP="003C5DA2">
      <w:pPr>
        <w:pStyle w:val="a3"/>
        <w:ind w:firstLine="567"/>
      </w:pPr>
      <w:r>
        <w:t xml:space="preserve">График приема заявлений о предоставлении муниципальной услуги и документов в помещении администрации муниципального образования «Городской округ город Астрахань»: понедельник - четверг с 08:30 до 17:30, пятница с 08:30 до 16:30, перерыв на обед с 13:00 </w:t>
      </w:r>
      <w:proofErr w:type="gramStart"/>
      <w:r>
        <w:t>до</w:t>
      </w:r>
      <w:proofErr w:type="gramEnd"/>
      <w:r>
        <w:t xml:space="preserve"> 13:48, выходные дни - суббота, воскресенье.</w:t>
      </w:r>
    </w:p>
    <w:p w:rsidR="003C5DA2" w:rsidRDefault="003C5DA2" w:rsidP="003C5DA2">
      <w:pPr>
        <w:pStyle w:val="a3"/>
        <w:ind w:firstLine="567"/>
      </w:pPr>
      <w:r>
        <w:t>Телефоны для справок:</w:t>
      </w:r>
    </w:p>
    <w:p w:rsidR="003C5DA2" w:rsidRDefault="003C5DA2" w:rsidP="003C5DA2">
      <w:pPr>
        <w:pStyle w:val="a3"/>
        <w:ind w:firstLine="567"/>
      </w:pPr>
      <w:r>
        <w:t>- управление: приемная - телефон 8 (8512) 51-45-33, факс: 8 (8512) 51-14-60.</w:t>
      </w:r>
    </w:p>
    <w:p w:rsidR="003C5DA2" w:rsidRDefault="003C5DA2" w:rsidP="003C5DA2">
      <w:pPr>
        <w:pStyle w:val="a3"/>
        <w:ind w:firstLine="567"/>
      </w:pPr>
      <w:r>
        <w:t>- ответственные за предоставление муниципальной услуги должностные лица Управления - 8 (8512) 51-44-47.</w:t>
      </w:r>
    </w:p>
    <w:p w:rsidR="003C5DA2" w:rsidRDefault="003C5DA2" w:rsidP="003C5DA2">
      <w:pPr>
        <w:pStyle w:val="a3"/>
        <w:ind w:firstLine="567"/>
      </w:pPr>
      <w:r>
        <w:t>Информация о местонахождении, графике работы и телефонах многофункционального центра указаны на официальном сайте многофункционального центра</w:t>
      </w:r>
      <w:proofErr w:type="gramStart"/>
      <w:r>
        <w:t>.».</w:t>
      </w:r>
      <w:proofErr w:type="gramEnd"/>
    </w:p>
    <w:p w:rsidR="003C5DA2" w:rsidRDefault="003C5DA2" w:rsidP="003C5DA2">
      <w:pPr>
        <w:pStyle w:val="a3"/>
        <w:ind w:firstLine="567"/>
      </w:pPr>
      <w:r>
        <w:t>2. Управлению по архитектуре и градостроительству администрации муниципального образования «Городской округ город Астрахань»:</w:t>
      </w:r>
    </w:p>
    <w:p w:rsidR="003C5DA2" w:rsidRDefault="003C5DA2" w:rsidP="003C5DA2">
      <w:pPr>
        <w:pStyle w:val="a3"/>
        <w:ind w:firstLine="567"/>
      </w:pPr>
      <w:r>
        <w:t>2.1. Внести соответствующие изменения в государственную информационную систему «Реестр государственных и муниципальных услуг» (http://rgu.astrobl.ru).</w:t>
      </w:r>
    </w:p>
    <w:p w:rsidR="003C5DA2" w:rsidRDefault="003C5DA2" w:rsidP="003C5DA2">
      <w:pPr>
        <w:pStyle w:val="a3"/>
        <w:ind w:firstLine="567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во вкладке «Административные регламенты».</w:t>
      </w:r>
    </w:p>
    <w:p w:rsidR="003C5DA2" w:rsidRDefault="003C5DA2" w:rsidP="003C5DA2">
      <w:pPr>
        <w:pStyle w:val="a3"/>
        <w:ind w:firstLine="567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C5DA2" w:rsidRDefault="003C5DA2" w:rsidP="003C5DA2">
      <w:pPr>
        <w:pStyle w:val="a3"/>
        <w:ind w:firstLine="567"/>
      </w:pPr>
      <w:r>
        <w:rPr>
          <w:spacing w:val="5"/>
        </w:rPr>
        <w:lastRenderedPageBreak/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C5DA2" w:rsidRDefault="003C5DA2" w:rsidP="003C5DA2">
      <w:pPr>
        <w:pStyle w:val="a3"/>
        <w:ind w:firstLine="567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5DA2" w:rsidRDefault="003C5DA2" w:rsidP="003C5DA2">
      <w:pPr>
        <w:pStyle w:val="a3"/>
        <w:ind w:firstLine="567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3C5DA2" w:rsidRDefault="003C5DA2" w:rsidP="003C5DA2">
      <w:pPr>
        <w:pStyle w:val="a3"/>
        <w:ind w:firstLine="567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C5DA2" w:rsidRDefault="003C5DA2" w:rsidP="003C5DA2">
      <w:pPr>
        <w:pStyle w:val="a3"/>
        <w:ind w:firstLine="567"/>
      </w:pPr>
      <w:r>
        <w:t xml:space="preserve"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C5DA2" w:rsidRDefault="003C5DA2" w:rsidP="003C5DA2">
      <w:pPr>
        <w:pStyle w:val="a3"/>
        <w:ind w:firstLine="567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3C5DA2" w:rsidRDefault="003C5DA2" w:rsidP="003C5DA2">
      <w:pPr>
        <w:pStyle w:val="a3"/>
        <w:ind w:firstLine="567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3C5DA2" w:rsidRDefault="003C5DA2" w:rsidP="003C5DA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C5DA2" w:rsidRDefault="003C5DA2" w:rsidP="003C5DA2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6E3919"/>
    <w:sectPr w:rsidR="00FF4A14" w:rsidSect="003C5DA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DA2"/>
    <w:rsid w:val="003C5DA2"/>
    <w:rsid w:val="006E391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D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D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D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D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2025-04-23T12:45:00Z</dcterms:created>
  <dcterms:modified xsi:type="dcterms:W3CDTF">2025-04-23T12:46:00Z</dcterms:modified>
</cp:coreProperties>
</file>