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7BF0" w:rsidRPr="00E350DC" w:rsidRDefault="002C7BF0" w:rsidP="002C7BF0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E350DC">
        <w:rPr>
          <w:spacing w:val="0"/>
        </w:rPr>
        <w:t>Администрация муниципального образования «Город Астрахань»</w:t>
      </w:r>
    </w:p>
    <w:p w:rsidR="00C37780" w:rsidRDefault="002C7BF0" w:rsidP="002C7BF0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ПОСТАНОВЛЕНИЕ</w:t>
      </w:r>
    </w:p>
    <w:p w:rsidR="002C7BF0" w:rsidRPr="00E350DC" w:rsidRDefault="002C7BF0" w:rsidP="002C7BF0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17 апреля 2019 года № 174</w:t>
      </w:r>
    </w:p>
    <w:p w:rsidR="002C7BF0" w:rsidRPr="00E350DC" w:rsidRDefault="002C7BF0" w:rsidP="002C7BF0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«Об определении уполномоченного органа в сфере продажи</w:t>
      </w:r>
    </w:p>
    <w:p w:rsidR="002C7BF0" w:rsidRPr="00E350DC" w:rsidRDefault="002C7BF0" w:rsidP="002C7BF0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муниципального имущества»</w:t>
      </w:r>
    </w:p>
    <w:p w:rsidR="002C7BF0" w:rsidRPr="00E350DC" w:rsidRDefault="002C7BF0" w:rsidP="00C37780">
      <w:pPr>
        <w:pStyle w:val="a3"/>
        <w:spacing w:line="240" w:lineRule="auto"/>
        <w:ind w:firstLine="709"/>
        <w:rPr>
          <w:spacing w:val="0"/>
        </w:rPr>
      </w:pPr>
      <w:proofErr w:type="gramStart"/>
      <w:r w:rsidRPr="00E350DC">
        <w:rPr>
          <w:spacing w:val="0"/>
        </w:rPr>
        <w:t>В соответствии с федеральными законами от 21.12.2001 № 178-ФЗ «О приватизации государственного и муниципального имущества», от 22.07.2008 № 159-ФЗ «Об особенностях отчуждения недвижимого имущества, находящегося в государственной или в муниципальной собственности и арендуемого субъектами малого и среднего предпринимательства, и о внесении изменений в отдельные законодательные акты Российской Федерации», постановлениями Правительства Российской Федерации от 12.08.2002 № 585 «Об утверждении Положения об организации продажи государственного</w:t>
      </w:r>
      <w:proofErr w:type="gramEnd"/>
      <w:r w:rsidRPr="00E350DC">
        <w:rPr>
          <w:spacing w:val="0"/>
        </w:rPr>
        <w:t xml:space="preserve"> </w:t>
      </w:r>
      <w:proofErr w:type="gramStart"/>
      <w:r w:rsidRPr="00E350DC">
        <w:rPr>
          <w:spacing w:val="0"/>
        </w:rPr>
        <w:t>или муниципального имущества на аукционе и Положения об организации продажи находящихся в государственной или муниципальной собственности акций открытых акционерных обществ на специализированном аукционе», от 22.07.2002 № 549 «Об утверждении Положений об организации продажи государственного или муниципального имущества посредством публичного предложения и без объявления цены», от 27.08.2012 № 860 «Об организации и проведении продажи государственного или муниципального имущества в электронной форме» ПОСТАНОВЛЯЮ:</w:t>
      </w:r>
      <w:proofErr w:type="gramEnd"/>
    </w:p>
    <w:p w:rsidR="002C7BF0" w:rsidRPr="00E350DC" w:rsidRDefault="002C7BF0" w:rsidP="00C37780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1. Уполномочить управление муниципального имущества администрации муниципального образования «Город Астрахань» выступать продавцом муниципального имущества, не закрепленного на праве хозяйственного ведения или оперативного управления.</w:t>
      </w:r>
    </w:p>
    <w:p w:rsidR="002C7BF0" w:rsidRPr="00E350DC" w:rsidRDefault="002C7BF0" w:rsidP="00C37780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2. Установить, что:</w:t>
      </w:r>
    </w:p>
    <w:p w:rsidR="002C7BF0" w:rsidRPr="00E350DC" w:rsidRDefault="002C7BF0" w:rsidP="00C37780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2.1. Торги по продаже муниципального имущества, не закрепленного на праве хозяйственного ведения или оперативного управления, проводятся в электронной форме.</w:t>
      </w:r>
    </w:p>
    <w:p w:rsidR="002C7BF0" w:rsidRPr="00E350DC" w:rsidRDefault="002C7BF0" w:rsidP="00C37780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2.2. Электронной площадкой для проведения торгов по продаже муниципального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(sale.zakazrf.ru).</w:t>
      </w:r>
    </w:p>
    <w:p w:rsidR="002C7BF0" w:rsidRPr="00E350DC" w:rsidRDefault="002C7BF0" w:rsidP="00C37780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2C7BF0" w:rsidRPr="00E350DC" w:rsidRDefault="002C7BF0" w:rsidP="00C37780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3.1. </w:t>
      </w:r>
      <w:proofErr w:type="gramStart"/>
      <w:r w:rsidRPr="00E350DC">
        <w:rPr>
          <w:spacing w:val="0"/>
        </w:rPr>
        <w:t>Разместить</w:t>
      </w:r>
      <w:proofErr w:type="gramEnd"/>
      <w:r w:rsidRPr="00E350DC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C7BF0" w:rsidRPr="00E350DC" w:rsidRDefault="002C7BF0" w:rsidP="00C37780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2C7BF0" w:rsidRPr="00E350DC" w:rsidRDefault="002C7BF0" w:rsidP="00C37780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4. Признать утратившими силу постановления администрации города Астрахани от 27.07.2010 № 5278 «О передаче полномочий по продаже муниципального имущества», от 01.10.2010 № 7656 «О внесении изменения в постановление администрации города Астрахани от 27.07.2010 № 5278».</w:t>
      </w:r>
    </w:p>
    <w:p w:rsidR="002C7BF0" w:rsidRPr="00E350DC" w:rsidRDefault="002C7BF0" w:rsidP="00C37780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5. Управлению контроля и документооборота администрации муниципального образования «Город Астрахань»:</w:t>
      </w:r>
    </w:p>
    <w:p w:rsidR="002C7BF0" w:rsidRPr="00E350DC" w:rsidRDefault="002C7BF0" w:rsidP="00C37780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5.1.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2C7BF0" w:rsidRPr="00E350DC" w:rsidRDefault="002C7BF0" w:rsidP="00C37780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5.2. Передать копию настоящего постановления администрации муниципального образования «Город Астрахань»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2C7BF0" w:rsidRPr="00E350DC" w:rsidRDefault="002C7BF0" w:rsidP="00C37780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5.3.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2C7BF0" w:rsidRPr="00E350DC" w:rsidRDefault="002C7BF0" w:rsidP="00C37780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5.4.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2C7BF0" w:rsidRPr="00E350DC" w:rsidRDefault="002C7BF0" w:rsidP="00C37780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6.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984FF0" w:rsidRPr="002C7BF0" w:rsidRDefault="002C7BF0" w:rsidP="002C7BF0">
      <w:pPr>
        <w:jc w:val="right"/>
      </w:pPr>
      <w:r w:rsidRPr="00E350DC">
        <w:rPr>
          <w:b/>
          <w:bCs/>
        </w:rPr>
        <w:t>Глава администрации Р.Л. ХАРИСОВ</w:t>
      </w:r>
    </w:p>
    <w:sectPr w:rsidR="00984FF0" w:rsidRPr="002C7BF0" w:rsidSect="00BA051C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7BF0"/>
    <w:rsid w:val="002C7BF0"/>
    <w:rsid w:val="00984FF0"/>
    <w:rsid w:val="00BA051C"/>
    <w:rsid w:val="00C37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BF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C7BF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C7BF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BF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C7BF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C7BF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578</Words>
  <Characters>3300</Characters>
  <Application>Microsoft Office Word</Application>
  <DocSecurity>0</DocSecurity>
  <Lines>27</Lines>
  <Paragraphs>7</Paragraphs>
  <ScaleCrop>false</ScaleCrop>
  <Company/>
  <LinksUpToDate>false</LinksUpToDate>
  <CharactersWithSpaces>3871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2019-04-25T07:05:00Z</dcterms:created>
  <dcterms:modified xsi:type="dcterms:W3CDTF">2019-04-25T07:14:00Z</dcterms:modified>
</cp:coreProperties>
</file>