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74C" w:rsidRDefault="004B574C" w:rsidP="004B574C">
      <w:pPr>
        <w:pStyle w:val="3"/>
      </w:pPr>
      <w:r>
        <w:t>Администрация муниципального образования «Город Астрахань»</w:t>
      </w:r>
    </w:p>
    <w:p w:rsidR="00231721" w:rsidRDefault="004B574C" w:rsidP="004B574C">
      <w:pPr>
        <w:pStyle w:val="3"/>
      </w:pPr>
      <w:r>
        <w:t xml:space="preserve">ПОСТАНОВЛЕНИЕ </w:t>
      </w:r>
    </w:p>
    <w:p w:rsidR="004B574C" w:rsidRDefault="004B574C" w:rsidP="004B574C">
      <w:pPr>
        <w:pStyle w:val="3"/>
      </w:pPr>
      <w:r>
        <w:t>17 декабря 2024 года № 198</w:t>
      </w:r>
    </w:p>
    <w:p w:rsidR="00C75247" w:rsidRDefault="004B574C" w:rsidP="004B574C">
      <w:pPr>
        <w:pStyle w:val="3"/>
      </w:pPr>
      <w:r>
        <w:t xml:space="preserve">«Об утверждении Перечня муниципальных услуг администрации </w:t>
      </w:r>
    </w:p>
    <w:p w:rsidR="00AF1BC6" w:rsidRDefault="004B574C" w:rsidP="004B574C">
      <w:pPr>
        <w:pStyle w:val="3"/>
      </w:pPr>
      <w:bookmarkStart w:id="0" w:name="_GoBack"/>
      <w:bookmarkEnd w:id="0"/>
      <w:r>
        <w:t xml:space="preserve">муниципального образования «Городской округ город Астрахань», </w:t>
      </w:r>
    </w:p>
    <w:p w:rsidR="004B574C" w:rsidRDefault="00AF1BC6" w:rsidP="004B574C">
      <w:pPr>
        <w:pStyle w:val="3"/>
      </w:pPr>
      <w:proofErr w:type="gramStart"/>
      <w:r>
        <w:t>п</w:t>
      </w:r>
      <w:r w:rsidR="004B574C">
        <w:t>редоставляемых</w:t>
      </w:r>
      <w:r>
        <w:t xml:space="preserve"> </w:t>
      </w:r>
      <w:r w:rsidR="004B574C">
        <w:t>в многофункциональных центрах»</w:t>
      </w:r>
      <w:proofErr w:type="gramEnd"/>
    </w:p>
    <w:p w:rsidR="004B574C" w:rsidRDefault="004B574C" w:rsidP="00231721">
      <w:pPr>
        <w:pStyle w:val="a3"/>
        <w:ind w:firstLine="709"/>
      </w:pPr>
      <w:proofErr w:type="gramStart"/>
      <w:r>
        <w:t>В соответствии с Федеральным законом от 27.07.2010 № 210-ФЗ «Об организации предоставления государственных и муниципальных услуг»,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 или в случаях, установленных законодательством Российской Федерации, публично-правовыми актами», ПОСТАНОВЛЯЮ:</w:t>
      </w:r>
      <w:proofErr w:type="gramEnd"/>
    </w:p>
    <w:p w:rsidR="004B574C" w:rsidRDefault="004B574C" w:rsidP="00231721">
      <w:pPr>
        <w:pStyle w:val="a3"/>
        <w:ind w:firstLine="709"/>
      </w:pPr>
      <w:r>
        <w:t>1. Утвердить прилагаемый перечень муниципальных услуг администрации муниципального образования «Городской округ город Астрахань», предоставляемых в многофункциональных центрах.</w:t>
      </w:r>
    </w:p>
    <w:p w:rsidR="004B574C" w:rsidRDefault="004B574C" w:rsidP="00231721">
      <w:pPr>
        <w:pStyle w:val="a3"/>
        <w:ind w:firstLine="709"/>
      </w:pPr>
      <w:r>
        <w:t>2. Признать утратившими силу постановления администрации муниципального образования «Город Астрахань»:</w:t>
      </w:r>
    </w:p>
    <w:p w:rsidR="004B574C" w:rsidRDefault="004B574C" w:rsidP="00231721">
      <w:pPr>
        <w:pStyle w:val="a3"/>
        <w:ind w:firstLine="709"/>
      </w:pPr>
      <w:r>
        <w:t>-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центрах»;</w:t>
      </w:r>
    </w:p>
    <w:p w:rsidR="004B574C" w:rsidRDefault="004B574C" w:rsidP="00231721">
      <w:pPr>
        <w:pStyle w:val="a3"/>
        <w:ind w:firstLine="709"/>
      </w:pPr>
      <w:r>
        <w:t>- от 11.07.2018 № 429 «О внесении изменений в постановление администрации муниципального образования «Город Астрахань» от 07.03.2018 № 168»;</w:t>
      </w:r>
    </w:p>
    <w:p w:rsidR="004B574C" w:rsidRDefault="004B574C" w:rsidP="00231721">
      <w:pPr>
        <w:pStyle w:val="a3"/>
        <w:ind w:firstLine="709"/>
      </w:pPr>
      <w:r>
        <w:t>- от 21.11.2018 № 631 «О внесении изменений в постановление администрации муниципального образования «Город Астрахань» от 07.03.2018 № 168»;</w:t>
      </w:r>
    </w:p>
    <w:p w:rsidR="004B574C" w:rsidRDefault="004B574C" w:rsidP="00231721">
      <w:pPr>
        <w:pStyle w:val="a3"/>
        <w:ind w:firstLine="709"/>
      </w:pPr>
      <w:r>
        <w:t>- от 12.03.2019 № 105 «О внесении изменений в постановление администрации муниципального образования «Город Астрахань» от 07.03.2018 № 168»;</w:t>
      </w:r>
    </w:p>
    <w:p w:rsidR="004B574C" w:rsidRDefault="004B574C" w:rsidP="00231721">
      <w:pPr>
        <w:pStyle w:val="a3"/>
        <w:ind w:firstLine="709"/>
      </w:pPr>
      <w:r>
        <w:t>- от 13.11.2019 № 430 «О внесении изменений в постановление администрации муниципального образования «Город Астрахань» от 07.03.2018 № 168»;</w:t>
      </w:r>
    </w:p>
    <w:p w:rsidR="004B574C" w:rsidRDefault="004B574C" w:rsidP="00231721">
      <w:pPr>
        <w:pStyle w:val="a3"/>
        <w:ind w:firstLine="709"/>
      </w:pPr>
      <w:r>
        <w:t>- от 31.07.2020 № 215 «О внесении изменений в постановление администрации муниципального образования «Город Астрахань» от 07.03.2018 № 168»;</w:t>
      </w:r>
    </w:p>
    <w:p w:rsidR="004B574C" w:rsidRDefault="004B574C" w:rsidP="00231721">
      <w:pPr>
        <w:pStyle w:val="a3"/>
        <w:ind w:firstLine="709"/>
      </w:pPr>
      <w:r>
        <w:t>- от 17.12.2020 № 315 «О внесении изменений в постановление администрации муниципального образования «Город Астрахань» от 07.03.2018 № 168»;</w:t>
      </w:r>
    </w:p>
    <w:p w:rsidR="004B574C" w:rsidRDefault="004B574C" w:rsidP="00231721">
      <w:pPr>
        <w:pStyle w:val="a3"/>
        <w:ind w:firstLine="709"/>
      </w:pPr>
      <w:r>
        <w:t>- от 24.12.2021 № 364 «О внесении изменений в постановление администрации муниципального образования «Город Астрахань» от 07.03.2018 № 168».</w:t>
      </w:r>
    </w:p>
    <w:p w:rsidR="004B574C" w:rsidRDefault="004B574C" w:rsidP="0023172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B574C" w:rsidRDefault="004B574C" w:rsidP="00231721">
      <w:pPr>
        <w:pStyle w:val="a3"/>
        <w:ind w:firstLine="709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B574C" w:rsidRDefault="004B574C" w:rsidP="00231721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B574C" w:rsidRDefault="004B574C" w:rsidP="00231721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4B574C" w:rsidRDefault="004B574C" w:rsidP="00231721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B574C" w:rsidRDefault="004B574C" w:rsidP="00231721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B574C" w:rsidRDefault="004B574C" w:rsidP="00231721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B574C" w:rsidRDefault="004B574C" w:rsidP="00231721">
      <w:pPr>
        <w:pStyle w:val="a3"/>
        <w:ind w:firstLine="709"/>
      </w:pPr>
      <w:r>
        <w:t xml:space="preserve">4.4.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4B574C" w:rsidRDefault="004B574C" w:rsidP="00231721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4B574C" w:rsidRDefault="004B574C" w:rsidP="004B574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20DB2" w:rsidRDefault="004B574C" w:rsidP="004B574C">
      <w:pPr>
        <w:pStyle w:val="a3"/>
        <w:jc w:val="right"/>
        <w:rPr>
          <w:b/>
          <w:bCs/>
        </w:rPr>
        <w:sectPr w:rsidR="00D20DB2" w:rsidSect="0023172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4B574C" w:rsidRDefault="00D17635" w:rsidP="004B574C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2818103B" wp14:editId="55C2D0D4">
            <wp:extent cx="5580380" cy="785652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6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74C" w:rsidRDefault="004B574C" w:rsidP="004B574C">
      <w:pPr>
        <w:pStyle w:val="a3"/>
        <w:jc w:val="right"/>
      </w:pPr>
    </w:p>
    <w:p w:rsidR="00FF4A14" w:rsidRDefault="00C75247"/>
    <w:sectPr w:rsidR="00FF4A14" w:rsidSect="002317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67E"/>
    <w:rsid w:val="001F267E"/>
    <w:rsid w:val="00231721"/>
    <w:rsid w:val="004B574C"/>
    <w:rsid w:val="00712725"/>
    <w:rsid w:val="008505A8"/>
    <w:rsid w:val="00A56E3A"/>
    <w:rsid w:val="00AF1BC6"/>
    <w:rsid w:val="00C75247"/>
    <w:rsid w:val="00D17635"/>
    <w:rsid w:val="00D2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57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57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17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76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57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57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17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7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2024-12-25T11:33:00Z</dcterms:created>
  <dcterms:modified xsi:type="dcterms:W3CDTF">2024-12-26T05:34:00Z</dcterms:modified>
</cp:coreProperties>
</file>