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1FA" w:rsidRPr="0042067C" w:rsidRDefault="003E71FA" w:rsidP="003E71FA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42067C">
        <w:rPr>
          <w:spacing w:val="0"/>
        </w:rPr>
        <w:t>Администрация муниципального образования «Город Астрахань»</w:t>
      </w:r>
    </w:p>
    <w:p w:rsidR="003E71FA" w:rsidRPr="0042067C" w:rsidRDefault="003E71FA" w:rsidP="003E71FA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ПОСТАНОВЛЕНИЕ</w:t>
      </w:r>
    </w:p>
    <w:p w:rsidR="003E71FA" w:rsidRPr="0042067C" w:rsidRDefault="003E71FA" w:rsidP="003E71FA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19 июля 2022 года № 169</w:t>
      </w:r>
    </w:p>
    <w:p w:rsidR="003E71FA" w:rsidRPr="0042067C" w:rsidRDefault="003E71FA" w:rsidP="003E71FA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«О внесении изменения в постановление администрации муниципального образования «Город Астрахань» от 26.08.2015 № 5524»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В соответствии с выпиской из ЕГРН об объектах недвижимости от 31.05.2022 № КУВИ-001/2022-83186813 филиала ФГБУ «ФКП </w:t>
      </w:r>
      <w:proofErr w:type="spellStart"/>
      <w:r w:rsidRPr="0042067C">
        <w:rPr>
          <w:spacing w:val="0"/>
        </w:rPr>
        <w:t>Росреестра</w:t>
      </w:r>
      <w:proofErr w:type="spellEnd"/>
      <w:r w:rsidRPr="0042067C">
        <w:rPr>
          <w:spacing w:val="0"/>
        </w:rPr>
        <w:t>» по АО ПОСТАНОВЛЯЮ: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1. </w:t>
      </w:r>
      <w:proofErr w:type="gramStart"/>
      <w:r w:rsidRPr="0042067C">
        <w:rPr>
          <w:spacing w:val="0"/>
        </w:rPr>
        <w:t>Внести в постановление администрации муниципального образования «Город Астрахань» от 26.08.2015 № 5524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Татищева, 12 в Ленинском районе» с изменениями, внесенными постановлениями администрации муниципального образования «Город Астрахань» от 01</w:t>
      </w:r>
      <w:r>
        <w:rPr>
          <w:spacing w:val="0"/>
        </w:rPr>
        <w:t xml:space="preserve">.06.2017 № 3378, от 08.02.2018 </w:t>
      </w:r>
      <w:r w:rsidRPr="0042067C">
        <w:rPr>
          <w:spacing w:val="0"/>
        </w:rPr>
        <w:t>№ 90, от 13.03.2019 № 106, от 24.05.2022 № 127, следующее изменение:</w:t>
      </w:r>
      <w:proofErr w:type="gramEnd"/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- в пункте 1 постановления слова: «квартиры № 17 «а» заменить словами: «комнаты № 17а».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2.2.1. </w:t>
      </w:r>
      <w:proofErr w:type="gramStart"/>
      <w:r w:rsidRPr="0042067C">
        <w:rPr>
          <w:spacing w:val="0"/>
        </w:rPr>
        <w:t>Разместить</w:t>
      </w:r>
      <w:proofErr w:type="gramEnd"/>
      <w:r w:rsidRPr="0042067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3E71FA" w:rsidRPr="0042067C" w:rsidRDefault="003E71FA" w:rsidP="003E71FA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4. </w:t>
      </w:r>
      <w:proofErr w:type="gramStart"/>
      <w:r w:rsidRPr="0042067C">
        <w:rPr>
          <w:spacing w:val="0"/>
        </w:rPr>
        <w:t>Контроль за</w:t>
      </w:r>
      <w:proofErr w:type="gramEnd"/>
      <w:r w:rsidRPr="0042067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E71FA" w:rsidRPr="0042067C" w:rsidRDefault="003E71FA" w:rsidP="003E71FA">
      <w:pPr>
        <w:pStyle w:val="a4"/>
        <w:spacing w:line="240" w:lineRule="auto"/>
        <w:rPr>
          <w:spacing w:val="0"/>
        </w:rPr>
      </w:pPr>
      <w:r w:rsidRPr="0042067C">
        <w:rPr>
          <w:spacing w:val="0"/>
        </w:rPr>
        <w:t>Глава муниципального образования «Город Астрахань» О.А. ПОЛУМОРДВИНОВ</w:t>
      </w:r>
    </w:p>
    <w:p w:rsidR="00825BB3" w:rsidRDefault="00825BB3"/>
    <w:sectPr w:rsidR="00825BB3" w:rsidSect="003E71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1FA"/>
    <w:rsid w:val="003E71FA"/>
    <w:rsid w:val="0082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1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1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E71F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1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1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E71F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2022-07-28T03:40:00Z</dcterms:created>
  <dcterms:modified xsi:type="dcterms:W3CDTF">2022-07-28T03:41:00Z</dcterms:modified>
</cp:coreProperties>
</file>