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E50" w:rsidRDefault="00805E50" w:rsidP="00805E50">
      <w:pPr>
        <w:pStyle w:val="3"/>
      </w:pPr>
      <w:r>
        <w:t>Администрация муниципального образования «Город Астрахань»</w:t>
      </w:r>
    </w:p>
    <w:p w:rsidR="00784260" w:rsidRDefault="00805E50" w:rsidP="00805E50">
      <w:pPr>
        <w:pStyle w:val="3"/>
      </w:pPr>
      <w:r>
        <w:t>ПОСТАНОВЛЕНИЕ</w:t>
      </w:r>
      <w:r>
        <w:t xml:space="preserve"> </w:t>
      </w:r>
    </w:p>
    <w:p w:rsidR="00805E50" w:rsidRDefault="00805E50" w:rsidP="00805E50">
      <w:pPr>
        <w:pStyle w:val="3"/>
      </w:pPr>
      <w:bookmarkStart w:id="0" w:name="_GoBack"/>
      <w:bookmarkEnd w:id="0"/>
      <w:r>
        <w:t xml:space="preserve">19 июня 2024 года № 92 </w:t>
      </w:r>
    </w:p>
    <w:p w:rsidR="00805E50" w:rsidRDefault="00805E50" w:rsidP="00805E50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муниципальных правовых актов»</w:t>
      </w:r>
    </w:p>
    <w:p w:rsidR="00805E50" w:rsidRDefault="00805E50" w:rsidP="00805E50">
      <w:pPr>
        <w:pStyle w:val="a3"/>
        <w:ind w:firstLine="709"/>
      </w:pPr>
      <w:r>
        <w:t>В 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руководствуясь Уставом муниципального образования «Городской округ город Астрахань», ПОСТАНОВЛЯЮ:</w:t>
      </w:r>
    </w:p>
    <w:p w:rsidR="00805E50" w:rsidRDefault="00805E50" w:rsidP="00805E50">
      <w:pPr>
        <w:pStyle w:val="a3"/>
        <w:ind w:firstLine="709"/>
      </w:pPr>
      <w:r>
        <w:t>1. Признать утратившими силу:</w:t>
      </w:r>
    </w:p>
    <w:p w:rsidR="00805E50" w:rsidRDefault="00805E50" w:rsidP="00805E50">
      <w:pPr>
        <w:pStyle w:val="a3"/>
        <w:ind w:firstLine="709"/>
      </w:pPr>
      <w:r>
        <w:t>1.1. Постановления администрации города Астрахани:</w:t>
      </w:r>
    </w:p>
    <w:p w:rsidR="00805E50" w:rsidRDefault="00805E50" w:rsidP="00805E50">
      <w:pPr>
        <w:pStyle w:val="a3"/>
        <w:ind w:firstLine="709"/>
      </w:pPr>
      <w:r>
        <w:t xml:space="preserve">- от 06.04.2011 № 2622 «Об определении размера вреда, причиняемого </w:t>
      </w:r>
      <w:proofErr w:type="gramStart"/>
      <w:r>
        <w:t>тран­спортными</w:t>
      </w:r>
      <w:proofErr w:type="gramEnd"/>
      <w:r>
        <w:t xml:space="preserve"> средствами, осуществляющими перевозки тяжеловесных грузов, при движении по автомобильным дорогам общего пользования местного значения муниципального образования «Город Астрахань»;</w:t>
      </w:r>
    </w:p>
    <w:p w:rsidR="00805E50" w:rsidRDefault="00805E50" w:rsidP="00805E50">
      <w:pPr>
        <w:pStyle w:val="a3"/>
        <w:ind w:firstLine="709"/>
      </w:pPr>
      <w:proofErr w:type="gramStart"/>
      <w:r>
        <w:t>- от 29.08.2013 № 7791 «Об утверждении административного регламента администрации муниципального образования «Город Астрахань» предоставления муниципальной услуги «Согласование маршрута транспортного средства, выдача специального разрешения на движение по автомобильным дорогам транспортного средства, осуществляющего перевозку тяжеловесных и (или) крупногабаритных грузов, если маршрут, часть маршрута транспортного средства, осуществляющего перевозки тяжеловесных и (или) крупногабаритных грузов, проходят по автомобильным дорогам местного значения при условии, что маршрут такого</w:t>
      </w:r>
      <w:proofErr w:type="gramEnd"/>
      <w:r>
        <w:t xml:space="preserve"> транспортного средства проходит в границах муниципального образования «Город Астрахань» и не проходят по автомобильным дорогам федерального, регионального или межмуниципального значения, участкам таких автомобильных дорог»;</w:t>
      </w:r>
    </w:p>
    <w:p w:rsidR="00805E50" w:rsidRDefault="00805E50" w:rsidP="00805E50">
      <w:pPr>
        <w:pStyle w:val="a3"/>
        <w:ind w:firstLine="709"/>
      </w:pPr>
      <w:r>
        <w:t>- от 03.10.2013 № 9272 «О внесении изменения в постановление администрации города от 06.04.2011 № 2622».</w:t>
      </w:r>
    </w:p>
    <w:p w:rsidR="00805E50" w:rsidRDefault="00805E50" w:rsidP="00805E50">
      <w:pPr>
        <w:pStyle w:val="a3"/>
        <w:ind w:firstLine="709"/>
      </w:pPr>
      <w:r>
        <w:t>1.2. Постановления администрации муниципального образования «Город Астрахань»:</w:t>
      </w:r>
    </w:p>
    <w:p w:rsidR="00805E50" w:rsidRDefault="00805E50" w:rsidP="00805E50">
      <w:pPr>
        <w:pStyle w:val="a3"/>
        <w:ind w:firstLine="709"/>
      </w:pPr>
      <w:r>
        <w:t>- от 30.06.2016 № 4328 «О внесении изменений и дополнений в постановление администрации города Астрахани от 29.08.2013 № 7791»;</w:t>
      </w:r>
    </w:p>
    <w:p w:rsidR="00805E50" w:rsidRDefault="00805E50" w:rsidP="00805E50">
      <w:pPr>
        <w:pStyle w:val="a3"/>
        <w:ind w:firstLine="709"/>
      </w:pPr>
      <w:r>
        <w:t>- от 04.08.2021 № 245 «О внесении изменений и дополнений в постановление администрации города Астрахани от 29.08.2013 № 7791».</w:t>
      </w:r>
    </w:p>
    <w:p w:rsidR="00805E50" w:rsidRDefault="00805E50" w:rsidP="00805E50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805E50" w:rsidRDefault="00805E50" w:rsidP="00805E50">
      <w:pPr>
        <w:pStyle w:val="a3"/>
        <w:ind w:firstLine="709"/>
        <w:rPr>
          <w:spacing w:val="0"/>
        </w:rPr>
      </w:pPr>
      <w:r>
        <w:rPr>
          <w:spacing w:val="0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05E50" w:rsidRDefault="00805E50" w:rsidP="00805E50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05E50" w:rsidRDefault="00805E50" w:rsidP="00805E50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805E50" w:rsidRDefault="00805E50" w:rsidP="00805E50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05E50" w:rsidRDefault="00805E50" w:rsidP="00805E50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805E50" w:rsidRDefault="00805E50" w:rsidP="00805E50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05E50" w:rsidRDefault="00805E50" w:rsidP="00805E50">
      <w:pPr>
        <w:pStyle w:val="a3"/>
        <w:ind w:firstLine="709"/>
      </w:pPr>
      <w:r>
        <w:t xml:space="preserve">3.4. Копию настоящего правового акта направить в муниципальное казенное учреждение города Астрахани «Астраханский городской архив» для внесения изменений в поисково-справочные системы архивов и использования в работе по предоставлению информационных услуг. </w:t>
      </w:r>
    </w:p>
    <w:p w:rsidR="00805E50" w:rsidRDefault="00805E50" w:rsidP="00805E50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805E50" w:rsidRDefault="00805E50" w:rsidP="00805E50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805E50" w:rsidRDefault="00805E50" w:rsidP="00805E50">
      <w:pPr>
        <w:pStyle w:val="a3"/>
        <w:jc w:val="right"/>
        <w:rPr>
          <w:b/>
          <w:bCs/>
        </w:rPr>
      </w:pPr>
      <w:r>
        <w:rPr>
          <w:b/>
          <w:bCs/>
        </w:rPr>
        <w:t xml:space="preserve">муниципального образования «Городской округ город Астрахань» </w:t>
      </w:r>
    </w:p>
    <w:p w:rsidR="00805E50" w:rsidRDefault="00805E50" w:rsidP="00805E50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784260"/>
    <w:sectPr w:rsidR="00FF4A14" w:rsidSect="00805E5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E50"/>
    <w:rsid w:val="00784260"/>
    <w:rsid w:val="00805E5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5E5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5E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5E5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5E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598</Words>
  <Characters>3412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2024-06-26T12:24:00Z</dcterms:created>
  <dcterms:modified xsi:type="dcterms:W3CDTF">2024-06-26T12:26:00Z</dcterms:modified>
</cp:coreProperties>
</file>