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3F4" w:rsidRDefault="003663F4" w:rsidP="003663F4">
      <w:pPr>
        <w:pStyle w:val="3"/>
      </w:pPr>
      <w:r>
        <w:t>Администрация муниципального образования «Город Астрахань»</w:t>
      </w:r>
    </w:p>
    <w:p w:rsidR="009335BF" w:rsidRDefault="003663F4" w:rsidP="003663F4">
      <w:pPr>
        <w:pStyle w:val="3"/>
      </w:pPr>
      <w:r>
        <w:t>ПОСТАНОВЛЕНИЕ</w:t>
      </w:r>
      <w:r>
        <w:t xml:space="preserve"> </w:t>
      </w:r>
    </w:p>
    <w:p w:rsidR="003663F4" w:rsidRDefault="003663F4" w:rsidP="003663F4">
      <w:pPr>
        <w:pStyle w:val="3"/>
      </w:pPr>
      <w:r>
        <w:t>19 октября 2023 года № 220</w:t>
      </w:r>
    </w:p>
    <w:p w:rsidR="003663F4" w:rsidRDefault="003663F4" w:rsidP="003663F4">
      <w:pPr>
        <w:pStyle w:val="3"/>
      </w:pPr>
      <w:r>
        <w:t>«О внесении изменений в постановление администрации муниципального образования «Город Астрахань» от 12.05.2016 № 3121»</w:t>
      </w:r>
    </w:p>
    <w:p w:rsidR="003663F4" w:rsidRDefault="003663F4" w:rsidP="003663F4">
      <w:pPr>
        <w:pStyle w:val="a3"/>
        <w:ind w:firstLine="709"/>
      </w:pPr>
      <w:proofErr w:type="gramStart"/>
      <w:r>
        <w:t>В соответствии со статьей 144 Трудового кодекса Российской Федерации, законом Астраханской области от 09.12.2008 № 75/2008-ОЗ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образовательных учреждений и отдельных работников органов местного самоуправления муниципального образования «Город Астрахань», с изменениями</w:t>
      </w:r>
      <w:proofErr w:type="gramEnd"/>
      <w:r>
        <w:t xml:space="preserve">, </w:t>
      </w:r>
      <w:proofErr w:type="gramStart"/>
      <w:r>
        <w:t>внесенными</w:t>
      </w:r>
      <w:proofErr w:type="gramEnd"/>
      <w:r>
        <w:t xml:space="preserve"> решением Городской Думы муниципального образования «Город Астрахань» от 19.12.2016 № 93, ПОСТАНОВЛЯЮ:</w:t>
      </w:r>
    </w:p>
    <w:p w:rsidR="003663F4" w:rsidRDefault="003663F4" w:rsidP="003663F4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12.05.2016 № 3121 «О системе оплаты труда работников муниципальных образовательных организаций города Астрахани», с изменениями и дополнениями, внесенными постановлениями администрации муниципального образования «Город Астрахань» от 31.08.2016 № 5788, от 13.04.2018 № 244, от 17.07.2018 № 439, от 24.04.2019 № 197, от 08.10.2019 № 391, от 19.12.2019 № 465, от 18.09.2020 № 261, от 14.04.2022 № 91, от 21.10.2022 № 229 (далее</w:t>
      </w:r>
      <w:proofErr w:type="gramEnd"/>
      <w:r>
        <w:t xml:space="preserve"> - постановление), следующие изменения:</w:t>
      </w:r>
    </w:p>
    <w:p w:rsidR="003663F4" w:rsidRDefault="003663F4" w:rsidP="003663F4">
      <w:pPr>
        <w:pStyle w:val="a3"/>
        <w:ind w:firstLine="709"/>
      </w:pPr>
      <w:r>
        <w:t>1.1. В пункте 2 постановления слова «Город Астрахань» заменить словами «Городской округ город Астрахань».</w:t>
      </w:r>
    </w:p>
    <w:p w:rsidR="003663F4" w:rsidRDefault="003663F4" w:rsidP="003663F4">
      <w:pPr>
        <w:pStyle w:val="a3"/>
        <w:ind w:firstLine="709"/>
      </w:pPr>
      <w:r>
        <w:t xml:space="preserve">1.2. Приложения 1, 1.1, 1.2 к Положению о системе </w:t>
      </w:r>
      <w:proofErr w:type="gramStart"/>
      <w:r>
        <w:t>оплаты труда работников муниципальных образовательных организаций города</w:t>
      </w:r>
      <w:proofErr w:type="gramEnd"/>
      <w:r>
        <w:t xml:space="preserve"> Астрахани, утвержденному постановлением, изложить в новой редакции согласно приложениям 1, 2, 3 к настоящему постановлению администрации муниципального образования «Городской округ город Астрахань».</w:t>
      </w:r>
    </w:p>
    <w:p w:rsidR="003663F4" w:rsidRDefault="003663F4" w:rsidP="003663F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3663F4" w:rsidRDefault="003663F4" w:rsidP="003663F4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663F4" w:rsidRDefault="003663F4" w:rsidP="003663F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663F4" w:rsidRDefault="003663F4" w:rsidP="003663F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3663F4" w:rsidRDefault="003663F4" w:rsidP="003663F4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663F4" w:rsidRDefault="003663F4" w:rsidP="003663F4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663F4" w:rsidRDefault="003663F4" w:rsidP="003663F4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663F4" w:rsidRDefault="003663F4" w:rsidP="003663F4">
      <w:pPr>
        <w:pStyle w:val="a3"/>
        <w:ind w:firstLine="709"/>
      </w:pPr>
      <w:r>
        <w:t xml:space="preserve">3.4.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справочно-поисковую систему архива и использования в работе по предоставлению информационных услуг. </w:t>
      </w:r>
    </w:p>
    <w:p w:rsidR="003663F4" w:rsidRDefault="003663F4" w:rsidP="003663F4">
      <w:pPr>
        <w:pStyle w:val="a3"/>
        <w:ind w:firstLine="709"/>
        <w:rPr>
          <w:w w:val="102"/>
        </w:rPr>
      </w:pPr>
      <w:r>
        <w:t>4. Настоящее постановление администрации муниципального образования «Городской округ город Астрахань» вступает в силу со дня официального опубликова</w:t>
      </w:r>
      <w:r>
        <w:rPr>
          <w:w w:val="102"/>
        </w:rPr>
        <w:t>ния и распространяет свое действие на правоотношения, возникшие с 01.10.2023.</w:t>
      </w:r>
    </w:p>
    <w:p w:rsidR="003663F4" w:rsidRDefault="003663F4" w:rsidP="003663F4">
      <w:pPr>
        <w:pStyle w:val="a3"/>
        <w:ind w:firstLine="709"/>
        <w:rPr>
          <w:w w:val="102"/>
        </w:rPr>
      </w:pPr>
      <w:r>
        <w:rPr>
          <w:w w:val="102"/>
        </w:rPr>
        <w:t xml:space="preserve">5. </w:t>
      </w:r>
      <w:proofErr w:type="gramStart"/>
      <w:r>
        <w:rPr>
          <w:w w:val="102"/>
        </w:rPr>
        <w:t>Контроль за</w:t>
      </w:r>
      <w:proofErr w:type="gramEnd"/>
      <w:r>
        <w:rPr>
          <w:w w:val="102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3663F4" w:rsidRDefault="003663F4" w:rsidP="003663F4">
      <w:pPr>
        <w:pStyle w:val="a3"/>
        <w:jc w:val="right"/>
        <w:rPr>
          <w:b/>
          <w:bCs/>
          <w:w w:val="102"/>
        </w:rPr>
      </w:pPr>
      <w:r>
        <w:rPr>
          <w:b/>
          <w:bCs/>
          <w:w w:val="102"/>
        </w:rPr>
        <w:t xml:space="preserve">Глава муниципального образования </w:t>
      </w:r>
    </w:p>
    <w:p w:rsidR="003663F4" w:rsidRDefault="003663F4" w:rsidP="003663F4">
      <w:pPr>
        <w:pStyle w:val="a3"/>
        <w:jc w:val="right"/>
        <w:rPr>
          <w:b/>
          <w:bCs/>
          <w:w w:val="102"/>
        </w:rPr>
      </w:pPr>
      <w:r>
        <w:rPr>
          <w:b/>
          <w:bCs/>
          <w:w w:val="102"/>
        </w:rPr>
        <w:t>«Городской округ город Астрахань»</w:t>
      </w:r>
    </w:p>
    <w:p w:rsidR="003663F4" w:rsidRDefault="003663F4" w:rsidP="003663F4">
      <w:pPr>
        <w:pStyle w:val="a3"/>
        <w:jc w:val="right"/>
        <w:rPr>
          <w:w w:val="102"/>
        </w:rPr>
      </w:pPr>
      <w:r>
        <w:rPr>
          <w:b/>
          <w:bCs/>
          <w:w w:val="102"/>
        </w:rPr>
        <w:t>О.А. ПОЛУМОРДВИНОВ</w:t>
      </w:r>
    </w:p>
    <w:p w:rsidR="00441C72" w:rsidRDefault="00441C72">
      <w:pPr>
        <w:sectPr w:rsidR="00441C72" w:rsidSect="003663F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441C72">
      <w:r>
        <w:rPr>
          <w:noProof/>
          <w:lang w:eastAsia="ru-RU"/>
        </w:rPr>
        <w:lastRenderedPageBreak/>
        <w:drawing>
          <wp:inline distT="0" distB="0" distL="0" distR="0" wp14:anchorId="07700B62" wp14:editId="144A1165">
            <wp:extent cx="5580380" cy="7539762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194C" w:rsidRPr="0011194C">
        <w:rPr>
          <w:noProof/>
          <w:lang w:eastAsia="ru-RU"/>
        </w:rPr>
        <w:t xml:space="preserve"> </w:t>
      </w:r>
      <w:r w:rsidR="0011194C">
        <w:rPr>
          <w:noProof/>
          <w:lang w:eastAsia="ru-RU"/>
        </w:rPr>
        <w:lastRenderedPageBreak/>
        <w:drawing>
          <wp:inline distT="0" distB="0" distL="0" distR="0" wp14:anchorId="56D60A39" wp14:editId="31B4AB0C">
            <wp:extent cx="5580380" cy="741650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0E75" w:rsidRPr="00E80E75">
        <w:rPr>
          <w:noProof/>
          <w:lang w:eastAsia="ru-RU"/>
        </w:rPr>
        <w:t xml:space="preserve"> </w:t>
      </w:r>
      <w:r w:rsidR="00E80E75">
        <w:rPr>
          <w:noProof/>
          <w:lang w:eastAsia="ru-RU"/>
        </w:rPr>
        <w:lastRenderedPageBreak/>
        <w:drawing>
          <wp:inline distT="0" distB="0" distL="0" distR="0" wp14:anchorId="4CA3B143" wp14:editId="501F6817">
            <wp:extent cx="5580380" cy="7578927"/>
            <wp:effectExtent l="0" t="0" r="127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78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0982" w:rsidRPr="006E0982">
        <w:rPr>
          <w:noProof/>
          <w:lang w:eastAsia="ru-RU"/>
        </w:rPr>
        <w:t xml:space="preserve"> </w:t>
      </w:r>
      <w:r w:rsidR="006E0982">
        <w:rPr>
          <w:noProof/>
          <w:lang w:eastAsia="ru-RU"/>
        </w:rPr>
        <w:lastRenderedPageBreak/>
        <w:drawing>
          <wp:inline distT="0" distB="0" distL="0" distR="0" wp14:anchorId="39817EA3" wp14:editId="526F21C0">
            <wp:extent cx="5580380" cy="743148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31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266A" w:rsidRPr="00FB266A">
        <w:rPr>
          <w:noProof/>
          <w:lang w:eastAsia="ru-RU"/>
        </w:rPr>
        <w:t xml:space="preserve"> </w:t>
      </w:r>
      <w:r w:rsidR="00FB266A">
        <w:rPr>
          <w:noProof/>
          <w:lang w:eastAsia="ru-RU"/>
        </w:rPr>
        <w:lastRenderedPageBreak/>
        <w:drawing>
          <wp:inline distT="0" distB="0" distL="0" distR="0" wp14:anchorId="4B2A27D0" wp14:editId="2A36738D">
            <wp:extent cx="5580380" cy="7430332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3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31A7" w:rsidRPr="000D31A7">
        <w:rPr>
          <w:noProof/>
          <w:lang w:eastAsia="ru-RU"/>
        </w:rPr>
        <w:t xml:space="preserve"> </w:t>
      </w:r>
      <w:r w:rsidR="000D31A7">
        <w:rPr>
          <w:noProof/>
          <w:lang w:eastAsia="ru-RU"/>
        </w:rPr>
        <w:lastRenderedPageBreak/>
        <w:drawing>
          <wp:inline distT="0" distB="0" distL="0" distR="0" wp14:anchorId="44071D07" wp14:editId="54693474">
            <wp:extent cx="5580380" cy="7227597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27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069" w:rsidRPr="00A10069">
        <w:rPr>
          <w:noProof/>
          <w:lang w:eastAsia="ru-RU"/>
        </w:rPr>
        <w:t xml:space="preserve"> </w:t>
      </w:r>
      <w:r w:rsidR="00A10069">
        <w:rPr>
          <w:noProof/>
          <w:lang w:eastAsia="ru-RU"/>
        </w:rPr>
        <w:lastRenderedPageBreak/>
        <w:drawing>
          <wp:inline distT="0" distB="0" distL="0" distR="0" wp14:anchorId="2DE5483B" wp14:editId="5647EED3">
            <wp:extent cx="5580380" cy="7290952"/>
            <wp:effectExtent l="0" t="0" r="127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5C0D" w:rsidRPr="003C5C0D">
        <w:rPr>
          <w:noProof/>
          <w:lang w:eastAsia="ru-RU"/>
        </w:rPr>
        <w:t xml:space="preserve"> </w:t>
      </w:r>
      <w:r w:rsidR="003C5C0D">
        <w:rPr>
          <w:noProof/>
          <w:lang w:eastAsia="ru-RU"/>
        </w:rPr>
        <w:lastRenderedPageBreak/>
        <w:drawing>
          <wp:inline distT="0" distB="0" distL="0" distR="0" wp14:anchorId="033CFFE9" wp14:editId="69CB16F9">
            <wp:extent cx="5580380" cy="7574319"/>
            <wp:effectExtent l="0" t="0" r="127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7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3663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3F4"/>
    <w:rsid w:val="000D31A7"/>
    <w:rsid w:val="0011194C"/>
    <w:rsid w:val="003663F4"/>
    <w:rsid w:val="003C5C0D"/>
    <w:rsid w:val="00441C72"/>
    <w:rsid w:val="006E0982"/>
    <w:rsid w:val="008505A8"/>
    <w:rsid w:val="009335BF"/>
    <w:rsid w:val="00A10069"/>
    <w:rsid w:val="00A56E3A"/>
    <w:rsid w:val="00E80E75"/>
    <w:rsid w:val="00FB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63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63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41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1C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63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63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41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1C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2023-10-26T07:45:00Z</dcterms:created>
  <dcterms:modified xsi:type="dcterms:W3CDTF">2023-10-26T07:48:00Z</dcterms:modified>
</cp:coreProperties>
</file>