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C26" w:rsidRPr="00CE2623" w:rsidRDefault="00606C26" w:rsidP="00606C2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CE4431" w:rsidRDefault="00606C26" w:rsidP="00606C2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ПОСТАНОВЛЕНИЕ</w:t>
      </w:r>
    </w:p>
    <w:p w:rsidR="00606C26" w:rsidRPr="00CE2623" w:rsidRDefault="00606C26" w:rsidP="00606C2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19 января 2021 года № 20</w:t>
      </w:r>
    </w:p>
    <w:p w:rsidR="00606C26" w:rsidRPr="00CE2623" w:rsidRDefault="00606C26" w:rsidP="00606C2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«О внесении изменения в постановление</w:t>
      </w:r>
    </w:p>
    <w:p w:rsidR="00606C26" w:rsidRPr="00CE2623" w:rsidRDefault="00606C26" w:rsidP="00606C26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администрации муниципального образования «Город Астрахань» от 27.08.2018 № 517»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CE2623">
        <w:rPr>
          <w:spacing w:val="0"/>
        </w:rPr>
        <w:t xml:space="preserve"> № 10383, ПОСТАНОВЛЯЮ: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торгов», утвержденный постановлением администрации муниципального образования «Город Астрахань» от 27.08.2018 № 517, с изменениями, внесенными постановлением администрации муниципального образования «Город Астрахань» от 05.04.2019 № 143, следующее изменение:</w:t>
      </w:r>
      <w:proofErr w:type="gramEnd"/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- в подпункте 5.4.2 пункта 5.4 административного Регламента,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3.2.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06C26" w:rsidRPr="00CE2623" w:rsidRDefault="00606C26" w:rsidP="00CE4431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06C26" w:rsidRPr="00CE2623" w:rsidRDefault="00606C26" w:rsidP="00606C26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CE4431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CE4431"/>
    <w:sectPr w:rsidR="00FF4A14" w:rsidSect="00CE443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C26"/>
    <w:rsid w:val="00606C26"/>
    <w:rsid w:val="008505A8"/>
    <w:rsid w:val="00A56E3A"/>
    <w:rsid w:val="00CE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6C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6C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6C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6C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507</Words>
  <Characters>2891</Characters>
  <Application>Microsoft Office Word</Application>
  <DocSecurity>0</DocSecurity>
  <Lines>24</Lines>
  <Paragraphs>6</Paragraphs>
  <ScaleCrop>false</ScaleCrop>
  <Company/>
  <LinksUpToDate>false</LinksUpToDate>
  <CharactersWithSpaces>3392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2021-01-26T05:53:00Z</dcterms:created>
  <dcterms:modified xsi:type="dcterms:W3CDTF">2021-01-26T05:54:00Z</dcterms:modified>
</cp:coreProperties>
</file>