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6EA" w:rsidRDefault="00CA36EA" w:rsidP="00CA36EA">
      <w:pPr>
        <w:pStyle w:val="3"/>
      </w:pPr>
      <w:r>
        <w:t>Администрация муниципального образования «Город Астрахань»</w:t>
      </w:r>
    </w:p>
    <w:p w:rsidR="00C2065F" w:rsidRDefault="00CA36EA" w:rsidP="00CA36EA">
      <w:pPr>
        <w:pStyle w:val="3"/>
      </w:pPr>
      <w:r>
        <w:t>ПОСТАНОВЛЕНИЕ</w:t>
      </w:r>
      <w:r>
        <w:t xml:space="preserve"> </w:t>
      </w:r>
    </w:p>
    <w:p w:rsidR="00CA36EA" w:rsidRDefault="00CA36EA" w:rsidP="00CA36EA">
      <w:pPr>
        <w:pStyle w:val="3"/>
      </w:pPr>
      <w:bookmarkStart w:id="0" w:name="_GoBack"/>
      <w:bookmarkEnd w:id="0"/>
      <w:r>
        <w:t>19 января 2024 года № 09</w:t>
      </w:r>
    </w:p>
    <w:p w:rsidR="00CA36EA" w:rsidRDefault="00CA36EA" w:rsidP="00CA36EA">
      <w:pPr>
        <w:pStyle w:val="3"/>
      </w:pPr>
      <w:r>
        <w:t xml:space="preserve">«О внесении изменений в постановление администрации муниципального образования «Городской округ город Астрахань» </w:t>
      </w:r>
    </w:p>
    <w:p w:rsidR="00CA36EA" w:rsidRDefault="00CA36EA" w:rsidP="00CA36EA">
      <w:pPr>
        <w:pStyle w:val="3"/>
      </w:pPr>
      <w:r>
        <w:t>от 21.03.2023 № 50»</w:t>
      </w:r>
    </w:p>
    <w:p w:rsidR="00CA36EA" w:rsidRDefault="00CA36EA" w:rsidP="00CA36EA">
      <w:pPr>
        <w:pStyle w:val="a3"/>
        <w:ind w:firstLine="709"/>
      </w:pPr>
      <w:r>
        <w:t>В соответствии с Федеральными законами от 25.12.2008 № 273-ФЗ «О противодействии коррупции», от 17.07.2009 № 172-ФЗ «Об антикоррупционной экспертизе нормативных правовых актов и проектов нормативных правовых актов», Уставом муниципального образования «Городской округ город Астрахань», ПОСТАНОВЛЯЮ:</w:t>
      </w:r>
    </w:p>
    <w:p w:rsidR="00CA36EA" w:rsidRDefault="00CA36EA" w:rsidP="00CA36EA">
      <w:pPr>
        <w:pStyle w:val="a3"/>
        <w:ind w:firstLine="709"/>
      </w:pPr>
      <w:r>
        <w:t>1. Внести в постановление администрации муниципального образования «Городской округ город Астрахань» от 21.03.2023 № 50 «Об утверждении Порядка проведения антикоррупционной экспертизы нормативных правовых актов и проектов нормативных правовых актов администрации муниципального образования «Городской округ город Астрахань» (далее - постановление) следующие изменения:</w:t>
      </w:r>
    </w:p>
    <w:p w:rsidR="00CA36EA" w:rsidRDefault="00CA36EA" w:rsidP="00CA36EA">
      <w:pPr>
        <w:pStyle w:val="a3"/>
        <w:ind w:firstLine="709"/>
      </w:pPr>
      <w:r>
        <w:t>В Порядке проведения антикоррупционной экспертизы нормативных правовых актов и проектов нормативных правовых актов администрации муниципального образования «Городской округ город Астрахань», утвержденном постановлением (далее - Порядок):</w:t>
      </w:r>
    </w:p>
    <w:p w:rsidR="00CA36EA" w:rsidRDefault="00CA36EA" w:rsidP="00CA36EA">
      <w:pPr>
        <w:pStyle w:val="a3"/>
        <w:ind w:firstLine="709"/>
      </w:pPr>
      <w:r>
        <w:t>- в разделе 2:</w:t>
      </w:r>
    </w:p>
    <w:p w:rsidR="00CA36EA" w:rsidRDefault="00CA36EA" w:rsidP="00CA36EA">
      <w:pPr>
        <w:pStyle w:val="a3"/>
        <w:ind w:firstLine="709"/>
      </w:pPr>
      <w:r>
        <w:t>пункт 2.2 изложить в новой редакции:</w:t>
      </w:r>
    </w:p>
    <w:p w:rsidR="00CA36EA" w:rsidRDefault="00CA36EA" w:rsidP="00CA36EA">
      <w:pPr>
        <w:pStyle w:val="a3"/>
        <w:ind w:firstLine="709"/>
        <w:rPr>
          <w:spacing w:val="2"/>
        </w:rPr>
      </w:pPr>
      <w:r>
        <w:rPr>
          <w:spacing w:val="2"/>
        </w:rPr>
        <w:t xml:space="preserve">«2.2. </w:t>
      </w:r>
      <w:proofErr w:type="gramStart"/>
      <w:r>
        <w:rPr>
          <w:spacing w:val="2"/>
        </w:rPr>
        <w:t>Антикоррупционная экспертиза проектов, согласованных с заинтересованными структурными подразделениями, предприятиями, учреждениями, организациями, проводится должностными лицами в порядке и сроки, установленные настоящим Порядком и Порядком подготовки проектов муниципальных правовых актов в администрации муниципального образования «Городской округ город Астрахань», утвержденным распоряжением администрации муниципального образования «Городской округ город Астрахань» от 09.06.2023 № 960-р (далее - Порядок № 960-р).»;</w:t>
      </w:r>
      <w:proofErr w:type="gramEnd"/>
    </w:p>
    <w:p w:rsidR="00CA36EA" w:rsidRDefault="00CA36EA" w:rsidP="00CA36EA">
      <w:pPr>
        <w:pStyle w:val="a3"/>
        <w:ind w:firstLine="709"/>
      </w:pPr>
      <w:r>
        <w:t>абзац второй пункта 2.3 изложить в новой редакции:</w:t>
      </w:r>
    </w:p>
    <w:p w:rsidR="00CA36EA" w:rsidRDefault="00CA36EA" w:rsidP="00CA36EA">
      <w:pPr>
        <w:pStyle w:val="a3"/>
        <w:ind w:firstLine="709"/>
      </w:pPr>
      <w:r>
        <w:t>«Заключение оформляется по форме согласно приложению к настоящему Порядку, согласовывается начальником соответствующего отдела правового управления администрации и подписывается начальником правового управления</w:t>
      </w:r>
      <w:proofErr w:type="gramStart"/>
      <w:r>
        <w:t>.»;</w:t>
      </w:r>
      <w:proofErr w:type="gramEnd"/>
    </w:p>
    <w:p w:rsidR="00CA36EA" w:rsidRDefault="00CA36EA" w:rsidP="00CA36EA">
      <w:pPr>
        <w:pStyle w:val="a3"/>
        <w:ind w:firstLine="709"/>
      </w:pPr>
      <w:r>
        <w:t>в пункте 2.4 слова «Порядком № 344» заменить словами «Порядком № 960-р»;</w:t>
      </w:r>
    </w:p>
    <w:p w:rsidR="00CA36EA" w:rsidRDefault="00CA36EA" w:rsidP="00CA36EA">
      <w:pPr>
        <w:pStyle w:val="a3"/>
        <w:ind w:firstLine="709"/>
      </w:pPr>
      <w:r>
        <w:t>в пункте 2.6 слова «Порядку № 344» заменить словами «Порядку № 960-р»;</w:t>
      </w:r>
    </w:p>
    <w:p w:rsidR="00CA36EA" w:rsidRDefault="00CA36EA" w:rsidP="00CA36EA">
      <w:pPr>
        <w:pStyle w:val="a3"/>
        <w:ind w:firstLine="709"/>
      </w:pPr>
      <w:r>
        <w:t>- в разделе 3:</w:t>
      </w:r>
    </w:p>
    <w:p w:rsidR="00CA36EA" w:rsidRDefault="00CA36EA" w:rsidP="00CA36EA">
      <w:pPr>
        <w:pStyle w:val="a3"/>
        <w:ind w:firstLine="709"/>
      </w:pPr>
      <w:r>
        <w:t>в абзаце пятом пункта 3.2 слова «Порядком № 344» заменить словами «Порядком 960-р»;</w:t>
      </w:r>
    </w:p>
    <w:p w:rsidR="00CA36EA" w:rsidRDefault="00CA36EA" w:rsidP="00CA36EA">
      <w:pPr>
        <w:pStyle w:val="a3"/>
        <w:ind w:firstLine="709"/>
      </w:pPr>
      <w:r>
        <w:t>пункты 3.4, 3.5 считать пунктами 3.3, 3.4.</w:t>
      </w:r>
    </w:p>
    <w:p w:rsidR="00CA36EA" w:rsidRDefault="00CA36EA" w:rsidP="00CA36EA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CA36EA" w:rsidRDefault="00CA36EA" w:rsidP="00CA36EA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CA36EA" w:rsidRDefault="00CA36EA" w:rsidP="00CA36EA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A36EA" w:rsidRDefault="00CA36EA" w:rsidP="00CA36EA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CA36EA" w:rsidRDefault="00CA36EA" w:rsidP="00CA36EA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CA36EA" w:rsidRDefault="00CA36EA" w:rsidP="00CA36EA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CA36EA" w:rsidRDefault="00CA36EA" w:rsidP="00CA36EA">
      <w:pPr>
        <w:pStyle w:val="a3"/>
        <w:ind w:firstLine="709"/>
      </w:pPr>
      <w:r>
        <w:t>3.3. В течение десяти дней после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A36EA" w:rsidRDefault="00CA36EA" w:rsidP="00CA36EA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CA36EA" w:rsidRDefault="00CA36EA" w:rsidP="00CA36EA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начальника правового управления администрации муниципального образования «Городской округ город Астрахань».</w:t>
      </w:r>
    </w:p>
    <w:p w:rsidR="00CA36EA" w:rsidRDefault="00CA36EA" w:rsidP="00CA36EA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CA36EA" w:rsidRDefault="00CA36EA" w:rsidP="00CA36EA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C2065F"/>
    <w:sectPr w:rsidR="00FF4A14" w:rsidSect="00CA36E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6EA"/>
    <w:rsid w:val="008505A8"/>
    <w:rsid w:val="00A56E3A"/>
    <w:rsid w:val="00C2065F"/>
    <w:rsid w:val="00CA3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36E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A36EA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36E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A36EA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607</Words>
  <Characters>3465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2024-01-25T06:55:00Z</dcterms:created>
  <dcterms:modified xsi:type="dcterms:W3CDTF">2024-01-25T06:56:00Z</dcterms:modified>
</cp:coreProperties>
</file>