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5F9" w:rsidRDefault="005335F9" w:rsidP="005335F9">
      <w:pPr>
        <w:pStyle w:val="a7"/>
        <w:jc w:val="center"/>
        <w:rPr>
          <w:rFonts w:ascii="Cambria" w:hAnsi="Cambria" w:cs="Cambria"/>
          <w:b/>
          <w:bCs/>
          <w:sz w:val="20"/>
          <w:szCs w:val="20"/>
        </w:rPr>
      </w:pPr>
      <w:r>
        <w:rPr>
          <w:rFonts w:ascii="Cambria" w:hAnsi="Cambria" w:cs="Cambria"/>
          <w:b/>
          <w:bCs/>
          <w:sz w:val="20"/>
          <w:szCs w:val="20"/>
        </w:rPr>
        <w:t>Администрация муниципального образования «Город Астрахань»</w:t>
      </w:r>
    </w:p>
    <w:p w:rsidR="005335F9" w:rsidRDefault="005335F9" w:rsidP="005335F9">
      <w:pPr>
        <w:pStyle w:val="31"/>
      </w:pPr>
      <w:r>
        <w:t>ПОСТАНОВЛЕНИЕ</w:t>
      </w:r>
    </w:p>
    <w:p w:rsidR="005335F9" w:rsidRDefault="005335F9" w:rsidP="005335F9">
      <w:pPr>
        <w:pStyle w:val="31"/>
      </w:pPr>
      <w:r>
        <w:t>20 августа 2024 года № 135</w:t>
      </w:r>
    </w:p>
    <w:p w:rsidR="005335F9" w:rsidRDefault="005335F9" w:rsidP="005335F9">
      <w:pPr>
        <w:pStyle w:val="31"/>
      </w:pPr>
      <w:bookmarkStart w:id="0" w:name="_GoBack"/>
      <w:r>
        <w:t xml:space="preserve">«О внесении изменений в постановление администрации муниципального </w:t>
      </w:r>
      <w:bookmarkEnd w:id="0"/>
      <w:r>
        <w:t>образования «Город Астрахань»</w:t>
      </w:r>
    </w:p>
    <w:p w:rsidR="005335F9" w:rsidRDefault="005335F9" w:rsidP="005335F9">
      <w:pPr>
        <w:pStyle w:val="31"/>
      </w:pPr>
      <w:r>
        <w:t xml:space="preserve"> от 23.10.2015 № 7295»</w:t>
      </w:r>
    </w:p>
    <w:p w:rsidR="005335F9" w:rsidRDefault="005335F9" w:rsidP="005335F9">
      <w:pPr>
        <w:pStyle w:val="a6"/>
      </w:pPr>
      <w: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домом», Уставом муниципального образования «Городской округ город Астрахань» ПОСТАНОВЛЯЮ:</w:t>
      </w:r>
    </w:p>
    <w:p w:rsidR="005335F9" w:rsidRDefault="005335F9" w:rsidP="005335F9">
      <w:pPr>
        <w:pStyle w:val="a6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с изменениями и дополнением, внесенными постановлениями администрации муниципального образования «Город Астрахань» от 25.02.2016 № 1074, от 08.09.2016 № 6060, от</w:t>
      </w:r>
      <w:proofErr w:type="gramEnd"/>
      <w:r>
        <w:t xml:space="preserve"> </w:t>
      </w:r>
      <w:proofErr w:type="gramStart"/>
      <w:r>
        <w:t>10.11.2016 № 7757, от 04.04.2017 № 1970, от 06.03.2018 № 163, от 04.06.2018 № 335, от 02.08.2018 № 473, от 29.01.2019 № 28, от 16.04.2019 № 172, от 27.05.2019 № 235, от 25.12.2019 № 470, от 06.04.2020 № 81, от 04.06.2020 № 165, от 13.08.2020 № 224, от 19.08.2020 № 233, от 15.09.2020 № 255, от 15.10.2020 № 275, от 04.08.2021 № 242, от 20.10.2021 № 319, от 19.01.2022 № 02, от 17.02.2022 № 22, от 06.07.2022 № 155, постановлениями</w:t>
      </w:r>
      <w:proofErr w:type="gramEnd"/>
      <w:r>
        <w:t xml:space="preserve"> администрации муниципального образования «Городской округ город Астрахань» от 07.02.2023 № 19, от 13.07.2023 № 144 (далее - постановление), следующие изменения:</w:t>
      </w:r>
    </w:p>
    <w:p w:rsidR="005335F9" w:rsidRDefault="005335F9" w:rsidP="005335F9">
      <w:pPr>
        <w:pStyle w:val="a6"/>
      </w:pPr>
      <w:r>
        <w:t>1.1. В Положении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«Городской округ город Астрахань», утвержденном постановлением (далее - Положение):</w:t>
      </w:r>
    </w:p>
    <w:p w:rsidR="005335F9" w:rsidRDefault="005335F9" w:rsidP="005335F9">
      <w:pPr>
        <w:pStyle w:val="a6"/>
      </w:pPr>
      <w:r>
        <w:t>В пункте 4 Положения:</w:t>
      </w:r>
    </w:p>
    <w:p w:rsidR="005335F9" w:rsidRDefault="005335F9" w:rsidP="005335F9">
      <w:pPr>
        <w:pStyle w:val="a6"/>
      </w:pPr>
      <w:r>
        <w:t>- подпункт 4.3 дополнить абзацем девятым следующего содержания:</w:t>
      </w:r>
    </w:p>
    <w:p w:rsidR="005335F9" w:rsidRDefault="005335F9" w:rsidP="005335F9">
      <w:pPr>
        <w:pStyle w:val="a6"/>
      </w:pPr>
      <w:r>
        <w:t>«В отсутствии секретаря Комиссии его обязанности осуществляет уполномоченное лицо</w:t>
      </w:r>
      <w:proofErr w:type="gramStart"/>
      <w:r>
        <w:t>.»;</w:t>
      </w:r>
      <w:proofErr w:type="gramEnd"/>
    </w:p>
    <w:p w:rsidR="005335F9" w:rsidRDefault="005335F9" w:rsidP="005335F9">
      <w:pPr>
        <w:pStyle w:val="a6"/>
      </w:pPr>
      <w:r>
        <w:t>- абзац второй подпункта 4.4 изложить в новой редакции:</w:t>
      </w:r>
    </w:p>
    <w:p w:rsidR="005335F9" w:rsidRDefault="005335F9" w:rsidP="005335F9">
      <w:pPr>
        <w:pStyle w:val="a6"/>
      </w:pPr>
      <w:r>
        <w:t>«- при невозможности присутствия на заседании члена Комиссии руководители отраслевых (функциональных), территориальных органов администрации муниципального образования «Городской округ город Астрахань» (далее - структурные подразделения) направляют уполномоченных от имени структурных подразделений для участия в заседании Комиссии</w:t>
      </w:r>
      <w:proofErr w:type="gramStart"/>
      <w:r>
        <w:t>;»</w:t>
      </w:r>
      <w:proofErr w:type="gramEnd"/>
      <w:r>
        <w:t>.</w:t>
      </w:r>
    </w:p>
    <w:p w:rsidR="005335F9" w:rsidRDefault="005335F9" w:rsidP="005335F9">
      <w:pPr>
        <w:pStyle w:val="a6"/>
      </w:pPr>
      <w:r>
        <w:t>1.2.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«Городской округ 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5335F9" w:rsidRDefault="005335F9" w:rsidP="005335F9">
      <w:pPr>
        <w:pStyle w:val="a6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5335F9" w:rsidRDefault="005335F9" w:rsidP="005335F9">
      <w:pPr>
        <w:pStyle w:val="a6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335F9" w:rsidRDefault="005335F9" w:rsidP="005335F9">
      <w:pPr>
        <w:pStyle w:val="a6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335F9" w:rsidRDefault="005335F9" w:rsidP="005335F9">
      <w:pPr>
        <w:pStyle w:val="a6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5335F9" w:rsidRDefault="005335F9" w:rsidP="005335F9">
      <w:pPr>
        <w:pStyle w:val="a6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335F9" w:rsidRDefault="005335F9" w:rsidP="005335F9">
      <w:pPr>
        <w:pStyle w:val="a6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5335F9" w:rsidRDefault="005335F9" w:rsidP="005335F9">
      <w:pPr>
        <w:pStyle w:val="a6"/>
      </w:pPr>
      <w:r>
        <w:t>3.3. В течение десяти дней после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335F9" w:rsidRDefault="005335F9" w:rsidP="005335F9">
      <w:pPr>
        <w:pStyle w:val="a6"/>
      </w:pPr>
      <w:r>
        <w:t xml:space="preserve">3.4.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5335F9" w:rsidRDefault="005335F9" w:rsidP="005335F9">
      <w:pPr>
        <w:pStyle w:val="a6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5335F9" w:rsidRDefault="005335F9" w:rsidP="005335F9">
      <w:pPr>
        <w:pStyle w:val="a6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5335F9" w:rsidRDefault="005335F9" w:rsidP="005335F9">
      <w:pPr>
        <w:pStyle w:val="a6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5335F9" w:rsidRDefault="005335F9" w:rsidP="005335F9">
      <w:pPr>
        <w:pStyle w:val="a6"/>
        <w:jc w:val="right"/>
      </w:pPr>
      <w:r>
        <w:rPr>
          <w:b/>
          <w:bCs/>
        </w:rPr>
        <w:t>Н.Л. КУЧЕРУК</w:t>
      </w:r>
    </w:p>
    <w:p w:rsidR="00DF4E54" w:rsidRPr="005335F9" w:rsidRDefault="00DF4E54" w:rsidP="005335F9"/>
    <w:sectPr w:rsidR="00DF4E54" w:rsidRPr="005335F9" w:rsidSect="000A220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31B" w:rsidRDefault="0033431B">
      <w:r>
        <w:separator/>
      </w:r>
    </w:p>
  </w:endnote>
  <w:endnote w:type="continuationSeparator" w:id="0">
    <w:p w:rsidR="0033431B" w:rsidRDefault="00334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31B" w:rsidRDefault="0033431B"/>
  </w:footnote>
  <w:footnote w:type="continuationSeparator" w:id="0">
    <w:p w:rsidR="0033431B" w:rsidRDefault="003343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32872"/>
    <w:multiLevelType w:val="multilevel"/>
    <w:tmpl w:val="BD4CB3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0629"/>
    <w:rsid w:val="000A220E"/>
    <w:rsid w:val="00245927"/>
    <w:rsid w:val="00312197"/>
    <w:rsid w:val="0033431B"/>
    <w:rsid w:val="005335F9"/>
    <w:rsid w:val="00695128"/>
    <w:rsid w:val="00A97400"/>
    <w:rsid w:val="00AD6282"/>
    <w:rsid w:val="00D0013E"/>
    <w:rsid w:val="00DF4E54"/>
    <w:rsid w:val="00ED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  <w:u w:val="singl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00"/>
      <w:ind w:firstLine="54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основной текст"/>
    <w:basedOn w:val="a"/>
    <w:uiPriority w:val="99"/>
    <w:rsid w:val="00DF4E54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paragraph" w:customStyle="1" w:styleId="31">
    <w:name w:val="основной текст3"/>
    <w:basedOn w:val="a"/>
    <w:uiPriority w:val="99"/>
    <w:rsid w:val="005335F9"/>
    <w:pPr>
      <w:widowControl/>
      <w:suppressAutoHyphens/>
      <w:autoSpaceDE w:val="0"/>
      <w:autoSpaceDN w:val="0"/>
      <w:adjustRightInd w:val="0"/>
      <w:spacing w:line="21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7">
    <w:name w:val="[Основной абзац]"/>
    <w:basedOn w:val="a"/>
    <w:uiPriority w:val="99"/>
    <w:rsid w:val="005335F9"/>
    <w:pPr>
      <w:widowControl/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  <w:u w:val="singl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00"/>
      <w:ind w:firstLine="54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основной текст"/>
    <w:basedOn w:val="a"/>
    <w:uiPriority w:val="99"/>
    <w:rsid w:val="00DF4E54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paragraph" w:customStyle="1" w:styleId="31">
    <w:name w:val="основной текст3"/>
    <w:basedOn w:val="a"/>
    <w:uiPriority w:val="99"/>
    <w:rsid w:val="005335F9"/>
    <w:pPr>
      <w:widowControl/>
      <w:suppressAutoHyphens/>
      <w:autoSpaceDE w:val="0"/>
      <w:autoSpaceDN w:val="0"/>
      <w:adjustRightInd w:val="0"/>
      <w:spacing w:line="21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7">
    <w:name w:val="[Основной абзац]"/>
    <w:basedOn w:val="a"/>
    <w:uiPriority w:val="99"/>
    <w:rsid w:val="005335F9"/>
    <w:pPr>
      <w:widowControl/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2024-08-29T08:06:00Z</dcterms:created>
  <dcterms:modified xsi:type="dcterms:W3CDTF">2024-08-29T08:06:00Z</dcterms:modified>
</cp:coreProperties>
</file>