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1EB2" w:rsidRPr="003A51B6" w:rsidRDefault="001D1EB2" w:rsidP="001D1EB2">
      <w:pPr>
        <w:pStyle w:val="3"/>
        <w:spacing w:line="240" w:lineRule="auto"/>
        <w:rPr>
          <w:spacing w:val="0"/>
        </w:rPr>
      </w:pPr>
      <w:r w:rsidRPr="003A51B6">
        <w:rPr>
          <w:spacing w:val="0"/>
        </w:rPr>
        <w:t>Администрация муниципального образования «Город Астрахань»</w:t>
      </w:r>
    </w:p>
    <w:p w:rsidR="004D6867" w:rsidRDefault="001D1EB2" w:rsidP="001D1EB2">
      <w:pPr>
        <w:pStyle w:val="3"/>
        <w:spacing w:line="240" w:lineRule="auto"/>
        <w:rPr>
          <w:spacing w:val="0"/>
        </w:rPr>
      </w:pPr>
      <w:r w:rsidRPr="003A51B6">
        <w:rPr>
          <w:spacing w:val="0"/>
        </w:rPr>
        <w:t>ПОСТАНОВЛЕНИЕ</w:t>
      </w:r>
    </w:p>
    <w:p w:rsidR="001D1EB2" w:rsidRPr="003A51B6" w:rsidRDefault="001D1EB2" w:rsidP="001D1EB2">
      <w:pPr>
        <w:pStyle w:val="3"/>
        <w:spacing w:line="240" w:lineRule="auto"/>
        <w:rPr>
          <w:spacing w:val="0"/>
        </w:rPr>
      </w:pPr>
      <w:r w:rsidRPr="003A51B6">
        <w:rPr>
          <w:spacing w:val="0"/>
        </w:rPr>
        <w:t>20 февраля 2020 года № 33</w:t>
      </w:r>
    </w:p>
    <w:p w:rsidR="001D1EB2" w:rsidRPr="003A51B6" w:rsidRDefault="001D1EB2" w:rsidP="001D1EB2">
      <w:pPr>
        <w:pStyle w:val="3"/>
        <w:spacing w:line="240" w:lineRule="auto"/>
        <w:rPr>
          <w:spacing w:val="0"/>
        </w:rPr>
      </w:pPr>
      <w:r w:rsidRPr="003A51B6">
        <w:rPr>
          <w:spacing w:val="0"/>
        </w:rPr>
        <w:t xml:space="preserve">«О внесении изменения в постановление администрации </w:t>
      </w:r>
    </w:p>
    <w:p w:rsidR="001D1EB2" w:rsidRPr="003A51B6" w:rsidRDefault="001D1EB2" w:rsidP="001D1EB2">
      <w:pPr>
        <w:pStyle w:val="3"/>
        <w:spacing w:line="240" w:lineRule="auto"/>
        <w:rPr>
          <w:spacing w:val="0"/>
        </w:rPr>
      </w:pPr>
      <w:r w:rsidRPr="003A51B6">
        <w:rPr>
          <w:spacing w:val="0"/>
        </w:rPr>
        <w:t>муниципального образования «Город Астрахань» от 15.03.2016 № 1469»</w:t>
      </w:r>
    </w:p>
    <w:p w:rsidR="001D1EB2" w:rsidRPr="003A51B6" w:rsidRDefault="001D1EB2" w:rsidP="004D6867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 xml:space="preserve">В соответствии с п. 10 ст. 32 Жилищного кодекса РФ, </w:t>
      </w:r>
      <w:proofErr w:type="spellStart"/>
      <w:r w:rsidRPr="003A51B6">
        <w:rPr>
          <w:spacing w:val="0"/>
        </w:rPr>
        <w:t>ст.ст</w:t>
      </w:r>
      <w:proofErr w:type="spellEnd"/>
      <w:r w:rsidRPr="003A51B6">
        <w:rPr>
          <w:spacing w:val="0"/>
        </w:rPr>
        <w:t>. 11, 49, 56.2, 56.3, 56.6, 56.7 Земельного кодекса РФ, заключением о признании многоквартирного дома (литера «А, а, а</w:t>
      </w:r>
      <w:proofErr w:type="gramStart"/>
      <w:r w:rsidRPr="003A51B6">
        <w:rPr>
          <w:spacing w:val="0"/>
          <w:vertAlign w:val="superscript"/>
        </w:rPr>
        <w:t>2</w:t>
      </w:r>
      <w:proofErr w:type="gramEnd"/>
      <w:r w:rsidRPr="003A51B6">
        <w:rPr>
          <w:spacing w:val="0"/>
        </w:rPr>
        <w:t>») по ул. Бабушкина, 29 в Кировском районе г. Астрахани аварийным и подлежащим сносу от 22.11.2013 № 8, распоряжением администрации города Астрахани от 20.01.2014 № 33-р «О дальнейшем использовании многоквартирного дома (литера «А, а, а</w:t>
      </w:r>
      <w:proofErr w:type="gramStart"/>
      <w:r w:rsidRPr="003A51B6">
        <w:rPr>
          <w:spacing w:val="0"/>
          <w:vertAlign w:val="superscript"/>
        </w:rPr>
        <w:t>2</w:t>
      </w:r>
      <w:proofErr w:type="gramEnd"/>
      <w:r w:rsidRPr="003A51B6">
        <w:rPr>
          <w:spacing w:val="0"/>
        </w:rPr>
        <w:t>») по ул. Бабушкина, 29 в Кировском районе» ПОСТАНОВЛЯЮ:</w:t>
      </w:r>
    </w:p>
    <w:p w:rsidR="001D1EB2" w:rsidRPr="003A51B6" w:rsidRDefault="001D1EB2" w:rsidP="004D6867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>1. Продлить действие постановления администрации муниципального образования «Город Астрахань» от 15.03.2016 № 1469 «Об изъятии для муниципальных нужд муниципального образования «Город Астрахань» доли земельного участка и жилого помещения многоквартирного дома (литера «А, а, а</w:t>
      </w:r>
      <w:proofErr w:type="gramStart"/>
      <w:r w:rsidRPr="003A51B6">
        <w:rPr>
          <w:spacing w:val="0"/>
          <w:vertAlign w:val="superscript"/>
        </w:rPr>
        <w:t>2</w:t>
      </w:r>
      <w:proofErr w:type="gramEnd"/>
      <w:r w:rsidRPr="003A51B6">
        <w:rPr>
          <w:spacing w:val="0"/>
        </w:rPr>
        <w:t>») по ул. Бабушкина, 29 в Кировском районе» сроком на три года.</w:t>
      </w:r>
    </w:p>
    <w:p w:rsidR="001D1EB2" w:rsidRPr="003A51B6" w:rsidRDefault="001D1EB2" w:rsidP="004D6867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>2. В течение десяти дней со дня принятия настоящего постановления администрации муниципального образования «Город Астрахань»:</w:t>
      </w:r>
      <w:bookmarkStart w:id="0" w:name="_GoBack"/>
      <w:bookmarkEnd w:id="0"/>
    </w:p>
    <w:p w:rsidR="001D1EB2" w:rsidRPr="003A51B6" w:rsidRDefault="001D1EB2" w:rsidP="004D6867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1D1EB2" w:rsidRPr="003A51B6" w:rsidRDefault="001D1EB2" w:rsidP="004D6867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>2.1.1. Направить правообладателям недвижимого имущества копию настоящего постановления администрации муниципального образования «Город Астрахань» письмом с уведомлением о вручении.</w:t>
      </w:r>
    </w:p>
    <w:p w:rsidR="001D1EB2" w:rsidRPr="003A51B6" w:rsidRDefault="001D1EB2" w:rsidP="004D6867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>2.1.2. Направить копию настоящего постановления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1D1EB2" w:rsidRPr="003A51B6" w:rsidRDefault="001D1EB2" w:rsidP="004D6867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1D1EB2" w:rsidRPr="003A51B6" w:rsidRDefault="001D1EB2" w:rsidP="004D6867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 xml:space="preserve">2.2.1. </w:t>
      </w:r>
      <w:proofErr w:type="gramStart"/>
      <w:r w:rsidRPr="003A51B6">
        <w:rPr>
          <w:spacing w:val="0"/>
        </w:rPr>
        <w:t>Разместить</w:t>
      </w:r>
      <w:proofErr w:type="gramEnd"/>
      <w:r w:rsidRPr="003A51B6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D1EB2" w:rsidRPr="003A51B6" w:rsidRDefault="001D1EB2" w:rsidP="004D6867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>2.2.2.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1D1EB2" w:rsidRPr="003A51B6" w:rsidRDefault="001D1EB2" w:rsidP="004D6867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1D1EB2" w:rsidRPr="003A51B6" w:rsidRDefault="001D1EB2" w:rsidP="004D6867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 xml:space="preserve">4. </w:t>
      </w:r>
      <w:proofErr w:type="gramStart"/>
      <w:r w:rsidRPr="003A51B6">
        <w:rPr>
          <w:spacing w:val="0"/>
        </w:rPr>
        <w:t>Контроль за</w:t>
      </w:r>
      <w:proofErr w:type="gramEnd"/>
      <w:r w:rsidRPr="003A51B6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1D1EB2" w:rsidRPr="003A51B6" w:rsidRDefault="001D1EB2" w:rsidP="001D1EB2">
      <w:pPr>
        <w:pStyle w:val="a3"/>
        <w:spacing w:line="240" w:lineRule="auto"/>
        <w:jc w:val="right"/>
        <w:rPr>
          <w:spacing w:val="0"/>
        </w:rPr>
      </w:pPr>
      <w:r w:rsidRPr="003A51B6">
        <w:rPr>
          <w:b/>
          <w:bCs/>
          <w:spacing w:val="0"/>
        </w:rPr>
        <w:t>Глава администрации Р.Л. ХАРИСОВ</w:t>
      </w:r>
    </w:p>
    <w:p w:rsidR="001B6F66" w:rsidRDefault="001B6F66"/>
    <w:sectPr w:rsidR="001B6F66" w:rsidSect="004D686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EB2"/>
    <w:rsid w:val="001B6F66"/>
    <w:rsid w:val="001D1EB2"/>
    <w:rsid w:val="004D68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D1EB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D1EB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D1EB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D1EB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384</Words>
  <Characters>2192</Characters>
  <Application>Microsoft Office Word</Application>
  <DocSecurity>0</DocSecurity>
  <Lines>18</Lines>
  <Paragraphs>5</Paragraphs>
  <ScaleCrop>false</ScaleCrop>
  <Company/>
  <LinksUpToDate>false</LinksUpToDate>
  <CharactersWithSpaces>2571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2020-02-26T12:35:00Z</dcterms:created>
  <dcterms:modified xsi:type="dcterms:W3CDTF">2020-02-26T12:36:00Z</dcterms:modified>
</cp:coreProperties>
</file>