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16" w:rsidRDefault="009F5F16" w:rsidP="009F5F16">
      <w:pPr>
        <w:pStyle w:val="3"/>
      </w:pPr>
      <w:r>
        <w:t>Администрация муниципального образования «Город Астрахань»</w:t>
      </w:r>
    </w:p>
    <w:p w:rsidR="00AE6242" w:rsidRDefault="009F5F16" w:rsidP="009F5F16">
      <w:pPr>
        <w:pStyle w:val="3"/>
      </w:pPr>
      <w:r>
        <w:t>ПОСТАНОВЛЕНИЕ</w:t>
      </w:r>
    </w:p>
    <w:p w:rsidR="009F5F16" w:rsidRDefault="009F5F16" w:rsidP="009F5F16">
      <w:pPr>
        <w:pStyle w:val="3"/>
      </w:pPr>
      <w:r>
        <w:t>21 февраля 2019 года № 73</w:t>
      </w:r>
    </w:p>
    <w:p w:rsidR="009F5F16" w:rsidRDefault="009F5F16" w:rsidP="009F5F16">
      <w:pPr>
        <w:pStyle w:val="3"/>
      </w:pPr>
      <w:r>
        <w:t xml:space="preserve">«Об утверждении муниципальной программы </w:t>
      </w:r>
      <w:proofErr w:type="gramStart"/>
      <w:r>
        <w:t>муниципального</w:t>
      </w:r>
      <w:proofErr w:type="gramEnd"/>
      <w:r>
        <w:t xml:space="preserve"> </w:t>
      </w:r>
    </w:p>
    <w:p w:rsidR="009F5F16" w:rsidRDefault="009F5F16" w:rsidP="009F5F16">
      <w:pPr>
        <w:pStyle w:val="3"/>
      </w:pPr>
      <w:r>
        <w:t>образования «Город Астрахань» «Охрана окружающей среды»</w:t>
      </w:r>
    </w:p>
    <w:p w:rsidR="009F5F16" w:rsidRPr="00AE6242" w:rsidRDefault="009F5F16" w:rsidP="00AE6242">
      <w:pPr>
        <w:pStyle w:val="a4"/>
        <w:ind w:firstLine="709"/>
        <w:rPr>
          <w:spacing w:val="0"/>
        </w:rPr>
      </w:pPr>
      <w:proofErr w:type="gramStart"/>
      <w:r w:rsidRPr="00AE6242">
        <w:rPr>
          <w:spacing w:val="0"/>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 Астрахань», Порядком разработки, утверждения, реализации и оценки эффективности муниципальных программ муниципального образования «Город Астрахань», утвержденным постановлением администрации муниципального образования «Город Астрахань» от 09.06.2015 № 3626, с изменениями и дополнениями, внесенными постановлениями администрации муниципального образования «Город Астрахань» от 26.02.2016 № 1125, от 07.02.2017 № 752, от</w:t>
      </w:r>
      <w:proofErr w:type="gramEnd"/>
      <w:r w:rsidRPr="00AE6242">
        <w:rPr>
          <w:spacing w:val="0"/>
        </w:rPr>
        <w:t xml:space="preserve"> 09.08.2017 № 4676, от 11.07.2018 № 427, от 13.08.2018 № 497, и Перечнем муниципальных программ муниципального образования «Город Астрахань», утвержденным распоряжением администрации муниципального образования «Город Астрахань» от 27.05.2015 № 607-р, с изменениями, внесенными распоряжениями администрации муниципального образования «Город Астрахань» от 21.03.2016 № 193-р, от 21.10.2016 № 1534-р, </w:t>
      </w:r>
      <w:proofErr w:type="gramStart"/>
      <w:r w:rsidRPr="00AE6242">
        <w:rPr>
          <w:spacing w:val="0"/>
        </w:rPr>
        <w:t>от</w:t>
      </w:r>
      <w:proofErr w:type="gramEnd"/>
      <w:r w:rsidRPr="00AE6242">
        <w:rPr>
          <w:spacing w:val="0"/>
        </w:rPr>
        <w:t xml:space="preserve"> 14.12.2017 № 2300-р, от 11.07.2018 № 3026-р, ПОСТАНОВЛЯЮ:</w:t>
      </w:r>
    </w:p>
    <w:p w:rsidR="009F5F16" w:rsidRPr="00AE6242" w:rsidRDefault="009F5F16" w:rsidP="00AE6242">
      <w:pPr>
        <w:pStyle w:val="a4"/>
        <w:ind w:firstLine="709"/>
        <w:rPr>
          <w:spacing w:val="0"/>
        </w:rPr>
      </w:pPr>
      <w:r w:rsidRPr="00AE6242">
        <w:rPr>
          <w:spacing w:val="0"/>
        </w:rPr>
        <w:t>1. Утвердить прилагаемую муниципальную программу муниципального образования «Город Астрахань» «Охрана окружающей среды».</w:t>
      </w:r>
    </w:p>
    <w:p w:rsidR="009F5F16" w:rsidRPr="00AE6242" w:rsidRDefault="009F5F16" w:rsidP="00AE6242">
      <w:pPr>
        <w:pStyle w:val="a4"/>
        <w:ind w:firstLine="709"/>
        <w:rPr>
          <w:spacing w:val="0"/>
        </w:rPr>
      </w:pPr>
      <w:r w:rsidRPr="00AE6242">
        <w:rPr>
          <w:spacing w:val="0"/>
        </w:rPr>
        <w:t>2. Управлению информационной политики администрации муниципального образования «Город Астрахань»:</w:t>
      </w:r>
    </w:p>
    <w:p w:rsidR="009F5F16" w:rsidRPr="00AE6242" w:rsidRDefault="009F5F16" w:rsidP="00AE6242">
      <w:pPr>
        <w:pStyle w:val="a4"/>
        <w:ind w:firstLine="709"/>
        <w:rPr>
          <w:spacing w:val="0"/>
        </w:rPr>
      </w:pPr>
      <w:r w:rsidRPr="00AE6242">
        <w:rPr>
          <w:spacing w:val="0"/>
        </w:rPr>
        <w:t>2.1. Опубликовать настоящее постановление администрации муниципального образования «Город Астрахань» в средствах массовой информации.</w:t>
      </w:r>
    </w:p>
    <w:p w:rsidR="009F5F16" w:rsidRPr="00AE6242" w:rsidRDefault="009F5F16" w:rsidP="00AE6242">
      <w:pPr>
        <w:pStyle w:val="a4"/>
        <w:ind w:firstLine="709"/>
        <w:rPr>
          <w:spacing w:val="0"/>
        </w:rPr>
      </w:pPr>
      <w:r w:rsidRPr="00AE6242">
        <w:rPr>
          <w:spacing w:val="0"/>
        </w:rPr>
        <w:t xml:space="preserve">2.2. </w:t>
      </w:r>
      <w:proofErr w:type="gramStart"/>
      <w:r w:rsidRPr="00AE6242">
        <w:rPr>
          <w:spacing w:val="0"/>
        </w:rPr>
        <w:t>Разместить</w:t>
      </w:r>
      <w:proofErr w:type="gramEnd"/>
      <w:r w:rsidRPr="00AE6242">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9F5F16" w:rsidRPr="00AE6242" w:rsidRDefault="009F5F16" w:rsidP="00AE6242">
      <w:pPr>
        <w:pStyle w:val="a4"/>
        <w:ind w:firstLine="709"/>
        <w:rPr>
          <w:spacing w:val="0"/>
        </w:rPr>
      </w:pPr>
      <w:r w:rsidRPr="00AE6242">
        <w:rPr>
          <w:spacing w:val="0"/>
        </w:rPr>
        <w:t>3. Управлению контроля и документооборота администрации муниципального образования «Город Астрахань»:</w:t>
      </w:r>
    </w:p>
    <w:p w:rsidR="009F5F16" w:rsidRPr="00AE6242" w:rsidRDefault="009F5F16" w:rsidP="00AE6242">
      <w:pPr>
        <w:pStyle w:val="a4"/>
        <w:ind w:firstLine="709"/>
        <w:rPr>
          <w:spacing w:val="0"/>
        </w:rPr>
      </w:pPr>
      <w:r w:rsidRPr="00AE6242">
        <w:rPr>
          <w:spacing w:val="0"/>
        </w:rPr>
        <w:t xml:space="preserve">3.1.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 </w:t>
      </w:r>
    </w:p>
    <w:p w:rsidR="009F5F16" w:rsidRPr="00AE6242" w:rsidRDefault="009F5F16" w:rsidP="00AE6242">
      <w:pPr>
        <w:pStyle w:val="a4"/>
        <w:ind w:firstLine="709"/>
        <w:rPr>
          <w:spacing w:val="0"/>
        </w:rPr>
      </w:pPr>
      <w:r w:rsidRPr="00AE6242">
        <w:rPr>
          <w:spacing w:val="0"/>
        </w:rPr>
        <w:t>3.2. В течение 10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9F5F16" w:rsidRPr="00AE6242" w:rsidRDefault="009F5F16" w:rsidP="00AE6242">
      <w:pPr>
        <w:pStyle w:val="a4"/>
        <w:ind w:firstLine="709"/>
        <w:rPr>
          <w:spacing w:val="0"/>
        </w:rPr>
      </w:pPr>
      <w:r w:rsidRPr="00AE6242">
        <w:rPr>
          <w:spacing w:val="0"/>
        </w:rPr>
        <w:t>4.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9F5F16" w:rsidRDefault="009F5F16" w:rsidP="00AE6242">
      <w:pPr>
        <w:pStyle w:val="a4"/>
        <w:ind w:firstLine="709"/>
      </w:pPr>
      <w:r w:rsidRPr="00AE6242">
        <w:rPr>
          <w:spacing w:val="0"/>
        </w:rPr>
        <w:t xml:space="preserve">5. </w:t>
      </w:r>
      <w:proofErr w:type="gramStart"/>
      <w:r w:rsidRPr="00AE6242">
        <w:rPr>
          <w:spacing w:val="0"/>
        </w:rPr>
        <w:t>Контроль за</w:t>
      </w:r>
      <w:proofErr w:type="gramEnd"/>
      <w:r w:rsidRPr="00AE6242">
        <w:rPr>
          <w:spacing w:val="0"/>
        </w:rPr>
        <w:t xml:space="preserve"> исполнением настоящего постановления администрации муниципального образования «Город Астрахань» возложить на начальника управления по коммунальному хозяйству и благоустройству администрации муниципального образования «Город Астрахань».</w:t>
      </w:r>
    </w:p>
    <w:p w:rsidR="009F5F16" w:rsidRDefault="009F5F16" w:rsidP="009F5F16">
      <w:pPr>
        <w:pStyle w:val="a4"/>
        <w:jc w:val="right"/>
        <w:rPr>
          <w:b/>
          <w:bCs/>
        </w:rPr>
      </w:pPr>
      <w:r>
        <w:rPr>
          <w:b/>
          <w:bCs/>
        </w:rPr>
        <w:t>Глава администрации Р.Л. ХАРИСОВ</w:t>
      </w:r>
    </w:p>
    <w:p w:rsidR="009F5F16" w:rsidRDefault="009F5F16" w:rsidP="009F5F16">
      <w:pPr>
        <w:pStyle w:val="a4"/>
        <w:ind w:left="2835" w:firstLine="0"/>
      </w:pPr>
    </w:p>
    <w:p w:rsidR="00AE6242" w:rsidRDefault="00AE6242" w:rsidP="009F5F16">
      <w:pPr>
        <w:pStyle w:val="a4"/>
        <w:ind w:left="2835" w:firstLine="0"/>
      </w:pPr>
      <w:r>
        <w:br w:type="page"/>
      </w:r>
    </w:p>
    <w:p w:rsidR="009F5F16" w:rsidRDefault="009F5F16" w:rsidP="009F5F16">
      <w:pPr>
        <w:pStyle w:val="a4"/>
        <w:ind w:left="2835" w:firstLine="0"/>
      </w:pPr>
      <w:proofErr w:type="gramStart"/>
      <w:r>
        <w:lastRenderedPageBreak/>
        <w:t>Утверждена</w:t>
      </w:r>
      <w:proofErr w:type="gramEnd"/>
      <w:r>
        <w:t xml:space="preserve"> постановлением администрации </w:t>
      </w:r>
    </w:p>
    <w:p w:rsidR="009F5F16" w:rsidRDefault="009F5F16" w:rsidP="009F5F16">
      <w:pPr>
        <w:pStyle w:val="a4"/>
        <w:ind w:left="2835" w:firstLine="0"/>
      </w:pPr>
      <w:r>
        <w:t xml:space="preserve">муниципального образования «Город Астрахань» </w:t>
      </w:r>
    </w:p>
    <w:p w:rsidR="009F5F16" w:rsidRDefault="009F5F16" w:rsidP="009F5F16">
      <w:pPr>
        <w:pStyle w:val="a4"/>
        <w:ind w:left="2835" w:firstLine="0"/>
      </w:pPr>
      <w:r>
        <w:t>от 21.02.2019 № 73</w:t>
      </w:r>
    </w:p>
    <w:p w:rsidR="009F5F16" w:rsidRDefault="009F5F16" w:rsidP="009F5F16">
      <w:pPr>
        <w:pStyle w:val="3"/>
      </w:pPr>
      <w:r>
        <w:t>Муниципальная программа муниципального образования</w:t>
      </w:r>
    </w:p>
    <w:p w:rsidR="009F5F16" w:rsidRDefault="009F5F16" w:rsidP="009F5F16">
      <w:pPr>
        <w:pStyle w:val="3"/>
      </w:pPr>
      <w:r>
        <w:t>«Город Астрахань» «Охрана окружающей среды»</w:t>
      </w:r>
    </w:p>
    <w:p w:rsidR="009F5F16" w:rsidRDefault="009F5F16" w:rsidP="009F5F16">
      <w:pPr>
        <w:pStyle w:val="a4"/>
      </w:pPr>
      <w:r>
        <w:t>1. Паспорт.</w:t>
      </w:r>
    </w:p>
    <w:tbl>
      <w:tblPr>
        <w:tblW w:w="0" w:type="auto"/>
        <w:tblInd w:w="40" w:type="dxa"/>
        <w:tblLayout w:type="fixed"/>
        <w:tblCellMar>
          <w:left w:w="0" w:type="dxa"/>
          <w:right w:w="0" w:type="dxa"/>
        </w:tblCellMar>
        <w:tblLook w:val="0000" w:firstRow="0" w:lastRow="0" w:firstColumn="0" w:lastColumn="0" w:noHBand="0" w:noVBand="0"/>
      </w:tblPr>
      <w:tblGrid>
        <w:gridCol w:w="2263"/>
        <w:gridCol w:w="4977"/>
      </w:tblGrid>
      <w:tr w:rsidR="009F5F16" w:rsidTr="00AD732A">
        <w:tblPrEx>
          <w:tblCellMar>
            <w:top w:w="0" w:type="dxa"/>
            <w:left w:w="0" w:type="dxa"/>
            <w:bottom w:w="0" w:type="dxa"/>
            <w:right w:w="0" w:type="dxa"/>
          </w:tblCellMar>
        </w:tblPrEx>
        <w:trPr>
          <w:trHeight w:val="60"/>
        </w:trPr>
        <w:tc>
          <w:tcPr>
            <w:tcW w:w="2263"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9F5F16" w:rsidRDefault="009F5F16" w:rsidP="00AD732A">
            <w:pPr>
              <w:pStyle w:val="a5"/>
            </w:pPr>
            <w:r>
              <w:t>Наименование муниципальной программы</w:t>
            </w:r>
          </w:p>
        </w:tc>
        <w:tc>
          <w:tcPr>
            <w:tcW w:w="497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Муниципальная программа муниципального образования «Город Астрахань» «Охрана окружающей среды» (далее - Программа)</w:t>
            </w:r>
          </w:p>
        </w:tc>
      </w:tr>
      <w:tr w:rsidR="009F5F16" w:rsidTr="00AD732A">
        <w:tblPrEx>
          <w:tblCellMar>
            <w:top w:w="0" w:type="dxa"/>
            <w:left w:w="0" w:type="dxa"/>
            <w:bottom w:w="0" w:type="dxa"/>
            <w:right w:w="0" w:type="dxa"/>
          </w:tblCellMar>
        </w:tblPrEx>
        <w:trPr>
          <w:trHeight w:val="60"/>
        </w:trPr>
        <w:tc>
          <w:tcPr>
            <w:tcW w:w="2263"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9F5F16" w:rsidRDefault="009F5F16" w:rsidP="00AD732A">
            <w:pPr>
              <w:pStyle w:val="a5"/>
            </w:pPr>
            <w:r>
              <w:t>Основание для разработки муниципальной программы</w:t>
            </w:r>
          </w:p>
        </w:tc>
        <w:tc>
          <w:tcPr>
            <w:tcW w:w="497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Перечень муниципальных программ муниципального образования «Город Астрахань», утвержденный распоряжением администрации муниципального образования «Город Астрахань» № 607-р от 27.05.2015, с изменениями, внесенными распоряжениями администрации муниципального образования «Город Астрахань» от 21.03.2016 № 193-р, от 21.10.2016 № 1534-р, от 14.12.2017 № 2300-р, от 11.07.2018 № 3026-р</w:t>
            </w:r>
          </w:p>
        </w:tc>
      </w:tr>
      <w:tr w:rsidR="009F5F16" w:rsidTr="00AD732A">
        <w:tblPrEx>
          <w:tblCellMar>
            <w:top w:w="0" w:type="dxa"/>
            <w:left w:w="0" w:type="dxa"/>
            <w:bottom w:w="0" w:type="dxa"/>
            <w:right w:w="0" w:type="dxa"/>
          </w:tblCellMar>
        </w:tblPrEx>
        <w:trPr>
          <w:trHeight w:val="60"/>
        </w:trPr>
        <w:tc>
          <w:tcPr>
            <w:tcW w:w="2263"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9F5F16" w:rsidRDefault="009F5F16" w:rsidP="00AD732A">
            <w:pPr>
              <w:pStyle w:val="a5"/>
            </w:pPr>
            <w:r>
              <w:t>Ответственный исполнитель муниципальной программы</w:t>
            </w:r>
          </w:p>
        </w:tc>
        <w:tc>
          <w:tcPr>
            <w:tcW w:w="497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муниципального образования «Город Астрахань»</w:t>
            </w:r>
          </w:p>
        </w:tc>
      </w:tr>
      <w:tr w:rsidR="009F5F16" w:rsidTr="00AD732A">
        <w:tblPrEx>
          <w:tblCellMar>
            <w:top w:w="0" w:type="dxa"/>
            <w:left w:w="0" w:type="dxa"/>
            <w:bottom w:w="0" w:type="dxa"/>
            <w:right w:w="0" w:type="dxa"/>
          </w:tblCellMar>
        </w:tblPrEx>
        <w:trPr>
          <w:trHeight w:val="60"/>
        </w:trPr>
        <w:tc>
          <w:tcPr>
            <w:tcW w:w="2263"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9F5F16" w:rsidRDefault="009F5F16" w:rsidP="00AD732A">
            <w:pPr>
              <w:pStyle w:val="a5"/>
            </w:pPr>
            <w:r>
              <w:t>Соисполнитель муниципальной программы (участник)</w:t>
            </w:r>
          </w:p>
        </w:tc>
        <w:tc>
          <w:tcPr>
            <w:tcW w:w="497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3"/>
              <w:spacing w:line="240" w:lineRule="auto"/>
              <w:textAlignment w:val="auto"/>
              <w:rPr>
                <w:rFonts w:ascii="Cambria" w:hAnsi="Cambria" w:cs="Times New Roman"/>
                <w:color w:val="auto"/>
              </w:rPr>
            </w:pPr>
          </w:p>
        </w:tc>
      </w:tr>
      <w:tr w:rsidR="009F5F16" w:rsidTr="00AD732A">
        <w:tblPrEx>
          <w:tblCellMar>
            <w:top w:w="0" w:type="dxa"/>
            <w:left w:w="0" w:type="dxa"/>
            <w:bottom w:w="0" w:type="dxa"/>
            <w:right w:w="0" w:type="dxa"/>
          </w:tblCellMar>
        </w:tblPrEx>
        <w:trPr>
          <w:trHeight w:val="60"/>
        </w:trPr>
        <w:tc>
          <w:tcPr>
            <w:tcW w:w="2263"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9F5F16" w:rsidRDefault="009F5F16" w:rsidP="00AD732A">
            <w:pPr>
              <w:pStyle w:val="a5"/>
            </w:pPr>
            <w:r>
              <w:t>Подпрограммы муниципальной программы (в том числе ведомственные целевые программы, входящие в состав муниципальной программы)</w:t>
            </w:r>
          </w:p>
        </w:tc>
        <w:tc>
          <w:tcPr>
            <w:tcW w:w="497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не </w:t>
            </w:r>
            <w:proofErr w:type="gramStart"/>
            <w:r>
              <w:t>предусмотрены</w:t>
            </w:r>
            <w:proofErr w:type="gramEnd"/>
            <w:r>
              <w:t xml:space="preserve"> Программой</w:t>
            </w:r>
          </w:p>
        </w:tc>
      </w:tr>
      <w:tr w:rsidR="009F5F16" w:rsidTr="00AD732A">
        <w:tblPrEx>
          <w:tblCellMar>
            <w:top w:w="0" w:type="dxa"/>
            <w:left w:w="0" w:type="dxa"/>
            <w:bottom w:w="0" w:type="dxa"/>
            <w:right w:w="0" w:type="dxa"/>
          </w:tblCellMar>
        </w:tblPrEx>
        <w:trPr>
          <w:trHeight w:val="60"/>
        </w:trPr>
        <w:tc>
          <w:tcPr>
            <w:tcW w:w="2263"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9F5F16" w:rsidRDefault="009F5F16" w:rsidP="00AD732A">
            <w:pPr>
              <w:pStyle w:val="a5"/>
            </w:pPr>
            <w:r>
              <w:t>Цель муниципальной программы</w:t>
            </w:r>
          </w:p>
        </w:tc>
        <w:tc>
          <w:tcPr>
            <w:tcW w:w="497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Улучшение экологической обстановки на территории муниципального образования «Город Астрахань» (далее - город Астрахань)</w:t>
            </w:r>
          </w:p>
        </w:tc>
      </w:tr>
      <w:tr w:rsidR="009F5F16" w:rsidTr="00AD732A">
        <w:tblPrEx>
          <w:tblCellMar>
            <w:top w:w="0" w:type="dxa"/>
            <w:left w:w="0" w:type="dxa"/>
            <w:bottom w:w="0" w:type="dxa"/>
            <w:right w:w="0" w:type="dxa"/>
          </w:tblCellMar>
        </w:tblPrEx>
        <w:trPr>
          <w:trHeight w:val="60"/>
        </w:trPr>
        <w:tc>
          <w:tcPr>
            <w:tcW w:w="2263"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9F5F16" w:rsidRDefault="009F5F16" w:rsidP="00AD732A">
            <w:pPr>
              <w:pStyle w:val="a5"/>
            </w:pPr>
            <w:r>
              <w:t>Задачи муниципальной программы</w:t>
            </w:r>
          </w:p>
        </w:tc>
        <w:tc>
          <w:tcPr>
            <w:tcW w:w="497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Основными задачами Программы являются:</w:t>
            </w:r>
          </w:p>
          <w:p w:rsidR="009F5F16" w:rsidRDefault="009F5F16" w:rsidP="00AD732A">
            <w:pPr>
              <w:pStyle w:val="a5"/>
            </w:pPr>
            <w:r>
              <w:t>- поддержание качественного состояния внутригородских водоемов;</w:t>
            </w:r>
          </w:p>
          <w:p w:rsidR="009F5F16" w:rsidRDefault="009F5F16" w:rsidP="00AD732A">
            <w:pPr>
              <w:pStyle w:val="a5"/>
            </w:pPr>
            <w:r>
              <w:t>- обеспечение охраны земельных ресурсов (восстановление нарушенных земель)</w:t>
            </w:r>
          </w:p>
        </w:tc>
      </w:tr>
      <w:tr w:rsidR="009F5F16" w:rsidTr="00AD732A">
        <w:tblPrEx>
          <w:tblCellMar>
            <w:top w:w="0" w:type="dxa"/>
            <w:left w:w="0" w:type="dxa"/>
            <w:bottom w:w="0" w:type="dxa"/>
            <w:right w:w="0" w:type="dxa"/>
          </w:tblCellMar>
        </w:tblPrEx>
        <w:trPr>
          <w:trHeight w:val="60"/>
        </w:trPr>
        <w:tc>
          <w:tcPr>
            <w:tcW w:w="2263"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9F5F16" w:rsidRDefault="009F5F16" w:rsidP="00AD732A">
            <w:pPr>
              <w:pStyle w:val="a5"/>
            </w:pPr>
            <w:r>
              <w:t>Целевые показатели (индикаторы) программы</w:t>
            </w:r>
          </w:p>
        </w:tc>
        <w:tc>
          <w:tcPr>
            <w:tcW w:w="497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доля территории, на которой улучшилась экологическая обстановка, от общей площади экологически загрязненной территории;</w:t>
            </w:r>
          </w:p>
          <w:p w:rsidR="009F5F16" w:rsidRDefault="009F5F16" w:rsidP="00AD732A">
            <w:pPr>
              <w:pStyle w:val="a5"/>
            </w:pPr>
            <w:r>
              <w:t>- доля ликвидированных нарушений, выявленных при контроле качества внутригородских водоемов;</w:t>
            </w:r>
          </w:p>
          <w:p w:rsidR="009F5F16" w:rsidRDefault="009F5F16" w:rsidP="00AD732A">
            <w:pPr>
              <w:pStyle w:val="a5"/>
            </w:pPr>
            <w:r>
              <w:t xml:space="preserve">- доля </w:t>
            </w:r>
            <w:proofErr w:type="spellStart"/>
            <w:r>
              <w:t>рекультивируемых</w:t>
            </w:r>
            <w:proofErr w:type="spellEnd"/>
            <w:r>
              <w:t xml:space="preserve"> земель от общего количества земель, подлежащих рекультивации</w:t>
            </w:r>
          </w:p>
        </w:tc>
      </w:tr>
      <w:tr w:rsidR="009F5F16" w:rsidTr="00AD732A">
        <w:tblPrEx>
          <w:tblCellMar>
            <w:top w:w="0" w:type="dxa"/>
            <w:left w:w="0" w:type="dxa"/>
            <w:bottom w:w="0" w:type="dxa"/>
            <w:right w:w="0" w:type="dxa"/>
          </w:tblCellMar>
        </w:tblPrEx>
        <w:trPr>
          <w:trHeight w:val="60"/>
        </w:trPr>
        <w:tc>
          <w:tcPr>
            <w:tcW w:w="2263"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9F5F16" w:rsidRDefault="009F5F16" w:rsidP="00AD732A">
            <w:pPr>
              <w:pStyle w:val="a5"/>
            </w:pPr>
            <w:r>
              <w:t>Сроки и этапы реализации муниципальной программы</w:t>
            </w:r>
          </w:p>
        </w:tc>
        <w:tc>
          <w:tcPr>
            <w:tcW w:w="497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2021-2023 годы</w:t>
            </w:r>
          </w:p>
        </w:tc>
      </w:tr>
      <w:tr w:rsidR="009F5F16" w:rsidTr="00AD732A">
        <w:tblPrEx>
          <w:tblCellMar>
            <w:top w:w="0" w:type="dxa"/>
            <w:left w:w="0" w:type="dxa"/>
            <w:bottom w:w="0" w:type="dxa"/>
            <w:right w:w="0" w:type="dxa"/>
          </w:tblCellMar>
        </w:tblPrEx>
        <w:trPr>
          <w:trHeight w:val="60"/>
        </w:trPr>
        <w:tc>
          <w:tcPr>
            <w:tcW w:w="2263"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9F5F16" w:rsidRDefault="009F5F16" w:rsidP="00AD732A">
            <w:pPr>
              <w:pStyle w:val="a5"/>
            </w:pPr>
            <w:r>
              <w:t xml:space="preserve">Объемы и источники финансирования муниципальной программы </w:t>
            </w:r>
          </w:p>
        </w:tc>
        <w:tc>
          <w:tcPr>
            <w:tcW w:w="497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Объем финансирования муниципальной программы составляет 36 340 440,00 руб., в том числе бюджет МО «Город Астрахань» составляет 36 340 440,00 руб., в том числе по годам:</w:t>
            </w:r>
          </w:p>
          <w:p w:rsidR="009F5F16" w:rsidRDefault="009F5F16" w:rsidP="00AD732A">
            <w:pPr>
              <w:pStyle w:val="a5"/>
            </w:pPr>
            <w:r>
              <w:t>2021 год - 12 113 480,00 руб.;</w:t>
            </w:r>
          </w:p>
          <w:p w:rsidR="009F5F16" w:rsidRDefault="009F5F16" w:rsidP="00AD732A">
            <w:pPr>
              <w:pStyle w:val="a5"/>
            </w:pPr>
            <w:r>
              <w:t>2022 год - 12 113 480,00 руб.;</w:t>
            </w:r>
          </w:p>
          <w:p w:rsidR="009F5F16" w:rsidRDefault="009F5F16" w:rsidP="00AD732A">
            <w:pPr>
              <w:pStyle w:val="a5"/>
            </w:pPr>
            <w:r>
              <w:t xml:space="preserve">2023 год - 12 113 480,00 руб. </w:t>
            </w:r>
          </w:p>
        </w:tc>
      </w:tr>
      <w:tr w:rsidR="009F5F16" w:rsidTr="00AD732A">
        <w:tblPrEx>
          <w:tblCellMar>
            <w:top w:w="0" w:type="dxa"/>
            <w:left w:w="0" w:type="dxa"/>
            <w:bottom w:w="0" w:type="dxa"/>
            <w:right w:w="0" w:type="dxa"/>
          </w:tblCellMar>
        </w:tblPrEx>
        <w:trPr>
          <w:trHeight w:val="60"/>
        </w:trPr>
        <w:tc>
          <w:tcPr>
            <w:tcW w:w="2263"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9F5F16" w:rsidRDefault="009F5F16" w:rsidP="00AD732A">
            <w:pPr>
              <w:pStyle w:val="a5"/>
            </w:pPr>
            <w:r>
              <w:t>Ожидаемые конечные результаты реализации муниципальной программы</w:t>
            </w:r>
          </w:p>
        </w:tc>
        <w:tc>
          <w:tcPr>
            <w:tcW w:w="497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В результате реализации Программы ожидается достижение следующих результатов:</w:t>
            </w:r>
          </w:p>
          <w:p w:rsidR="009F5F16" w:rsidRDefault="009F5F16" w:rsidP="00AD732A">
            <w:pPr>
              <w:pStyle w:val="a5"/>
            </w:pPr>
            <w:r>
              <w:t>- увеличение доли территории, на которой улучшилась экологическая обстановка, от общей площади экологически загрязненной территории до 68,4%;</w:t>
            </w:r>
          </w:p>
          <w:p w:rsidR="009F5F16" w:rsidRDefault="009F5F16" w:rsidP="00AD732A">
            <w:pPr>
              <w:pStyle w:val="a5"/>
            </w:pPr>
            <w:r>
              <w:t>- доля ликвидированных нарушений, выявленных при контроле качества внутригородских водоемов, до 100% (ежегодно);</w:t>
            </w:r>
          </w:p>
          <w:p w:rsidR="009F5F16" w:rsidRDefault="009F5F16" w:rsidP="00AD732A">
            <w:pPr>
              <w:pStyle w:val="a5"/>
            </w:pPr>
            <w:r>
              <w:t xml:space="preserve">- увеличение доли </w:t>
            </w:r>
            <w:proofErr w:type="spellStart"/>
            <w:r>
              <w:t>рекультивируемых</w:t>
            </w:r>
            <w:proofErr w:type="spellEnd"/>
            <w:r>
              <w:t xml:space="preserve"> земель от общего количества земель, подлежащих рекультивации, до 43% </w:t>
            </w:r>
          </w:p>
        </w:tc>
      </w:tr>
      <w:tr w:rsidR="009F5F16" w:rsidTr="00AD732A">
        <w:tblPrEx>
          <w:tblCellMar>
            <w:top w:w="0" w:type="dxa"/>
            <w:left w:w="0" w:type="dxa"/>
            <w:bottom w:w="0" w:type="dxa"/>
            <w:right w:w="0" w:type="dxa"/>
          </w:tblCellMar>
        </w:tblPrEx>
        <w:trPr>
          <w:trHeight w:val="543"/>
        </w:trPr>
        <w:tc>
          <w:tcPr>
            <w:tcW w:w="2263" w:type="dxa"/>
            <w:tcBorders>
              <w:top w:val="single" w:sz="4" w:space="0" w:color="000000"/>
              <w:left w:val="single" w:sz="4" w:space="0" w:color="000000"/>
              <w:bottom w:val="single" w:sz="4" w:space="0" w:color="000000"/>
              <w:right w:val="single" w:sz="8" w:space="0" w:color="000000"/>
            </w:tcBorders>
            <w:tcMar>
              <w:top w:w="40" w:type="dxa"/>
              <w:left w:w="40" w:type="dxa"/>
              <w:bottom w:w="40" w:type="dxa"/>
              <w:right w:w="40" w:type="dxa"/>
            </w:tcMar>
          </w:tcPr>
          <w:p w:rsidR="009F5F16" w:rsidRDefault="009F5F16" w:rsidP="00AD732A">
            <w:pPr>
              <w:pStyle w:val="a5"/>
            </w:pPr>
            <w:r>
              <w:t xml:space="preserve">Система организации </w:t>
            </w:r>
            <w:proofErr w:type="gramStart"/>
            <w:r>
              <w:t>контроля за</w:t>
            </w:r>
            <w:proofErr w:type="gramEnd"/>
            <w:r>
              <w:t xml:space="preserve"> исполнением муниципальной программы</w:t>
            </w:r>
          </w:p>
        </w:tc>
        <w:tc>
          <w:tcPr>
            <w:tcW w:w="4977" w:type="dxa"/>
            <w:tcBorders>
              <w:top w:val="single" w:sz="4" w:space="0" w:color="000000"/>
              <w:left w:val="single" w:sz="8"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Управление по коммунальному хозяйству и благоустройству администрации муниципального образования «Город Астрахань» осуществляет </w:t>
            </w:r>
            <w:proofErr w:type="gramStart"/>
            <w:r>
              <w:t>контроль за</w:t>
            </w:r>
            <w:proofErr w:type="gramEnd"/>
            <w:r>
              <w:t xml:space="preserve"> реализацией Программы</w:t>
            </w:r>
          </w:p>
        </w:tc>
      </w:tr>
    </w:tbl>
    <w:p w:rsidR="009F5F16" w:rsidRDefault="009F5F16" w:rsidP="009F5F16">
      <w:pPr>
        <w:pStyle w:val="a4"/>
      </w:pPr>
    </w:p>
    <w:p w:rsidR="009F5F16" w:rsidRDefault="009F5F16" w:rsidP="009F5F16">
      <w:pPr>
        <w:pStyle w:val="a4"/>
      </w:pPr>
    </w:p>
    <w:p w:rsidR="009F5F16" w:rsidRPr="001663F4" w:rsidRDefault="009F5F16" w:rsidP="001663F4">
      <w:pPr>
        <w:pStyle w:val="a4"/>
        <w:spacing w:line="240" w:lineRule="auto"/>
        <w:ind w:firstLine="709"/>
        <w:rPr>
          <w:spacing w:val="0"/>
        </w:rPr>
      </w:pPr>
      <w:r w:rsidRPr="001663F4">
        <w:rPr>
          <w:spacing w:val="0"/>
        </w:rPr>
        <w:t>2. Характеристика проблемы в рассматриваемой сфере и прогноз развития ситуации с учетом реализации муниципальной программы.</w:t>
      </w:r>
    </w:p>
    <w:p w:rsidR="009F5F16" w:rsidRPr="001663F4" w:rsidRDefault="009F5F16" w:rsidP="001663F4">
      <w:pPr>
        <w:pStyle w:val="a4"/>
        <w:spacing w:line="240" w:lineRule="auto"/>
        <w:ind w:firstLine="709"/>
        <w:rPr>
          <w:spacing w:val="0"/>
        </w:rPr>
      </w:pPr>
      <w:r w:rsidRPr="001663F4">
        <w:rPr>
          <w:spacing w:val="0"/>
        </w:rPr>
        <w:t>К основным проблемам охраны окружающей среды города Астрахани относятся загрязнение почв и деградация земель в результате накопления ТБО, загрязнение водоемов и воздуха.</w:t>
      </w:r>
    </w:p>
    <w:p w:rsidR="009F5F16" w:rsidRPr="001663F4" w:rsidRDefault="009F5F16" w:rsidP="001663F4">
      <w:pPr>
        <w:pStyle w:val="a4"/>
        <w:spacing w:line="240" w:lineRule="auto"/>
        <w:ind w:firstLine="709"/>
        <w:rPr>
          <w:spacing w:val="0"/>
        </w:rPr>
      </w:pPr>
      <w:r w:rsidRPr="001663F4">
        <w:rPr>
          <w:spacing w:val="0"/>
        </w:rPr>
        <w:lastRenderedPageBreak/>
        <w:t xml:space="preserve">Бытовые отходы от жилищного сектора города Астрахани, а также промышленные отходы IV класса размещаются на полигоне ТБО, который расположен на землях Приволжского района Астраханской области в районе пос. </w:t>
      </w:r>
      <w:proofErr w:type="spellStart"/>
      <w:r w:rsidRPr="001663F4">
        <w:rPr>
          <w:spacing w:val="0"/>
        </w:rPr>
        <w:t>Фунтово</w:t>
      </w:r>
      <w:proofErr w:type="spellEnd"/>
      <w:r w:rsidRPr="001663F4">
        <w:rPr>
          <w:spacing w:val="0"/>
        </w:rPr>
        <w:t xml:space="preserve">. </w:t>
      </w:r>
    </w:p>
    <w:p w:rsidR="009F5F16" w:rsidRPr="001663F4" w:rsidRDefault="009F5F16" w:rsidP="001663F4">
      <w:pPr>
        <w:pStyle w:val="a4"/>
        <w:spacing w:line="240" w:lineRule="auto"/>
        <w:ind w:firstLine="709"/>
        <w:rPr>
          <w:spacing w:val="0"/>
        </w:rPr>
      </w:pPr>
      <w:r w:rsidRPr="001663F4">
        <w:rPr>
          <w:spacing w:val="0"/>
        </w:rPr>
        <w:t xml:space="preserve">Полигон захоронения твердых бытовых отходов в пос. </w:t>
      </w:r>
      <w:proofErr w:type="spellStart"/>
      <w:r w:rsidRPr="001663F4">
        <w:rPr>
          <w:spacing w:val="0"/>
        </w:rPr>
        <w:t>Фунтово</w:t>
      </w:r>
      <w:proofErr w:type="spellEnd"/>
      <w:r w:rsidRPr="001663F4">
        <w:rPr>
          <w:spacing w:val="0"/>
        </w:rPr>
        <w:t xml:space="preserve"> был введен в эксплуатацию в 1984 году с планируемым сроком эксплуатации 25 лет, который был продлен в 2009 году на 5 лет. Технология, используемая для захоронения ТБО на старом полигоне - захоронение методом уплотнения и пересыпки грунтом по выравнивающей высотной схеме. В соответствии с Федеральным законом «Об отходах производства и потребления» и Земельным кодексом Российской Федерации перед закрытием полигона необходимо провести его рекультивацию. В соответствии с порядком предоставления субсидий из бюджета Астраханской области муниципальным образованиям Астраханской области на реализацию мероприятий подпрограммы «Ликвидация накопленного экологического ущерба на территории Астраханской области» государственной программы «Охрана окружающей среды Астраханской области» одним из условий предоставления субсидии является:</w:t>
      </w:r>
    </w:p>
    <w:p w:rsidR="009F5F16" w:rsidRPr="001663F4" w:rsidRDefault="009F5F16" w:rsidP="001663F4">
      <w:pPr>
        <w:pStyle w:val="a4"/>
        <w:spacing w:line="240" w:lineRule="auto"/>
        <w:ind w:firstLine="709"/>
        <w:rPr>
          <w:spacing w:val="0"/>
        </w:rPr>
      </w:pPr>
      <w:r w:rsidRPr="001663F4">
        <w:rPr>
          <w:spacing w:val="0"/>
        </w:rPr>
        <w:t xml:space="preserve">В рамках ведомственной целевой программы муниципального образования «Город Астрахань» «Охрана окружающей среды» были реализованы мероприятия по рекультивации полигона ТБО (пос. </w:t>
      </w:r>
      <w:proofErr w:type="spellStart"/>
      <w:r w:rsidRPr="001663F4">
        <w:rPr>
          <w:spacing w:val="0"/>
        </w:rPr>
        <w:t>Фунтово</w:t>
      </w:r>
      <w:proofErr w:type="spellEnd"/>
      <w:r w:rsidRPr="001663F4">
        <w:rPr>
          <w:spacing w:val="0"/>
        </w:rPr>
        <w:t xml:space="preserve">). В связи с недостаточным финансированием и большим объемом работ мероприятия не были реализованы в полном объеме, и возникла необходимость в реализации мероприятий в последующих годах. </w:t>
      </w:r>
    </w:p>
    <w:p w:rsidR="009F5F16" w:rsidRPr="001663F4" w:rsidRDefault="009F5F16" w:rsidP="001663F4">
      <w:pPr>
        <w:pStyle w:val="a4"/>
        <w:spacing w:line="240" w:lineRule="auto"/>
        <w:ind w:firstLine="709"/>
        <w:rPr>
          <w:spacing w:val="0"/>
        </w:rPr>
      </w:pPr>
      <w:r w:rsidRPr="001663F4">
        <w:rPr>
          <w:spacing w:val="0"/>
        </w:rPr>
        <w:t xml:space="preserve">Подавляющее большинство очистных сооружений канализации города устарели и не отвечают современным требованиям экологической безопасности, вследствие чего в водные объекты сбрасываются неочищенные до нормативных требований сточные воды, что влечет за собой необходимость модернизации очистных </w:t>
      </w:r>
      <w:proofErr w:type="gramStart"/>
      <w:r w:rsidRPr="001663F4">
        <w:rPr>
          <w:spacing w:val="0"/>
        </w:rPr>
        <w:t>со­оружений</w:t>
      </w:r>
      <w:proofErr w:type="gramEnd"/>
      <w:r w:rsidRPr="001663F4">
        <w:rPr>
          <w:spacing w:val="0"/>
        </w:rPr>
        <w:t xml:space="preserve"> и ведение аналитического контроля за качеством сбросных вод и состоя­нием водных объектов города. В рамках ведомственной целевой программы муниципального образования «Город Астрахань» «Охрана окружающей среды» мероприятие по ведению аналитического </w:t>
      </w:r>
      <w:proofErr w:type="gramStart"/>
      <w:r w:rsidRPr="001663F4">
        <w:rPr>
          <w:spacing w:val="0"/>
        </w:rPr>
        <w:t>контроля за</w:t>
      </w:r>
      <w:proofErr w:type="gramEnd"/>
      <w:r w:rsidRPr="001663F4">
        <w:rPr>
          <w:spacing w:val="0"/>
        </w:rPr>
        <w:t xml:space="preserve"> качеством сбросных вод и состоянием водных объектов города Астрахани было реализовано в полном объеме. В соответствии с законодательством РФ аналитический контроль осуществляется постоянно, таким образом, данное мероприятие необходимо включить в Программу.</w:t>
      </w:r>
    </w:p>
    <w:p w:rsidR="009F5F16" w:rsidRPr="001663F4" w:rsidRDefault="009F5F16" w:rsidP="001663F4">
      <w:pPr>
        <w:pStyle w:val="a4"/>
        <w:spacing w:line="240" w:lineRule="auto"/>
        <w:ind w:firstLine="709"/>
        <w:rPr>
          <w:spacing w:val="0"/>
        </w:rPr>
      </w:pPr>
      <w:r w:rsidRPr="001663F4">
        <w:rPr>
          <w:spacing w:val="0"/>
        </w:rPr>
        <w:t>Муниципальная программа предусматривает комплексное решение вопросов, связанных с реабилитацией объектов экологического ущерба, предотвращением дальнейшего накопления отходов производства, в том числе с реализацией мер и внедрением механизмов, способствующих оздоровлению микроклимата территорий, подверженных негативному воздействию отходов, с предупреждением негативного воздействия объектов прошлой хозяйственной деятельности.</w:t>
      </w:r>
    </w:p>
    <w:p w:rsidR="009F5F16" w:rsidRPr="001663F4" w:rsidRDefault="009F5F16" w:rsidP="001663F4">
      <w:pPr>
        <w:pStyle w:val="a4"/>
        <w:spacing w:line="240" w:lineRule="auto"/>
        <w:ind w:firstLine="709"/>
        <w:rPr>
          <w:spacing w:val="0"/>
        </w:rPr>
      </w:pPr>
      <w:proofErr w:type="gramStart"/>
      <w:r w:rsidRPr="001663F4">
        <w:rPr>
          <w:spacing w:val="0"/>
        </w:rPr>
        <w:t>Программно-целевой метод позволит объединить в единую систему отдельные мероприятия и добиться максимального социально-экономического эффекта, выраженного в гарантированном обеспечении потребностей экономики в экологически чистых земельных и водных ресурсах, сокращении уровня негативного воздействия на окружающую среду, снижении заболеваемости и увеличении продолжительности жизни населения, сбалансированном развитии территорий и отраслей региональной экономики, повышении защищенности населения и территорий от негативного воздействия объектов экологического ущерба, формировании</w:t>
      </w:r>
      <w:proofErr w:type="gramEnd"/>
      <w:r w:rsidRPr="001663F4">
        <w:rPr>
          <w:spacing w:val="0"/>
        </w:rPr>
        <w:t xml:space="preserve"> и </w:t>
      </w:r>
      <w:proofErr w:type="gramStart"/>
      <w:r w:rsidRPr="001663F4">
        <w:rPr>
          <w:spacing w:val="0"/>
        </w:rPr>
        <w:t>проведении</w:t>
      </w:r>
      <w:proofErr w:type="gramEnd"/>
      <w:r w:rsidRPr="001663F4">
        <w:rPr>
          <w:spacing w:val="0"/>
        </w:rPr>
        <w:t xml:space="preserve"> единой государственной политики в области использования и охраны окружающей среды и создании условий для развития экономики города Астрахани.</w:t>
      </w:r>
    </w:p>
    <w:p w:rsidR="009F5F16" w:rsidRPr="001663F4" w:rsidRDefault="009F5F16" w:rsidP="001663F4">
      <w:pPr>
        <w:pStyle w:val="a4"/>
        <w:spacing w:line="240" w:lineRule="auto"/>
        <w:ind w:firstLine="709"/>
        <w:rPr>
          <w:spacing w:val="0"/>
        </w:rPr>
      </w:pPr>
      <w:r w:rsidRPr="001663F4">
        <w:rPr>
          <w:spacing w:val="0"/>
        </w:rPr>
        <w:t>3. Цели, задачи, целевые индикаторы и показатели муниципальной программы.</w:t>
      </w:r>
    </w:p>
    <w:p w:rsidR="009F5F16" w:rsidRPr="001663F4" w:rsidRDefault="009F5F16" w:rsidP="001663F4">
      <w:pPr>
        <w:pStyle w:val="a4"/>
        <w:spacing w:line="240" w:lineRule="auto"/>
        <w:ind w:firstLine="709"/>
        <w:rPr>
          <w:spacing w:val="0"/>
        </w:rPr>
      </w:pPr>
      <w:r w:rsidRPr="001663F4">
        <w:rPr>
          <w:spacing w:val="0"/>
        </w:rPr>
        <w:t>Основной целью муниципальной программы является улучшение экологической обстановки на территории города Астрахани.</w:t>
      </w:r>
    </w:p>
    <w:p w:rsidR="009F5F16" w:rsidRPr="001663F4" w:rsidRDefault="009F5F16" w:rsidP="001663F4">
      <w:pPr>
        <w:pStyle w:val="a4"/>
        <w:spacing w:line="240" w:lineRule="auto"/>
        <w:ind w:firstLine="709"/>
        <w:rPr>
          <w:spacing w:val="0"/>
        </w:rPr>
      </w:pPr>
      <w:r w:rsidRPr="001663F4">
        <w:rPr>
          <w:spacing w:val="0"/>
        </w:rPr>
        <w:t>Задачами Программы являются:</w:t>
      </w:r>
    </w:p>
    <w:p w:rsidR="009F5F16" w:rsidRPr="001663F4" w:rsidRDefault="009F5F16" w:rsidP="001663F4">
      <w:pPr>
        <w:pStyle w:val="a4"/>
        <w:spacing w:line="240" w:lineRule="auto"/>
        <w:ind w:firstLine="709"/>
        <w:rPr>
          <w:spacing w:val="0"/>
        </w:rPr>
      </w:pPr>
      <w:r w:rsidRPr="001663F4">
        <w:rPr>
          <w:spacing w:val="0"/>
        </w:rPr>
        <w:t>- поддержание качественного состояния внутригородских водоемов;</w:t>
      </w:r>
    </w:p>
    <w:p w:rsidR="009F5F16" w:rsidRPr="001663F4" w:rsidRDefault="009F5F16" w:rsidP="001663F4">
      <w:pPr>
        <w:pStyle w:val="a4"/>
        <w:spacing w:line="240" w:lineRule="auto"/>
        <w:ind w:firstLine="709"/>
        <w:rPr>
          <w:spacing w:val="0"/>
        </w:rPr>
      </w:pPr>
      <w:r w:rsidRPr="001663F4">
        <w:rPr>
          <w:spacing w:val="0"/>
        </w:rPr>
        <w:t>- обеспечение охраны земельных ресурсов (восстановление нарушенных земель).</w:t>
      </w:r>
    </w:p>
    <w:p w:rsidR="009F5F16" w:rsidRPr="001663F4" w:rsidRDefault="009F5F16" w:rsidP="001663F4">
      <w:pPr>
        <w:pStyle w:val="a4"/>
        <w:spacing w:line="240" w:lineRule="auto"/>
        <w:ind w:firstLine="709"/>
        <w:rPr>
          <w:spacing w:val="0"/>
        </w:rPr>
      </w:pPr>
      <w:r w:rsidRPr="001663F4">
        <w:rPr>
          <w:spacing w:val="0"/>
        </w:rPr>
        <w:t>Показатели (индикаторы) Программы:</w:t>
      </w:r>
    </w:p>
    <w:p w:rsidR="009F5F16" w:rsidRPr="001663F4" w:rsidRDefault="009F5F16" w:rsidP="001663F4">
      <w:pPr>
        <w:pStyle w:val="a4"/>
        <w:spacing w:line="240" w:lineRule="auto"/>
        <w:ind w:firstLine="709"/>
        <w:rPr>
          <w:spacing w:val="0"/>
        </w:rPr>
      </w:pPr>
      <w:r w:rsidRPr="001663F4">
        <w:rPr>
          <w:spacing w:val="0"/>
        </w:rPr>
        <w:t>- доля территории, на которой улучшилась экологическая обстановка, от общей площади экологически загрязненной территории;</w:t>
      </w:r>
    </w:p>
    <w:p w:rsidR="009F5F16" w:rsidRPr="001663F4" w:rsidRDefault="009F5F16" w:rsidP="001663F4">
      <w:pPr>
        <w:pStyle w:val="a4"/>
        <w:spacing w:line="240" w:lineRule="auto"/>
        <w:ind w:firstLine="709"/>
        <w:rPr>
          <w:spacing w:val="0"/>
        </w:rPr>
      </w:pPr>
      <w:r w:rsidRPr="001663F4">
        <w:rPr>
          <w:spacing w:val="0"/>
        </w:rPr>
        <w:t>- доля ликвидированных нарушений, выявленных при контроле качества внутригородских водоемов;</w:t>
      </w:r>
    </w:p>
    <w:p w:rsidR="009F5F16" w:rsidRPr="001663F4" w:rsidRDefault="009F5F16" w:rsidP="001663F4">
      <w:pPr>
        <w:pStyle w:val="a4"/>
        <w:spacing w:line="240" w:lineRule="auto"/>
        <w:ind w:firstLine="709"/>
        <w:rPr>
          <w:spacing w:val="0"/>
        </w:rPr>
      </w:pPr>
      <w:r w:rsidRPr="001663F4">
        <w:rPr>
          <w:spacing w:val="0"/>
        </w:rPr>
        <w:t xml:space="preserve">- доля </w:t>
      </w:r>
      <w:proofErr w:type="spellStart"/>
      <w:r w:rsidRPr="001663F4">
        <w:rPr>
          <w:spacing w:val="0"/>
        </w:rPr>
        <w:t>рекультивируемых</w:t>
      </w:r>
      <w:proofErr w:type="spellEnd"/>
      <w:r w:rsidRPr="001663F4">
        <w:rPr>
          <w:spacing w:val="0"/>
        </w:rPr>
        <w:t xml:space="preserve"> земель от общего количества земель, подлежащих рекультивации.</w:t>
      </w:r>
    </w:p>
    <w:p w:rsidR="009F5F16" w:rsidRPr="001663F4" w:rsidRDefault="009F5F16" w:rsidP="001663F4">
      <w:pPr>
        <w:pStyle w:val="a4"/>
        <w:spacing w:line="240" w:lineRule="auto"/>
        <w:ind w:firstLine="709"/>
        <w:rPr>
          <w:spacing w:val="0"/>
        </w:rPr>
      </w:pPr>
      <w:r w:rsidRPr="001663F4">
        <w:rPr>
          <w:spacing w:val="0"/>
        </w:rPr>
        <w:t>Полный перечень показателей (индикаторов) Программы и их значений приводятся в приложении 1 к настоящей муниципальной программе.</w:t>
      </w:r>
    </w:p>
    <w:p w:rsidR="009F5F16" w:rsidRPr="001663F4" w:rsidRDefault="009F5F16" w:rsidP="001663F4">
      <w:pPr>
        <w:pStyle w:val="a4"/>
        <w:spacing w:line="240" w:lineRule="auto"/>
        <w:ind w:firstLine="709"/>
        <w:rPr>
          <w:spacing w:val="0"/>
        </w:rPr>
      </w:pPr>
      <w:r w:rsidRPr="001663F4">
        <w:rPr>
          <w:spacing w:val="0"/>
        </w:rPr>
        <w:t>4. Сроки (этапы) реализации муниципальной программы.</w:t>
      </w:r>
    </w:p>
    <w:p w:rsidR="009F5F16" w:rsidRPr="001663F4" w:rsidRDefault="009F5F16" w:rsidP="001663F4">
      <w:pPr>
        <w:pStyle w:val="a4"/>
        <w:spacing w:line="240" w:lineRule="auto"/>
        <w:ind w:firstLine="709"/>
        <w:rPr>
          <w:spacing w:val="0"/>
        </w:rPr>
      </w:pPr>
      <w:r w:rsidRPr="001663F4">
        <w:rPr>
          <w:spacing w:val="0"/>
        </w:rPr>
        <w:t xml:space="preserve">Программа должна быть реализована в течение 2021-2023 годов. </w:t>
      </w:r>
    </w:p>
    <w:p w:rsidR="009F5F16" w:rsidRPr="001663F4" w:rsidRDefault="009F5F16" w:rsidP="001663F4">
      <w:pPr>
        <w:pStyle w:val="a4"/>
        <w:spacing w:line="240" w:lineRule="auto"/>
        <w:ind w:firstLine="709"/>
        <w:rPr>
          <w:spacing w:val="0"/>
        </w:rPr>
      </w:pPr>
      <w:r w:rsidRPr="001663F4">
        <w:rPr>
          <w:spacing w:val="0"/>
        </w:rPr>
        <w:t>5. Перечень программных мероприятий, входящих в муниципальную программу.</w:t>
      </w:r>
    </w:p>
    <w:p w:rsidR="009F5F16" w:rsidRPr="001663F4" w:rsidRDefault="009F5F16" w:rsidP="001663F4">
      <w:pPr>
        <w:pStyle w:val="a4"/>
        <w:spacing w:line="240" w:lineRule="auto"/>
        <w:ind w:firstLine="709"/>
        <w:rPr>
          <w:spacing w:val="0"/>
        </w:rPr>
      </w:pPr>
      <w:r w:rsidRPr="001663F4">
        <w:rPr>
          <w:spacing w:val="0"/>
        </w:rPr>
        <w:t xml:space="preserve">Мероприятия муниципальной программы направлены на сохранение </w:t>
      </w:r>
      <w:proofErr w:type="gramStart"/>
      <w:r w:rsidRPr="001663F4">
        <w:rPr>
          <w:spacing w:val="0"/>
        </w:rPr>
        <w:t>благоприят­ной</w:t>
      </w:r>
      <w:proofErr w:type="gramEnd"/>
      <w:r w:rsidRPr="001663F4">
        <w:rPr>
          <w:spacing w:val="0"/>
        </w:rPr>
        <w:t xml:space="preserve"> окружающей среды и обеспечение экологической безопасности населения города Астрахани.</w:t>
      </w:r>
    </w:p>
    <w:p w:rsidR="009F5F16" w:rsidRPr="001663F4" w:rsidRDefault="009F5F16" w:rsidP="001663F4">
      <w:pPr>
        <w:pStyle w:val="a4"/>
        <w:spacing w:line="240" w:lineRule="auto"/>
        <w:ind w:firstLine="709"/>
        <w:rPr>
          <w:spacing w:val="0"/>
        </w:rPr>
      </w:pPr>
      <w:r w:rsidRPr="001663F4">
        <w:rPr>
          <w:spacing w:val="0"/>
        </w:rPr>
        <w:t>Полный перечень мероприятий муниципальной программы представлен в приложении 1 к настоящей муниципальной программе.</w:t>
      </w:r>
    </w:p>
    <w:p w:rsidR="009F5F16" w:rsidRPr="001663F4" w:rsidRDefault="009F5F16" w:rsidP="001663F4">
      <w:pPr>
        <w:pStyle w:val="a4"/>
        <w:spacing w:line="240" w:lineRule="auto"/>
        <w:ind w:firstLine="709"/>
        <w:rPr>
          <w:spacing w:val="0"/>
        </w:rPr>
      </w:pPr>
      <w:r w:rsidRPr="001663F4">
        <w:rPr>
          <w:spacing w:val="0"/>
        </w:rPr>
        <w:t>6. Ресурсное обеспечение муниципальной программы.</w:t>
      </w:r>
    </w:p>
    <w:p w:rsidR="009F5F16" w:rsidRPr="001663F4" w:rsidRDefault="009F5F16" w:rsidP="001663F4">
      <w:pPr>
        <w:pStyle w:val="a4"/>
        <w:spacing w:line="240" w:lineRule="auto"/>
        <w:ind w:firstLine="709"/>
        <w:rPr>
          <w:spacing w:val="0"/>
        </w:rPr>
      </w:pPr>
      <w:r w:rsidRPr="001663F4">
        <w:rPr>
          <w:spacing w:val="0"/>
        </w:rPr>
        <w:t>Реализацию мероприятий муниципальной программы планируется осуществлять за счет средств бюджета муниципального образования «Город Астрахань» и субсидий из бюджета Астраханской области.</w:t>
      </w:r>
    </w:p>
    <w:p w:rsidR="009F5F16" w:rsidRPr="001663F4" w:rsidRDefault="009F5F16" w:rsidP="001663F4">
      <w:pPr>
        <w:pStyle w:val="a4"/>
        <w:spacing w:line="240" w:lineRule="auto"/>
        <w:ind w:firstLine="709"/>
        <w:rPr>
          <w:spacing w:val="0"/>
        </w:rPr>
      </w:pPr>
      <w:r w:rsidRPr="001663F4">
        <w:rPr>
          <w:spacing w:val="0"/>
        </w:rPr>
        <w:t xml:space="preserve">Объем финансирования муниципальной программы составляет 36 340 440,00 руб. </w:t>
      </w:r>
    </w:p>
    <w:p w:rsidR="009F5F16" w:rsidRPr="001663F4" w:rsidRDefault="009F5F16" w:rsidP="001663F4">
      <w:pPr>
        <w:pStyle w:val="a4"/>
        <w:spacing w:line="240" w:lineRule="auto"/>
        <w:ind w:firstLine="709"/>
        <w:rPr>
          <w:spacing w:val="0"/>
        </w:rPr>
      </w:pPr>
      <w:r w:rsidRPr="001663F4">
        <w:rPr>
          <w:spacing w:val="0"/>
        </w:rPr>
        <w:t>Бюджет муниципального образования «Город Астрахань» составляет 36 340 440,00 руб., в том числе по годам реализации:</w:t>
      </w:r>
    </w:p>
    <w:p w:rsidR="009F5F16" w:rsidRPr="001663F4" w:rsidRDefault="009F5F16" w:rsidP="001663F4">
      <w:pPr>
        <w:pStyle w:val="a4"/>
        <w:spacing w:line="240" w:lineRule="auto"/>
        <w:ind w:firstLine="709"/>
        <w:rPr>
          <w:spacing w:val="0"/>
        </w:rPr>
      </w:pPr>
      <w:r w:rsidRPr="001663F4">
        <w:rPr>
          <w:spacing w:val="0"/>
        </w:rPr>
        <w:lastRenderedPageBreak/>
        <w:t>- 2021 год - 12 113 480,00 руб.;</w:t>
      </w:r>
    </w:p>
    <w:p w:rsidR="009F5F16" w:rsidRPr="001663F4" w:rsidRDefault="009F5F16" w:rsidP="001663F4">
      <w:pPr>
        <w:pStyle w:val="a4"/>
        <w:spacing w:line="240" w:lineRule="auto"/>
        <w:ind w:firstLine="709"/>
        <w:rPr>
          <w:spacing w:val="0"/>
        </w:rPr>
      </w:pPr>
      <w:r w:rsidRPr="001663F4">
        <w:rPr>
          <w:spacing w:val="0"/>
        </w:rPr>
        <w:t>- 2022 год - 12 113 480,00 руб.;</w:t>
      </w:r>
    </w:p>
    <w:p w:rsidR="009F5F16" w:rsidRPr="001663F4" w:rsidRDefault="009F5F16" w:rsidP="001663F4">
      <w:pPr>
        <w:pStyle w:val="a4"/>
        <w:spacing w:line="240" w:lineRule="auto"/>
        <w:ind w:firstLine="709"/>
        <w:rPr>
          <w:spacing w:val="0"/>
        </w:rPr>
      </w:pPr>
      <w:r w:rsidRPr="001663F4">
        <w:rPr>
          <w:spacing w:val="0"/>
        </w:rPr>
        <w:t xml:space="preserve">- 2023 год - 12 113 480,00 руб. </w:t>
      </w:r>
    </w:p>
    <w:p w:rsidR="009F5F16" w:rsidRPr="001663F4" w:rsidRDefault="009F5F16" w:rsidP="001663F4">
      <w:pPr>
        <w:pStyle w:val="a4"/>
        <w:spacing w:line="240" w:lineRule="auto"/>
        <w:ind w:firstLine="709"/>
        <w:rPr>
          <w:spacing w:val="0"/>
        </w:rPr>
      </w:pPr>
      <w:r w:rsidRPr="001663F4">
        <w:rPr>
          <w:spacing w:val="0"/>
        </w:rPr>
        <w:t>Объемы финансирования за счет средств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9F5F16" w:rsidRPr="001663F4" w:rsidRDefault="009F5F16" w:rsidP="001663F4">
      <w:pPr>
        <w:pStyle w:val="a4"/>
        <w:spacing w:line="240" w:lineRule="auto"/>
        <w:ind w:firstLine="709"/>
        <w:rPr>
          <w:spacing w:val="0"/>
        </w:rPr>
      </w:pPr>
      <w:r w:rsidRPr="001663F4">
        <w:rPr>
          <w:spacing w:val="0"/>
        </w:rPr>
        <w:t>Распределение расходов по мероприятиям Программы представлено в приложении 2 к настоящей муниципальной программе.</w:t>
      </w:r>
    </w:p>
    <w:p w:rsidR="009F5F16" w:rsidRPr="001663F4" w:rsidRDefault="009F5F16" w:rsidP="001663F4">
      <w:pPr>
        <w:pStyle w:val="a4"/>
        <w:spacing w:line="240" w:lineRule="auto"/>
        <w:ind w:firstLine="709"/>
        <w:rPr>
          <w:spacing w:val="0"/>
        </w:rPr>
      </w:pPr>
      <w:r w:rsidRPr="001663F4">
        <w:rPr>
          <w:spacing w:val="0"/>
        </w:rPr>
        <w:t>7. Механизм реализации муниципальной программы.</w:t>
      </w:r>
    </w:p>
    <w:p w:rsidR="009F5F16" w:rsidRPr="001663F4" w:rsidRDefault="009F5F16" w:rsidP="001663F4">
      <w:pPr>
        <w:pStyle w:val="a4"/>
        <w:spacing w:line="240" w:lineRule="auto"/>
        <w:ind w:firstLine="709"/>
        <w:rPr>
          <w:spacing w:val="0"/>
        </w:rPr>
      </w:pPr>
      <w:r w:rsidRPr="001663F4">
        <w:rPr>
          <w:spacing w:val="0"/>
        </w:rPr>
        <w:t>Управление по коммунальному хозяйству и благоустройству администрации муниципального образования «Город Астрахань» определяет механизм реализации муниципальной 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показателей при исполнении мероприятий от запланированных значений, и включает:</w:t>
      </w:r>
    </w:p>
    <w:p w:rsidR="009F5F16" w:rsidRPr="001663F4" w:rsidRDefault="009F5F16" w:rsidP="001663F4">
      <w:pPr>
        <w:pStyle w:val="a4"/>
        <w:spacing w:line="240" w:lineRule="auto"/>
        <w:ind w:firstLine="709"/>
        <w:rPr>
          <w:spacing w:val="0"/>
        </w:rPr>
      </w:pPr>
      <w:r w:rsidRPr="001663F4">
        <w:rPr>
          <w:spacing w:val="0"/>
        </w:rPr>
        <w:t xml:space="preserve">- разработку проектов нормативных правовых актов органов местного </w:t>
      </w:r>
      <w:proofErr w:type="gramStart"/>
      <w:r w:rsidRPr="001663F4">
        <w:rPr>
          <w:spacing w:val="0"/>
        </w:rPr>
        <w:t>само­управления</w:t>
      </w:r>
      <w:proofErr w:type="gramEnd"/>
      <w:r w:rsidRPr="001663F4">
        <w:rPr>
          <w:spacing w:val="0"/>
        </w:rPr>
        <w:t xml:space="preserve"> муниципального образования «Город Астрахань», внесение изменений в действующие нормативные правовые акты органов местного самоуправления муниципального образования «Город Астрахань», необходимые для выполнения муниципальной программы;</w:t>
      </w:r>
    </w:p>
    <w:p w:rsidR="009F5F16" w:rsidRPr="001663F4" w:rsidRDefault="009F5F16" w:rsidP="001663F4">
      <w:pPr>
        <w:pStyle w:val="a4"/>
        <w:spacing w:line="240" w:lineRule="auto"/>
        <w:ind w:firstLine="709"/>
        <w:rPr>
          <w:spacing w:val="0"/>
        </w:rPr>
      </w:pPr>
      <w:r w:rsidRPr="001663F4">
        <w:rPr>
          <w:spacing w:val="0"/>
        </w:rPr>
        <w:t>- уточнение объемов финансирования по программным мероприятиям на очередной финансовый год и на плановый период;</w:t>
      </w:r>
    </w:p>
    <w:p w:rsidR="009F5F16" w:rsidRPr="001663F4" w:rsidRDefault="009F5F16" w:rsidP="001663F4">
      <w:pPr>
        <w:pStyle w:val="a4"/>
        <w:spacing w:line="240" w:lineRule="auto"/>
        <w:ind w:firstLine="709"/>
        <w:rPr>
          <w:spacing w:val="0"/>
        </w:rPr>
      </w:pPr>
      <w:r w:rsidRPr="001663F4">
        <w:rPr>
          <w:spacing w:val="0"/>
        </w:rPr>
        <w:t>- управление муниципальной программой, эффективное использование средств, выделенных на ее реализацию;</w:t>
      </w:r>
    </w:p>
    <w:p w:rsidR="009F5F16" w:rsidRPr="001663F4" w:rsidRDefault="009F5F16" w:rsidP="001663F4">
      <w:pPr>
        <w:pStyle w:val="a4"/>
        <w:spacing w:line="240" w:lineRule="auto"/>
        <w:ind w:firstLine="709"/>
        <w:rPr>
          <w:spacing w:val="0"/>
        </w:rPr>
      </w:pPr>
      <w:r w:rsidRPr="001663F4">
        <w:rPr>
          <w:spacing w:val="0"/>
        </w:rPr>
        <w:t>- достижение запланированных результатов;</w:t>
      </w:r>
    </w:p>
    <w:p w:rsidR="009F5F16" w:rsidRPr="001663F4" w:rsidRDefault="009F5F16" w:rsidP="001663F4">
      <w:pPr>
        <w:pStyle w:val="a4"/>
        <w:spacing w:line="240" w:lineRule="auto"/>
        <w:ind w:firstLine="709"/>
        <w:rPr>
          <w:spacing w:val="0"/>
        </w:rPr>
      </w:pPr>
      <w:r w:rsidRPr="001663F4">
        <w:rPr>
          <w:spacing w:val="0"/>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их реализации.</w:t>
      </w:r>
    </w:p>
    <w:p w:rsidR="009F5F16" w:rsidRPr="001663F4" w:rsidRDefault="009F5F16" w:rsidP="001663F4">
      <w:pPr>
        <w:pStyle w:val="a4"/>
        <w:spacing w:line="240" w:lineRule="auto"/>
        <w:ind w:firstLine="709"/>
        <w:rPr>
          <w:spacing w:val="0"/>
        </w:rPr>
      </w:pPr>
      <w:r w:rsidRPr="001663F4">
        <w:rPr>
          <w:spacing w:val="0"/>
        </w:rPr>
        <w:t xml:space="preserve">8. Сведения об ответственном исполнителе, соисполнителях муниципальной программы (подпрограммы), организация управления муниципальной программой и </w:t>
      </w:r>
      <w:proofErr w:type="gramStart"/>
      <w:r w:rsidRPr="001663F4">
        <w:rPr>
          <w:spacing w:val="0"/>
        </w:rPr>
        <w:t>контроль за</w:t>
      </w:r>
      <w:proofErr w:type="gramEnd"/>
      <w:r w:rsidRPr="001663F4">
        <w:rPr>
          <w:spacing w:val="0"/>
        </w:rPr>
        <w:t xml:space="preserve"> ходом ее реализации.</w:t>
      </w:r>
    </w:p>
    <w:p w:rsidR="009F5F16" w:rsidRPr="001663F4" w:rsidRDefault="009F5F16" w:rsidP="001663F4">
      <w:pPr>
        <w:pStyle w:val="a4"/>
        <w:spacing w:line="240" w:lineRule="auto"/>
        <w:ind w:firstLine="709"/>
        <w:rPr>
          <w:spacing w:val="0"/>
        </w:rPr>
      </w:pPr>
      <w:r w:rsidRPr="001663F4">
        <w:rPr>
          <w:spacing w:val="0"/>
        </w:rPr>
        <w:t>Ответственным исполнителем муниципальной программы является управление по коммунальному хозяйству и благоустройству администрации муниципального образования «Город Астрахань».</w:t>
      </w:r>
    </w:p>
    <w:p w:rsidR="009F5F16" w:rsidRPr="001663F4" w:rsidRDefault="009F5F16" w:rsidP="001663F4">
      <w:pPr>
        <w:pStyle w:val="a4"/>
        <w:spacing w:line="240" w:lineRule="auto"/>
        <w:ind w:firstLine="709"/>
        <w:rPr>
          <w:spacing w:val="0"/>
        </w:rPr>
      </w:pPr>
      <w:r w:rsidRPr="001663F4">
        <w:rPr>
          <w:spacing w:val="0"/>
        </w:rPr>
        <w:t>Ответственный исполнитель осуществляет управление реализацией муниципальной программы, а именно:</w:t>
      </w:r>
    </w:p>
    <w:p w:rsidR="009F5F16" w:rsidRPr="001663F4" w:rsidRDefault="009F5F16" w:rsidP="001663F4">
      <w:pPr>
        <w:pStyle w:val="a4"/>
        <w:spacing w:line="240" w:lineRule="auto"/>
        <w:ind w:firstLine="709"/>
        <w:rPr>
          <w:spacing w:val="0"/>
        </w:rPr>
      </w:pPr>
      <w:r w:rsidRPr="001663F4">
        <w:rPr>
          <w:spacing w:val="0"/>
        </w:rPr>
        <w:t>-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муниципальной программы;</w:t>
      </w:r>
    </w:p>
    <w:p w:rsidR="009F5F16" w:rsidRPr="001663F4" w:rsidRDefault="009F5F16" w:rsidP="001663F4">
      <w:pPr>
        <w:pStyle w:val="a4"/>
        <w:spacing w:line="240" w:lineRule="auto"/>
        <w:ind w:firstLine="709"/>
        <w:rPr>
          <w:spacing w:val="0"/>
        </w:rPr>
      </w:pPr>
      <w:r w:rsidRPr="001663F4">
        <w:rPr>
          <w:spacing w:val="0"/>
        </w:rPr>
        <w:t>- ежегодно осуществляет оценку достигнутых целей и эффективности реализации муниципальной программы;</w:t>
      </w:r>
    </w:p>
    <w:p w:rsidR="009F5F16" w:rsidRPr="001663F4" w:rsidRDefault="009F5F16" w:rsidP="001663F4">
      <w:pPr>
        <w:pStyle w:val="a4"/>
        <w:spacing w:line="240" w:lineRule="auto"/>
        <w:ind w:firstLine="709"/>
        <w:rPr>
          <w:spacing w:val="0"/>
        </w:rPr>
      </w:pPr>
      <w:r w:rsidRPr="001663F4">
        <w:rPr>
          <w:spacing w:val="0"/>
        </w:rPr>
        <w:t>- готовит и направляет в управление экономики администрации муниципального образования «Город Астрахань» отчеты о ходе реализации муниципальной программы по итогам:</w:t>
      </w:r>
    </w:p>
    <w:p w:rsidR="009F5F16" w:rsidRPr="001663F4" w:rsidRDefault="009F5F16" w:rsidP="001663F4">
      <w:pPr>
        <w:pStyle w:val="a4"/>
        <w:spacing w:line="240" w:lineRule="auto"/>
        <w:ind w:firstLine="709"/>
        <w:rPr>
          <w:spacing w:val="0"/>
        </w:rPr>
      </w:pPr>
      <w:r w:rsidRPr="001663F4">
        <w:rPr>
          <w:spacing w:val="0"/>
        </w:rPr>
        <w:t>- 1 квартала, 1 полугодия, 9 месяцев - до 20-го числа месяца, следующего за отчетным периодом;</w:t>
      </w:r>
    </w:p>
    <w:p w:rsidR="009F5F16" w:rsidRPr="001663F4" w:rsidRDefault="009F5F16" w:rsidP="001663F4">
      <w:pPr>
        <w:pStyle w:val="a4"/>
        <w:spacing w:line="240" w:lineRule="auto"/>
        <w:ind w:firstLine="709"/>
        <w:rPr>
          <w:spacing w:val="0"/>
        </w:rPr>
      </w:pPr>
      <w:r w:rsidRPr="001663F4">
        <w:rPr>
          <w:spacing w:val="0"/>
        </w:rPr>
        <w:t>- года и по итогам реализации муниципальной программы за весь период ее действия (итоговый) - до 1 марта года, следующего за отчетным годом;</w:t>
      </w:r>
    </w:p>
    <w:p w:rsidR="009F5F16" w:rsidRPr="001663F4" w:rsidRDefault="009F5F16" w:rsidP="001663F4">
      <w:pPr>
        <w:pStyle w:val="a4"/>
        <w:spacing w:line="240" w:lineRule="auto"/>
        <w:ind w:firstLine="709"/>
        <w:rPr>
          <w:spacing w:val="0"/>
        </w:rPr>
      </w:pPr>
      <w:r w:rsidRPr="001663F4">
        <w:rPr>
          <w:spacing w:val="0"/>
        </w:rPr>
        <w:t>- на основании отчета об оценке эффективности реализации муниципальной программы представляет в управление экономики администрации муниципального образования «Город Астрахань»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9F5F16" w:rsidRPr="001663F4" w:rsidRDefault="009F5F16" w:rsidP="001663F4">
      <w:pPr>
        <w:pStyle w:val="a4"/>
        <w:spacing w:line="240" w:lineRule="auto"/>
        <w:ind w:firstLine="709"/>
        <w:rPr>
          <w:spacing w:val="0"/>
        </w:rPr>
      </w:pPr>
      <w:r w:rsidRPr="001663F4">
        <w:rPr>
          <w:spacing w:val="0"/>
        </w:rPr>
        <w:t xml:space="preserve">Ответственный исполнитель контролирует выполнение программных </w:t>
      </w:r>
      <w:proofErr w:type="gramStart"/>
      <w:r w:rsidRPr="001663F4">
        <w:rPr>
          <w:spacing w:val="0"/>
        </w:rPr>
        <w:t>мероприя­тий</w:t>
      </w:r>
      <w:proofErr w:type="gramEnd"/>
      <w:r w:rsidRPr="001663F4">
        <w:rPr>
          <w:spacing w:val="0"/>
        </w:rPr>
        <w:t>, выявляет их отклонение от предусмотренных целей, устанавливает причины и принимает меры по устранению отклонений.</w:t>
      </w:r>
    </w:p>
    <w:p w:rsidR="009F5F16" w:rsidRPr="001663F4" w:rsidRDefault="009F5F16" w:rsidP="001663F4">
      <w:pPr>
        <w:pStyle w:val="a4"/>
        <w:spacing w:line="240" w:lineRule="auto"/>
        <w:ind w:firstLine="709"/>
        <w:rPr>
          <w:spacing w:val="0"/>
        </w:rPr>
      </w:pPr>
      <w:r w:rsidRPr="001663F4">
        <w:rPr>
          <w:spacing w:val="0"/>
        </w:rPr>
        <w:t>Внутренний муниципальный финансовый контроль при реализации муниципальной программы осуществляется финансово-казначейским управлением администрации муниципального образования «Город Астрахань» в части полномочий, предоставленных финансовым органам Бюджетным кодексом Российской Федерации и Федеральным законом «О контрактной системе в сфере закупок товаров, работ, услуг для обеспечения государственных и муниципальных нужд». В случае проведения контрольных проверок - управлением внутреннего муниципального финансового контроля администрации муниципального образования «Город Астрахань».</w:t>
      </w:r>
    </w:p>
    <w:p w:rsidR="009F5F16" w:rsidRPr="001663F4" w:rsidRDefault="009F5F16" w:rsidP="001663F4">
      <w:pPr>
        <w:pStyle w:val="a4"/>
        <w:spacing w:line="240" w:lineRule="auto"/>
        <w:ind w:firstLine="709"/>
        <w:rPr>
          <w:spacing w:val="0"/>
        </w:rPr>
      </w:pPr>
      <w:r w:rsidRPr="001663F4">
        <w:rPr>
          <w:spacing w:val="0"/>
        </w:rPr>
        <w:t>9. Оценка эффективности реализации муниципальной программы.</w:t>
      </w:r>
    </w:p>
    <w:p w:rsidR="009F5F16" w:rsidRPr="001663F4" w:rsidRDefault="009F5F16" w:rsidP="001663F4">
      <w:pPr>
        <w:pStyle w:val="a4"/>
        <w:spacing w:line="240" w:lineRule="auto"/>
        <w:ind w:firstLine="709"/>
        <w:rPr>
          <w:spacing w:val="0"/>
        </w:rPr>
      </w:pPr>
      <w:r w:rsidRPr="001663F4">
        <w:rPr>
          <w:spacing w:val="0"/>
        </w:rPr>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9F5F16" w:rsidRPr="001663F4" w:rsidRDefault="009F5F16" w:rsidP="001663F4">
      <w:pPr>
        <w:pStyle w:val="a4"/>
        <w:spacing w:line="240" w:lineRule="auto"/>
        <w:ind w:firstLine="709"/>
        <w:rPr>
          <w:spacing w:val="0"/>
        </w:rPr>
      </w:pPr>
      <w:r w:rsidRPr="001663F4">
        <w:rPr>
          <w:spacing w:val="0"/>
        </w:rPr>
        <w:t>Сбор и обобщение фактически достигнутых показателей осуществляет управление по коммунальному хозяйству и благоустройству администрации муниципального образования «Город Астрахань» на основании данных отчетности.</w:t>
      </w:r>
    </w:p>
    <w:p w:rsidR="009F5F16" w:rsidRPr="001663F4" w:rsidRDefault="009F5F16" w:rsidP="001663F4">
      <w:pPr>
        <w:pStyle w:val="a4"/>
        <w:spacing w:line="240" w:lineRule="auto"/>
        <w:ind w:firstLine="709"/>
        <w:rPr>
          <w:spacing w:val="0"/>
        </w:rPr>
      </w:pPr>
      <w:r w:rsidRPr="001663F4">
        <w:rPr>
          <w:spacing w:val="0"/>
        </w:rPr>
        <w:t>Оценка эффективности реализации Программы производится путем сопоставления фактически достигнутых показателей за соответствующий год с утвержденными на год значениями показателей результативности.</w:t>
      </w:r>
    </w:p>
    <w:p w:rsidR="009F5F16" w:rsidRPr="001663F4" w:rsidRDefault="009F5F16" w:rsidP="001663F4">
      <w:pPr>
        <w:pStyle w:val="a4"/>
        <w:spacing w:line="240" w:lineRule="auto"/>
        <w:ind w:firstLine="709"/>
        <w:rPr>
          <w:spacing w:val="0"/>
        </w:rPr>
      </w:pPr>
      <w:r w:rsidRPr="001663F4">
        <w:rPr>
          <w:spacing w:val="0"/>
        </w:rPr>
        <w:t>Методика оценки эффективности муниципальной программы будет проводиться по следующим критериям:</w:t>
      </w:r>
    </w:p>
    <w:p w:rsidR="009F5F16" w:rsidRPr="001663F4" w:rsidRDefault="009F5F16" w:rsidP="001663F4">
      <w:pPr>
        <w:pStyle w:val="a4"/>
        <w:spacing w:line="240" w:lineRule="auto"/>
        <w:ind w:firstLine="709"/>
        <w:rPr>
          <w:spacing w:val="0"/>
        </w:rPr>
      </w:pPr>
      <w:r w:rsidRPr="001663F4">
        <w:rPr>
          <w:spacing w:val="0"/>
        </w:rPr>
        <w:t>Критерии оценки эффективности реализации муниципальной программы:</w:t>
      </w:r>
    </w:p>
    <w:p w:rsidR="009F5F16" w:rsidRPr="001663F4" w:rsidRDefault="009F5F16" w:rsidP="001663F4">
      <w:pPr>
        <w:pStyle w:val="a4"/>
        <w:spacing w:line="240" w:lineRule="auto"/>
        <w:ind w:firstLine="709"/>
        <w:rPr>
          <w:spacing w:val="0"/>
        </w:rPr>
      </w:pPr>
      <w:r w:rsidRPr="001663F4">
        <w:rPr>
          <w:spacing w:val="0"/>
        </w:rPr>
        <w:lastRenderedPageBreak/>
        <w:t>1) уровень освоения финансовых средств на реализацию муниципальной программы;</w:t>
      </w:r>
    </w:p>
    <w:p w:rsidR="009F5F16" w:rsidRPr="001663F4" w:rsidRDefault="009F5F16" w:rsidP="001663F4">
      <w:pPr>
        <w:pStyle w:val="a4"/>
        <w:spacing w:line="240" w:lineRule="auto"/>
        <w:ind w:firstLine="709"/>
        <w:rPr>
          <w:spacing w:val="0"/>
        </w:rPr>
      </w:pPr>
      <w:r w:rsidRPr="001663F4">
        <w:rPr>
          <w:spacing w:val="0"/>
        </w:rPr>
        <w:t>2) уровень выполнения мероприятий муниципальной программы;</w:t>
      </w:r>
    </w:p>
    <w:p w:rsidR="009F5F16" w:rsidRPr="001663F4" w:rsidRDefault="009F5F16" w:rsidP="001663F4">
      <w:pPr>
        <w:pStyle w:val="a4"/>
        <w:spacing w:line="240" w:lineRule="auto"/>
        <w:ind w:firstLine="709"/>
        <w:rPr>
          <w:spacing w:val="0"/>
        </w:rPr>
      </w:pPr>
      <w:r w:rsidRPr="001663F4">
        <w:rPr>
          <w:spacing w:val="0"/>
        </w:rPr>
        <w:t>3) уровень достижения запланированных значений показателей (индикаторов) целей и задач муниципальной программы.</w:t>
      </w:r>
    </w:p>
    <w:p w:rsidR="009F5F16" w:rsidRPr="001663F4" w:rsidRDefault="009F5F16" w:rsidP="001663F4">
      <w:pPr>
        <w:pStyle w:val="a4"/>
        <w:spacing w:line="240" w:lineRule="auto"/>
        <w:ind w:firstLine="709"/>
        <w:rPr>
          <w:spacing w:val="0"/>
        </w:rPr>
      </w:pPr>
      <w:r w:rsidRPr="001663F4">
        <w:rPr>
          <w:spacing w:val="0"/>
        </w:rPr>
        <w:t>1. Уровень освоения финансовых средств на реализацию муниципальной программы оценивается путем сопоставления фактических и плановых объемов финансирования муниципальной программы по формуле:</w:t>
      </w:r>
    </w:p>
    <w:p w:rsidR="009F5F16" w:rsidRPr="001663F4" w:rsidRDefault="000C01D8" w:rsidP="001663F4">
      <w:pPr>
        <w:pStyle w:val="a4"/>
        <w:spacing w:line="240" w:lineRule="auto"/>
        <w:ind w:firstLine="709"/>
        <w:rPr>
          <w:spacing w:val="0"/>
        </w:rPr>
      </w:pPr>
      <w:r>
        <w:rPr>
          <w:noProof/>
          <w:spacing w:val="0"/>
          <w:lang w:eastAsia="ru-RU"/>
        </w:rPr>
        <w:drawing>
          <wp:inline distT="0" distB="0" distL="0" distR="0">
            <wp:extent cx="125730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00050"/>
                    </a:xfrm>
                    <a:prstGeom prst="rect">
                      <a:avLst/>
                    </a:prstGeom>
                    <a:noFill/>
                    <a:ln>
                      <a:noFill/>
                    </a:ln>
                  </pic:spPr>
                </pic:pic>
              </a:graphicData>
            </a:graphic>
          </wp:inline>
        </w:drawing>
      </w:r>
    </w:p>
    <w:p w:rsidR="009F5F16" w:rsidRPr="001663F4" w:rsidRDefault="009F5F16" w:rsidP="001663F4">
      <w:pPr>
        <w:pStyle w:val="a4"/>
        <w:spacing w:line="240" w:lineRule="auto"/>
        <w:ind w:firstLine="709"/>
        <w:rPr>
          <w:spacing w:val="0"/>
        </w:rPr>
      </w:pPr>
      <w:r w:rsidRPr="001663F4">
        <w:rPr>
          <w:spacing w:val="0"/>
        </w:rPr>
        <w:t xml:space="preserve">где: </w:t>
      </w:r>
    </w:p>
    <w:p w:rsidR="009F5F16" w:rsidRPr="001663F4" w:rsidRDefault="009F5F16" w:rsidP="001663F4">
      <w:pPr>
        <w:pStyle w:val="a4"/>
        <w:spacing w:line="240" w:lineRule="auto"/>
        <w:ind w:firstLine="709"/>
        <w:rPr>
          <w:spacing w:val="0"/>
        </w:rPr>
      </w:pPr>
      <w:r w:rsidRPr="001663F4">
        <w:rPr>
          <w:spacing w:val="0"/>
        </w:rPr>
        <w:t>У</w:t>
      </w:r>
      <w:r w:rsidRPr="001663F4">
        <w:rPr>
          <w:spacing w:val="0"/>
          <w:vertAlign w:val="subscript"/>
        </w:rPr>
        <w:t>ф</w:t>
      </w:r>
      <w:r w:rsidRPr="001663F4">
        <w:rPr>
          <w:spacing w:val="0"/>
        </w:rPr>
        <w:t xml:space="preserve"> - уровень финансирования реализации мероприятий муниципальной программы;</w:t>
      </w:r>
    </w:p>
    <w:p w:rsidR="009F5F16" w:rsidRPr="001663F4" w:rsidRDefault="009F5F16" w:rsidP="001663F4">
      <w:pPr>
        <w:pStyle w:val="a4"/>
        <w:spacing w:line="240" w:lineRule="auto"/>
        <w:ind w:firstLine="709"/>
        <w:rPr>
          <w:spacing w:val="0"/>
        </w:rPr>
      </w:pPr>
      <w:proofErr w:type="spellStart"/>
      <w:r w:rsidRPr="001663F4">
        <w:rPr>
          <w:spacing w:val="0"/>
        </w:rPr>
        <w:t>Ф</w:t>
      </w:r>
      <w:r w:rsidRPr="001663F4">
        <w:rPr>
          <w:spacing w:val="0"/>
          <w:vertAlign w:val="subscript"/>
        </w:rPr>
        <w:t>ф</w:t>
      </w:r>
      <w:proofErr w:type="spellEnd"/>
      <w:r w:rsidRPr="001663F4">
        <w:rPr>
          <w:spacing w:val="0"/>
        </w:rPr>
        <w:t xml:space="preserve"> - фактический объем финансовых ресурсов, направленный на реализацию мероприятий муниципальной программы;</w:t>
      </w:r>
    </w:p>
    <w:p w:rsidR="009F5F16" w:rsidRPr="001663F4" w:rsidRDefault="009F5F16" w:rsidP="001663F4">
      <w:pPr>
        <w:pStyle w:val="a4"/>
        <w:spacing w:line="240" w:lineRule="auto"/>
        <w:ind w:firstLine="709"/>
        <w:rPr>
          <w:spacing w:val="0"/>
        </w:rPr>
      </w:pPr>
      <w:proofErr w:type="spellStart"/>
      <w:r w:rsidRPr="001663F4">
        <w:rPr>
          <w:spacing w:val="0"/>
        </w:rPr>
        <w:t>Ф</w:t>
      </w:r>
      <w:r w:rsidRPr="001663F4">
        <w:rPr>
          <w:spacing w:val="0"/>
          <w:vertAlign w:val="subscript"/>
        </w:rPr>
        <w:t>пл</w:t>
      </w:r>
      <w:proofErr w:type="spellEnd"/>
      <w:r w:rsidRPr="001663F4">
        <w:rPr>
          <w:spacing w:val="0"/>
        </w:rPr>
        <w:t xml:space="preserve"> - плановый объем финансовых ресурсов на реализацию муниципальной программы.</w:t>
      </w:r>
    </w:p>
    <w:p w:rsidR="009F5F16" w:rsidRPr="001663F4" w:rsidRDefault="009F5F16" w:rsidP="001663F4">
      <w:pPr>
        <w:pStyle w:val="a4"/>
        <w:spacing w:line="240" w:lineRule="auto"/>
        <w:ind w:firstLine="709"/>
        <w:rPr>
          <w:spacing w:val="0"/>
        </w:rPr>
      </w:pPr>
      <w:r w:rsidRPr="001663F4">
        <w:rPr>
          <w:spacing w:val="0"/>
        </w:rPr>
        <w:t xml:space="preserve">2. Степень выполнения мероприятий муниципальной программы определяется по следующей формуле: </w:t>
      </w:r>
    </w:p>
    <w:p w:rsidR="009F5F16" w:rsidRPr="001663F4" w:rsidRDefault="002B47D1" w:rsidP="001663F4">
      <w:pPr>
        <w:pStyle w:val="a4"/>
        <w:spacing w:line="240" w:lineRule="auto"/>
        <w:ind w:firstLine="709"/>
        <w:rPr>
          <w:spacing w:val="0"/>
        </w:rPr>
      </w:pPr>
      <w:r>
        <w:rPr>
          <w:noProof/>
          <w:spacing w:val="0"/>
          <w:lang w:eastAsia="ru-RU"/>
        </w:rPr>
        <w:drawing>
          <wp:inline distT="0" distB="0" distL="0" distR="0">
            <wp:extent cx="13144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514350"/>
                    </a:xfrm>
                    <a:prstGeom prst="rect">
                      <a:avLst/>
                    </a:prstGeom>
                    <a:noFill/>
                    <a:ln>
                      <a:noFill/>
                    </a:ln>
                  </pic:spPr>
                </pic:pic>
              </a:graphicData>
            </a:graphic>
          </wp:inline>
        </w:drawing>
      </w:r>
    </w:p>
    <w:p w:rsidR="009F5F16" w:rsidRPr="001663F4" w:rsidRDefault="009F5F16" w:rsidP="001663F4">
      <w:pPr>
        <w:pStyle w:val="a4"/>
        <w:spacing w:line="240" w:lineRule="auto"/>
        <w:ind w:firstLine="709"/>
        <w:rPr>
          <w:spacing w:val="0"/>
        </w:rPr>
      </w:pPr>
      <w:r w:rsidRPr="001663F4">
        <w:rPr>
          <w:spacing w:val="0"/>
        </w:rPr>
        <w:t>где:</w:t>
      </w:r>
    </w:p>
    <w:p w:rsidR="009F5F16" w:rsidRPr="001663F4" w:rsidRDefault="009F5F16" w:rsidP="001663F4">
      <w:pPr>
        <w:pStyle w:val="a4"/>
        <w:spacing w:line="240" w:lineRule="auto"/>
        <w:ind w:firstLine="709"/>
        <w:rPr>
          <w:spacing w:val="0"/>
        </w:rPr>
      </w:pPr>
      <w:proofErr w:type="spellStart"/>
      <w:r w:rsidRPr="001663F4">
        <w:rPr>
          <w:spacing w:val="0"/>
        </w:rPr>
        <w:t>М</w:t>
      </w:r>
      <w:proofErr w:type="gramStart"/>
      <w:r w:rsidRPr="001663F4">
        <w:rPr>
          <w:spacing w:val="0"/>
          <w:vertAlign w:val="subscript"/>
        </w:rPr>
        <w:t>р</w:t>
      </w:r>
      <w:proofErr w:type="spellEnd"/>
      <w:r w:rsidRPr="001663F4">
        <w:rPr>
          <w:spacing w:val="0"/>
        </w:rPr>
        <w:t>-</w:t>
      </w:r>
      <w:proofErr w:type="gramEnd"/>
      <w:r w:rsidRPr="001663F4">
        <w:rPr>
          <w:spacing w:val="0"/>
        </w:rPr>
        <w:t xml:space="preserve"> уровень реализации мероприятий муниципальной программы;</w:t>
      </w:r>
    </w:p>
    <w:p w:rsidR="009F5F16" w:rsidRPr="001663F4" w:rsidRDefault="009F5F16" w:rsidP="001663F4">
      <w:pPr>
        <w:pStyle w:val="a4"/>
        <w:spacing w:line="240" w:lineRule="auto"/>
        <w:ind w:firstLine="709"/>
        <w:rPr>
          <w:spacing w:val="0"/>
        </w:rPr>
      </w:pPr>
      <w:proofErr w:type="spellStart"/>
      <w:r w:rsidRPr="001663F4">
        <w:rPr>
          <w:spacing w:val="0"/>
        </w:rPr>
        <w:t>М</w:t>
      </w:r>
      <w:r w:rsidRPr="001663F4">
        <w:rPr>
          <w:spacing w:val="0"/>
          <w:vertAlign w:val="subscript"/>
        </w:rPr>
        <w:t>в</w:t>
      </w:r>
      <w:proofErr w:type="spellEnd"/>
      <w:r w:rsidRPr="001663F4">
        <w:rPr>
          <w:spacing w:val="0"/>
        </w:rPr>
        <w:t xml:space="preserve"> - количество мероприятий с достигнутым непосредственным результатом в отчетном периоде;</w:t>
      </w:r>
    </w:p>
    <w:p w:rsidR="009F5F16" w:rsidRPr="001663F4" w:rsidRDefault="009F5F16" w:rsidP="001663F4">
      <w:pPr>
        <w:pStyle w:val="a4"/>
        <w:spacing w:line="240" w:lineRule="auto"/>
        <w:ind w:firstLine="709"/>
        <w:rPr>
          <w:spacing w:val="0"/>
        </w:rPr>
      </w:pPr>
      <w:r w:rsidRPr="001663F4">
        <w:rPr>
          <w:spacing w:val="0"/>
        </w:rPr>
        <w:t>М - количество мероприятий, реализуемых в соответствующем отчетном периоде.</w:t>
      </w:r>
    </w:p>
    <w:p w:rsidR="009F5F16" w:rsidRPr="001663F4" w:rsidRDefault="009F5F16" w:rsidP="001663F4">
      <w:pPr>
        <w:pStyle w:val="a4"/>
        <w:spacing w:line="240" w:lineRule="auto"/>
        <w:ind w:firstLine="709"/>
        <w:rPr>
          <w:spacing w:val="0"/>
        </w:rPr>
      </w:pPr>
      <w:r w:rsidRPr="001663F4">
        <w:rPr>
          <w:spacing w:val="0"/>
        </w:rPr>
        <w:t xml:space="preserve">Расчет </w:t>
      </w:r>
      <w:proofErr w:type="gramStart"/>
      <w:r w:rsidRPr="001663F4">
        <w:rPr>
          <w:spacing w:val="0"/>
        </w:rPr>
        <w:t>показателя достижения результата мероприятия муниципальной программы</w:t>
      </w:r>
      <w:proofErr w:type="gramEnd"/>
      <w:r w:rsidRPr="001663F4">
        <w:rPr>
          <w:spacing w:val="0"/>
        </w:rPr>
        <w:t xml:space="preserve"> производится по формуле:</w:t>
      </w:r>
    </w:p>
    <w:p w:rsidR="009F5F16" w:rsidRPr="001663F4" w:rsidRDefault="002B47D1" w:rsidP="001663F4">
      <w:pPr>
        <w:pStyle w:val="a4"/>
        <w:spacing w:line="240" w:lineRule="auto"/>
        <w:ind w:firstLine="709"/>
        <w:rPr>
          <w:spacing w:val="0"/>
        </w:rPr>
      </w:pPr>
      <w:r>
        <w:rPr>
          <w:noProof/>
          <w:spacing w:val="0"/>
          <w:lang w:eastAsia="ru-RU"/>
        </w:rPr>
        <w:drawing>
          <wp:inline distT="0" distB="0" distL="0" distR="0">
            <wp:extent cx="1057910" cy="409575"/>
            <wp:effectExtent l="0" t="0" r="889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910" cy="409575"/>
                    </a:xfrm>
                    <a:prstGeom prst="rect">
                      <a:avLst/>
                    </a:prstGeom>
                    <a:noFill/>
                    <a:ln>
                      <a:noFill/>
                    </a:ln>
                  </pic:spPr>
                </pic:pic>
              </a:graphicData>
            </a:graphic>
          </wp:inline>
        </w:drawing>
      </w:r>
    </w:p>
    <w:p w:rsidR="009F5F16" w:rsidRPr="001663F4" w:rsidRDefault="009F5F16" w:rsidP="001663F4">
      <w:pPr>
        <w:pStyle w:val="a4"/>
        <w:spacing w:line="240" w:lineRule="auto"/>
        <w:ind w:firstLine="709"/>
        <w:rPr>
          <w:spacing w:val="0"/>
        </w:rPr>
      </w:pPr>
      <w:r w:rsidRPr="001663F4">
        <w:rPr>
          <w:spacing w:val="0"/>
        </w:rPr>
        <w:t>где:</w:t>
      </w:r>
    </w:p>
    <w:p w:rsidR="009F5F16" w:rsidRPr="001663F4" w:rsidRDefault="009F5F16" w:rsidP="001663F4">
      <w:pPr>
        <w:pStyle w:val="a4"/>
        <w:spacing w:line="240" w:lineRule="auto"/>
        <w:ind w:firstLine="709"/>
        <w:rPr>
          <w:spacing w:val="0"/>
        </w:rPr>
      </w:pPr>
      <w:proofErr w:type="gramStart"/>
      <w:r w:rsidRPr="001663F4">
        <w:rPr>
          <w:spacing w:val="0"/>
        </w:rPr>
        <w:t>Р</w:t>
      </w:r>
      <w:proofErr w:type="gramEnd"/>
      <w:r w:rsidRPr="001663F4">
        <w:rPr>
          <w:spacing w:val="0"/>
        </w:rPr>
        <w:t xml:space="preserve"> - показатель достижения результата мероприятия муниципальной программы;</w:t>
      </w:r>
    </w:p>
    <w:p w:rsidR="009F5F16" w:rsidRPr="001663F4" w:rsidRDefault="009F5F16" w:rsidP="001663F4">
      <w:pPr>
        <w:pStyle w:val="a4"/>
        <w:spacing w:line="240" w:lineRule="auto"/>
        <w:ind w:firstLine="709"/>
        <w:rPr>
          <w:spacing w:val="0"/>
        </w:rPr>
      </w:pPr>
      <w:r w:rsidRPr="001663F4">
        <w:rPr>
          <w:spacing w:val="0"/>
        </w:rPr>
        <w:t>Ф - фактическое значение индикатора (показателя) мероприятия муниципальной программы (основного мероприятия, подпрограммы, ВЦП);</w:t>
      </w:r>
    </w:p>
    <w:p w:rsidR="009F5F16" w:rsidRPr="001663F4" w:rsidRDefault="009F5F16" w:rsidP="001663F4">
      <w:pPr>
        <w:pStyle w:val="a4"/>
        <w:spacing w:line="240" w:lineRule="auto"/>
        <w:ind w:firstLine="709"/>
        <w:rPr>
          <w:spacing w:val="0"/>
        </w:rPr>
      </w:pPr>
      <w:proofErr w:type="gramStart"/>
      <w:r w:rsidRPr="001663F4">
        <w:rPr>
          <w:spacing w:val="0"/>
        </w:rPr>
        <w:t>П</w:t>
      </w:r>
      <w:proofErr w:type="gramEnd"/>
      <w:r w:rsidRPr="001663F4">
        <w:rPr>
          <w:spacing w:val="0"/>
        </w:rPr>
        <w:t xml:space="preserve"> - плановое значение индикатора (показателя) мероприятия муниципальной программы (основного мероприятия, подпрограммы, ВЦП) (для показателей, желаемой тенденцией развития которых является рост значений) или:</w:t>
      </w:r>
    </w:p>
    <w:p w:rsidR="009F5F16" w:rsidRPr="001663F4" w:rsidRDefault="002B47D1" w:rsidP="001663F4">
      <w:pPr>
        <w:pStyle w:val="a4"/>
        <w:spacing w:line="240" w:lineRule="auto"/>
        <w:ind w:firstLine="709"/>
        <w:rPr>
          <w:spacing w:val="0"/>
        </w:rPr>
      </w:pPr>
      <w:r>
        <w:rPr>
          <w:noProof/>
          <w:spacing w:val="0"/>
          <w:lang w:eastAsia="ru-RU"/>
        </w:rPr>
        <w:drawing>
          <wp:inline distT="0" distB="0" distL="0" distR="0">
            <wp:extent cx="990600" cy="400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400050"/>
                    </a:xfrm>
                    <a:prstGeom prst="rect">
                      <a:avLst/>
                    </a:prstGeom>
                    <a:noFill/>
                    <a:ln>
                      <a:noFill/>
                    </a:ln>
                  </pic:spPr>
                </pic:pic>
              </a:graphicData>
            </a:graphic>
          </wp:inline>
        </w:drawing>
      </w:r>
    </w:p>
    <w:p w:rsidR="009F5F16" w:rsidRPr="001663F4" w:rsidRDefault="009F5F16" w:rsidP="001663F4">
      <w:pPr>
        <w:pStyle w:val="a4"/>
        <w:spacing w:line="240" w:lineRule="auto"/>
        <w:ind w:firstLine="709"/>
        <w:rPr>
          <w:spacing w:val="0"/>
        </w:rPr>
      </w:pPr>
      <w:r w:rsidRPr="001663F4">
        <w:rPr>
          <w:spacing w:val="0"/>
        </w:rPr>
        <w:t>(для показателей, желаемой тенденцией развития которых является снижение значений).</w:t>
      </w:r>
    </w:p>
    <w:p w:rsidR="009F5F16" w:rsidRPr="001663F4" w:rsidRDefault="009F5F16" w:rsidP="001663F4">
      <w:pPr>
        <w:pStyle w:val="a4"/>
        <w:spacing w:line="240" w:lineRule="auto"/>
        <w:ind w:firstLine="709"/>
        <w:rPr>
          <w:spacing w:val="0"/>
        </w:rPr>
      </w:pPr>
      <w:r w:rsidRPr="001663F4">
        <w:rPr>
          <w:spacing w:val="0"/>
        </w:rPr>
        <w:t>Мероприятие может считаться выполненным в полном объеме при достижении следующих результатов:</w:t>
      </w:r>
    </w:p>
    <w:p w:rsidR="009F5F16" w:rsidRPr="001663F4" w:rsidRDefault="009F5F16" w:rsidP="001663F4">
      <w:pPr>
        <w:pStyle w:val="a4"/>
        <w:spacing w:line="240" w:lineRule="auto"/>
        <w:ind w:firstLine="709"/>
        <w:rPr>
          <w:spacing w:val="0"/>
        </w:rPr>
      </w:pPr>
      <w:r w:rsidRPr="001663F4">
        <w:rPr>
          <w:spacing w:val="0"/>
        </w:rPr>
        <w:t xml:space="preserve">- мероприятие, результаты которого оцениваются на основании числовых (в абсолютных или относительных величинах) значений показателей непосредственных результатов, считается выполненным в полном объеме, если фактически достигнутое значение показателя составляет не менее 95% </w:t>
      </w:r>
      <w:proofErr w:type="gramStart"/>
      <w:r w:rsidRPr="001663F4">
        <w:rPr>
          <w:spacing w:val="0"/>
        </w:rPr>
        <w:t>от</w:t>
      </w:r>
      <w:proofErr w:type="gramEnd"/>
      <w:r w:rsidRPr="001663F4">
        <w:rPr>
          <w:spacing w:val="0"/>
        </w:rPr>
        <w:t xml:space="preserve"> запланированного. В том случае, когда для описания результатов реализации мероприятия используются несколько показателей непосредственных результатов,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F5F16" w:rsidRPr="001663F4" w:rsidRDefault="009F5F16" w:rsidP="001663F4">
      <w:pPr>
        <w:pStyle w:val="a4"/>
        <w:spacing w:line="240" w:lineRule="auto"/>
        <w:ind w:firstLine="709"/>
        <w:rPr>
          <w:spacing w:val="0"/>
        </w:rPr>
      </w:pPr>
      <w:proofErr w:type="gramStart"/>
      <w:r w:rsidRPr="001663F4">
        <w:rPr>
          <w:spacing w:val="0"/>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«Город Астрахань»,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roofErr w:type="gramEnd"/>
    </w:p>
    <w:p w:rsidR="009F5F16" w:rsidRPr="001663F4" w:rsidRDefault="009F5F16" w:rsidP="001663F4">
      <w:pPr>
        <w:pStyle w:val="a4"/>
        <w:spacing w:line="240" w:lineRule="auto"/>
        <w:ind w:firstLine="709"/>
        <w:rPr>
          <w:spacing w:val="0"/>
        </w:rPr>
      </w:pPr>
      <w:r w:rsidRPr="001663F4">
        <w:rPr>
          <w:spacing w:val="0"/>
        </w:rPr>
        <w:t xml:space="preserve">- по иным мероприятиям результаты реализации могут оцениваться как </w:t>
      </w:r>
      <w:proofErr w:type="gramStart"/>
      <w:r w:rsidRPr="001663F4">
        <w:rPr>
          <w:spacing w:val="0"/>
        </w:rPr>
        <w:t>наступ­ление</w:t>
      </w:r>
      <w:proofErr w:type="gramEnd"/>
      <w:r w:rsidRPr="001663F4">
        <w:rPr>
          <w:spacing w:val="0"/>
        </w:rPr>
        <w:t xml:space="preserve"> события и/ или достижение качественного результата.</w:t>
      </w:r>
    </w:p>
    <w:p w:rsidR="009F5F16" w:rsidRPr="001663F4" w:rsidRDefault="009F5F16" w:rsidP="001663F4">
      <w:pPr>
        <w:pStyle w:val="a4"/>
        <w:spacing w:line="240" w:lineRule="auto"/>
        <w:ind w:firstLine="709"/>
        <w:rPr>
          <w:spacing w:val="0"/>
        </w:rPr>
      </w:pPr>
      <w:r w:rsidRPr="001663F4">
        <w:rPr>
          <w:spacing w:val="0"/>
        </w:rPr>
        <w:t>Эффективность использования средств бюджета сопоставляет выполненные мероприятия и израсходованные финансовые средства и определяется по формуле:</w:t>
      </w:r>
    </w:p>
    <w:p w:rsidR="009F5F16" w:rsidRPr="001663F4" w:rsidRDefault="002B47D1" w:rsidP="001663F4">
      <w:pPr>
        <w:pStyle w:val="a4"/>
        <w:spacing w:line="240" w:lineRule="auto"/>
        <w:ind w:firstLine="709"/>
        <w:rPr>
          <w:spacing w:val="0"/>
        </w:rPr>
      </w:pPr>
      <w:r>
        <w:rPr>
          <w:noProof/>
          <w:spacing w:val="0"/>
          <w:lang w:eastAsia="ru-RU"/>
        </w:rPr>
        <w:drawing>
          <wp:inline distT="0" distB="0" distL="0" distR="0">
            <wp:extent cx="1247775" cy="476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p>
    <w:p w:rsidR="009F5F16" w:rsidRPr="001663F4" w:rsidRDefault="009F5F16" w:rsidP="001663F4">
      <w:pPr>
        <w:pStyle w:val="a4"/>
        <w:spacing w:line="240" w:lineRule="auto"/>
        <w:ind w:firstLine="709"/>
        <w:rPr>
          <w:spacing w:val="0"/>
        </w:rPr>
      </w:pPr>
      <w:r w:rsidRPr="001663F4">
        <w:rPr>
          <w:spacing w:val="0"/>
        </w:rPr>
        <w:t>3. Уровень достижения запланированных значений показателей (индикаторов) целей и задач муниципальной программы определяется отношением фактически достигнутого значения каждого показателя (индикатора) целей и задач в отчетном периоде к его плановому значению по формуле:</w:t>
      </w:r>
    </w:p>
    <w:p w:rsidR="009F5F16" w:rsidRPr="001663F4" w:rsidRDefault="002B47D1" w:rsidP="001663F4">
      <w:pPr>
        <w:pStyle w:val="a4"/>
        <w:spacing w:line="240" w:lineRule="auto"/>
        <w:ind w:firstLine="709"/>
        <w:rPr>
          <w:spacing w:val="0"/>
        </w:rPr>
      </w:pPr>
      <w:r>
        <w:rPr>
          <w:noProof/>
          <w:spacing w:val="0"/>
          <w:lang w:eastAsia="ru-RU"/>
        </w:rPr>
        <w:drawing>
          <wp:inline distT="0" distB="0" distL="0" distR="0">
            <wp:extent cx="969010" cy="429895"/>
            <wp:effectExtent l="0" t="0" r="254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010" cy="429895"/>
                    </a:xfrm>
                    <a:prstGeom prst="rect">
                      <a:avLst/>
                    </a:prstGeom>
                    <a:noFill/>
                    <a:ln>
                      <a:noFill/>
                    </a:ln>
                  </pic:spPr>
                </pic:pic>
              </a:graphicData>
            </a:graphic>
          </wp:inline>
        </w:drawing>
      </w:r>
    </w:p>
    <w:p w:rsidR="009F5F16" w:rsidRPr="001663F4" w:rsidRDefault="009F5F16" w:rsidP="001663F4">
      <w:pPr>
        <w:pStyle w:val="a4"/>
        <w:spacing w:line="240" w:lineRule="auto"/>
        <w:ind w:firstLine="709"/>
        <w:rPr>
          <w:spacing w:val="0"/>
        </w:rPr>
      </w:pPr>
      <w:r w:rsidRPr="001663F4">
        <w:rPr>
          <w:spacing w:val="0"/>
        </w:rPr>
        <w:lastRenderedPageBreak/>
        <w:t>где:</w:t>
      </w:r>
    </w:p>
    <w:p w:rsidR="009F5F16" w:rsidRPr="001663F4" w:rsidRDefault="009F5F16" w:rsidP="001663F4">
      <w:pPr>
        <w:pStyle w:val="a4"/>
        <w:spacing w:line="240" w:lineRule="auto"/>
        <w:ind w:firstLine="709"/>
        <w:rPr>
          <w:spacing w:val="0"/>
        </w:rPr>
      </w:pPr>
      <w:proofErr w:type="spellStart"/>
      <w:r w:rsidRPr="001663F4">
        <w:rPr>
          <w:spacing w:val="0"/>
        </w:rPr>
        <w:t>И</w:t>
      </w:r>
      <w:proofErr w:type="gramStart"/>
      <w:r w:rsidRPr="001663F4">
        <w:rPr>
          <w:i/>
          <w:iCs/>
          <w:spacing w:val="0"/>
          <w:vertAlign w:val="subscript"/>
        </w:rPr>
        <w:t>i</w:t>
      </w:r>
      <w:proofErr w:type="spellEnd"/>
      <w:proofErr w:type="gramEnd"/>
      <w:r w:rsidRPr="001663F4">
        <w:rPr>
          <w:i/>
          <w:iCs/>
          <w:spacing w:val="0"/>
          <w:vertAlign w:val="subscript"/>
        </w:rPr>
        <w:t xml:space="preserve"> </w:t>
      </w:r>
      <w:r w:rsidRPr="001663F4">
        <w:rPr>
          <w:spacing w:val="0"/>
        </w:rPr>
        <w:t>- уровень достижения i-</w:t>
      </w:r>
      <w:proofErr w:type="spellStart"/>
      <w:r w:rsidRPr="001663F4">
        <w:rPr>
          <w:spacing w:val="0"/>
        </w:rPr>
        <w:t>го</w:t>
      </w:r>
      <w:proofErr w:type="spellEnd"/>
      <w:r w:rsidRPr="001663F4">
        <w:rPr>
          <w:spacing w:val="0"/>
        </w:rPr>
        <w:t xml:space="preserve"> показателя (индикатора) муниципальной программы в процентах;</w:t>
      </w:r>
    </w:p>
    <w:p w:rsidR="009F5F16" w:rsidRPr="001663F4" w:rsidRDefault="009F5F16" w:rsidP="001663F4">
      <w:pPr>
        <w:pStyle w:val="a4"/>
        <w:spacing w:line="240" w:lineRule="auto"/>
        <w:ind w:firstLine="709"/>
        <w:rPr>
          <w:spacing w:val="0"/>
        </w:rPr>
      </w:pPr>
      <w:proofErr w:type="spellStart"/>
      <w:r w:rsidRPr="001663F4">
        <w:rPr>
          <w:spacing w:val="0"/>
        </w:rPr>
        <w:t>И</w:t>
      </w:r>
      <w:r w:rsidRPr="001663F4">
        <w:rPr>
          <w:spacing w:val="0"/>
          <w:vertAlign w:val="subscript"/>
        </w:rPr>
        <w:t>ф</w:t>
      </w:r>
      <w:proofErr w:type="gramStart"/>
      <w:r w:rsidRPr="001663F4">
        <w:rPr>
          <w:spacing w:val="0"/>
          <w:vertAlign w:val="subscript"/>
        </w:rPr>
        <w:t>i</w:t>
      </w:r>
      <w:proofErr w:type="spellEnd"/>
      <w:proofErr w:type="gramEnd"/>
      <w:r w:rsidRPr="001663F4">
        <w:rPr>
          <w:spacing w:val="0"/>
          <w:vertAlign w:val="subscript"/>
        </w:rPr>
        <w:t xml:space="preserve"> </w:t>
      </w:r>
      <w:r w:rsidRPr="001663F4">
        <w:rPr>
          <w:spacing w:val="0"/>
        </w:rPr>
        <w:t>- фактическое значение i-</w:t>
      </w:r>
      <w:proofErr w:type="spellStart"/>
      <w:r w:rsidRPr="001663F4">
        <w:rPr>
          <w:spacing w:val="0"/>
        </w:rPr>
        <w:t>го</w:t>
      </w:r>
      <w:proofErr w:type="spellEnd"/>
      <w:r w:rsidRPr="001663F4">
        <w:rPr>
          <w:spacing w:val="0"/>
        </w:rPr>
        <w:t xml:space="preserve"> показателя (индикатора), достигнутое в ходе реализации муниципальной программы в отчетном периоде;</w:t>
      </w:r>
    </w:p>
    <w:p w:rsidR="009F5F16" w:rsidRPr="001663F4" w:rsidRDefault="009F5F16" w:rsidP="001663F4">
      <w:pPr>
        <w:pStyle w:val="a4"/>
        <w:spacing w:line="240" w:lineRule="auto"/>
        <w:ind w:firstLine="709"/>
        <w:rPr>
          <w:spacing w:val="0"/>
        </w:rPr>
      </w:pPr>
      <w:proofErr w:type="spellStart"/>
      <w:proofErr w:type="gramStart"/>
      <w:r w:rsidRPr="001663F4">
        <w:rPr>
          <w:spacing w:val="0"/>
        </w:rPr>
        <w:t>И</w:t>
      </w:r>
      <w:proofErr w:type="gramEnd"/>
      <w:r w:rsidRPr="001663F4">
        <w:rPr>
          <w:i/>
          <w:iCs/>
          <w:spacing w:val="0"/>
          <w:vertAlign w:val="subscript"/>
        </w:rPr>
        <w:t>ni</w:t>
      </w:r>
      <w:proofErr w:type="spellEnd"/>
      <w:r w:rsidRPr="001663F4">
        <w:rPr>
          <w:i/>
          <w:iCs/>
          <w:spacing w:val="0"/>
          <w:vertAlign w:val="subscript"/>
        </w:rPr>
        <w:t xml:space="preserve"> </w:t>
      </w:r>
      <w:r w:rsidRPr="001663F4">
        <w:rPr>
          <w:spacing w:val="0"/>
        </w:rPr>
        <w:t>- плановое значение i-</w:t>
      </w:r>
      <w:proofErr w:type="spellStart"/>
      <w:r w:rsidRPr="001663F4">
        <w:rPr>
          <w:spacing w:val="0"/>
        </w:rPr>
        <w:t>го</w:t>
      </w:r>
      <w:proofErr w:type="spellEnd"/>
      <w:r w:rsidRPr="001663F4">
        <w:rPr>
          <w:spacing w:val="0"/>
        </w:rPr>
        <w:t xml:space="preserve"> показателя (индикатора), утвержденное в муниципальной программе на отчетный период;</w:t>
      </w:r>
    </w:p>
    <w:p w:rsidR="009F5F16" w:rsidRPr="001663F4" w:rsidRDefault="009F5F16" w:rsidP="001663F4">
      <w:pPr>
        <w:pStyle w:val="a4"/>
        <w:spacing w:line="240" w:lineRule="auto"/>
        <w:ind w:firstLine="709"/>
        <w:rPr>
          <w:spacing w:val="0"/>
        </w:rPr>
      </w:pPr>
      <w:r w:rsidRPr="001663F4">
        <w:rPr>
          <w:spacing w:val="0"/>
        </w:rPr>
        <w:t>i - номер показателя (индикатора) муниципальной программы.</w:t>
      </w:r>
    </w:p>
    <w:p w:rsidR="009F5F16" w:rsidRPr="001663F4" w:rsidRDefault="009F5F16" w:rsidP="001663F4">
      <w:pPr>
        <w:pStyle w:val="a4"/>
        <w:spacing w:line="240" w:lineRule="auto"/>
        <w:ind w:firstLine="709"/>
        <w:rPr>
          <w:spacing w:val="0"/>
        </w:rPr>
      </w:pPr>
      <w:r w:rsidRPr="001663F4">
        <w:rPr>
          <w:spacing w:val="0"/>
        </w:rPr>
        <w:t>Эффективность реализации муниципальной программы в целом по уровню достижения значений показателей (индикаторов) целей и задач определяется по формуле:</w:t>
      </w:r>
    </w:p>
    <w:p w:rsidR="009F5F16" w:rsidRPr="001663F4" w:rsidRDefault="002B47D1" w:rsidP="001663F4">
      <w:pPr>
        <w:pStyle w:val="a4"/>
        <w:spacing w:line="240" w:lineRule="auto"/>
        <w:ind w:firstLine="709"/>
        <w:rPr>
          <w:spacing w:val="0"/>
        </w:rPr>
      </w:pPr>
      <w:r>
        <w:rPr>
          <w:noProof/>
          <w:spacing w:val="0"/>
          <w:lang w:eastAsia="ru-RU"/>
        </w:rPr>
        <w:drawing>
          <wp:inline distT="0" distB="0" distL="0" distR="0">
            <wp:extent cx="914400" cy="590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90550"/>
                    </a:xfrm>
                    <a:prstGeom prst="rect">
                      <a:avLst/>
                    </a:prstGeom>
                    <a:noFill/>
                    <a:ln>
                      <a:noFill/>
                    </a:ln>
                  </pic:spPr>
                </pic:pic>
              </a:graphicData>
            </a:graphic>
          </wp:inline>
        </w:drawing>
      </w:r>
    </w:p>
    <w:p w:rsidR="009F5F16" w:rsidRPr="001663F4" w:rsidRDefault="009F5F16" w:rsidP="001663F4">
      <w:pPr>
        <w:pStyle w:val="a4"/>
        <w:spacing w:line="240" w:lineRule="auto"/>
        <w:ind w:firstLine="709"/>
        <w:rPr>
          <w:spacing w:val="0"/>
        </w:rPr>
      </w:pPr>
      <w:r w:rsidRPr="001663F4">
        <w:rPr>
          <w:spacing w:val="0"/>
        </w:rPr>
        <w:t>где:</w:t>
      </w:r>
    </w:p>
    <w:p w:rsidR="009F5F16" w:rsidRPr="001663F4" w:rsidRDefault="009F5F16" w:rsidP="001663F4">
      <w:pPr>
        <w:pStyle w:val="a4"/>
        <w:spacing w:line="240" w:lineRule="auto"/>
        <w:ind w:firstLine="709"/>
        <w:rPr>
          <w:spacing w:val="0"/>
        </w:rPr>
      </w:pPr>
      <w:r w:rsidRPr="001663F4">
        <w:rPr>
          <w:spacing w:val="0"/>
        </w:rPr>
        <w:t>n - количество показателей (индикаторов) целей и задач муниципальной программы.</w:t>
      </w:r>
    </w:p>
    <w:p w:rsidR="009F5F16" w:rsidRPr="001663F4" w:rsidRDefault="009F5F16" w:rsidP="001663F4">
      <w:pPr>
        <w:pStyle w:val="a4"/>
        <w:spacing w:line="240" w:lineRule="auto"/>
        <w:ind w:firstLine="709"/>
        <w:rPr>
          <w:spacing w:val="0"/>
        </w:rPr>
      </w:pPr>
      <w:r w:rsidRPr="001663F4">
        <w:rPr>
          <w:spacing w:val="0"/>
        </w:rP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9F5F16" w:rsidRPr="001663F4" w:rsidRDefault="009F5F16" w:rsidP="001663F4">
      <w:pPr>
        <w:pStyle w:val="a4"/>
        <w:spacing w:line="240" w:lineRule="auto"/>
        <w:ind w:firstLine="709"/>
        <w:rPr>
          <w:spacing w:val="0"/>
        </w:rPr>
      </w:pPr>
      <w:r w:rsidRPr="001663F4">
        <w:rPr>
          <w:spacing w:val="0"/>
        </w:rPr>
        <w:t>4. Общая эффективность реализации муниципальной программы в целом рассчитывается по формуле:</w:t>
      </w:r>
    </w:p>
    <w:p w:rsidR="009F5F16" w:rsidRPr="001663F4" w:rsidRDefault="002B47D1" w:rsidP="001663F4">
      <w:pPr>
        <w:pStyle w:val="a4"/>
        <w:spacing w:line="240" w:lineRule="auto"/>
        <w:ind w:firstLine="709"/>
        <w:rPr>
          <w:spacing w:val="0"/>
        </w:rPr>
      </w:pPr>
      <w:r>
        <w:rPr>
          <w:noProof/>
          <w:spacing w:val="0"/>
          <w:lang w:eastAsia="ru-RU"/>
        </w:rPr>
        <w:drawing>
          <wp:inline distT="0" distB="0" distL="0" distR="0">
            <wp:extent cx="1000125" cy="4000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400050"/>
                    </a:xfrm>
                    <a:prstGeom prst="rect">
                      <a:avLst/>
                    </a:prstGeom>
                    <a:noFill/>
                    <a:ln>
                      <a:noFill/>
                    </a:ln>
                  </pic:spPr>
                </pic:pic>
              </a:graphicData>
            </a:graphic>
          </wp:inline>
        </w:drawing>
      </w:r>
    </w:p>
    <w:p w:rsidR="009F5F16" w:rsidRPr="001663F4" w:rsidRDefault="009F5F16" w:rsidP="001663F4">
      <w:pPr>
        <w:pStyle w:val="a4"/>
        <w:spacing w:line="240" w:lineRule="auto"/>
        <w:ind w:firstLine="709"/>
        <w:rPr>
          <w:spacing w:val="0"/>
        </w:rPr>
      </w:pPr>
      <w:r w:rsidRPr="001663F4">
        <w:rPr>
          <w:spacing w:val="0"/>
        </w:rPr>
        <w:t>По результатам оценки эффективности реализации муниципальной программы могут быть сделаны следующие выводы:</w:t>
      </w:r>
    </w:p>
    <w:p w:rsidR="009F5F16" w:rsidRPr="001663F4" w:rsidRDefault="009F5F16" w:rsidP="001663F4">
      <w:pPr>
        <w:pStyle w:val="a4"/>
        <w:spacing w:line="240" w:lineRule="auto"/>
        <w:ind w:firstLine="709"/>
        <w:rPr>
          <w:spacing w:val="0"/>
        </w:rPr>
      </w:pPr>
      <w:r w:rsidRPr="001663F4">
        <w:rPr>
          <w:spacing w:val="0"/>
        </w:rPr>
        <w:t xml:space="preserve">1. Муниципальная программа реализуется эффективно, если значение показателя </w:t>
      </w:r>
      <w:proofErr w:type="spellStart"/>
      <w:r w:rsidRPr="001663F4">
        <w:rPr>
          <w:spacing w:val="0"/>
        </w:rPr>
        <w:t>Э</w:t>
      </w:r>
      <w:r w:rsidRPr="001663F4">
        <w:rPr>
          <w:spacing w:val="0"/>
          <w:vertAlign w:val="subscript"/>
        </w:rPr>
        <w:t>Пр</w:t>
      </w:r>
      <w:proofErr w:type="spellEnd"/>
      <w:r w:rsidRPr="001663F4">
        <w:rPr>
          <w:spacing w:val="0"/>
        </w:rPr>
        <w:t xml:space="preserve"> составляет 90% и более.</w:t>
      </w:r>
    </w:p>
    <w:p w:rsidR="009F5F16" w:rsidRPr="001663F4" w:rsidRDefault="009F5F16" w:rsidP="001663F4">
      <w:pPr>
        <w:pStyle w:val="a4"/>
        <w:spacing w:line="240" w:lineRule="auto"/>
        <w:ind w:firstLine="709"/>
        <w:rPr>
          <w:spacing w:val="0"/>
        </w:rPr>
      </w:pPr>
      <w:r w:rsidRPr="001663F4">
        <w:rPr>
          <w:spacing w:val="0"/>
        </w:rPr>
        <w:t xml:space="preserve">2. Муниципальная программа реализуется умеренно эффективно, если значение показателя </w:t>
      </w:r>
      <w:proofErr w:type="spellStart"/>
      <w:r w:rsidRPr="001663F4">
        <w:rPr>
          <w:spacing w:val="0"/>
        </w:rPr>
        <w:t>Э</w:t>
      </w:r>
      <w:r w:rsidRPr="001663F4">
        <w:rPr>
          <w:spacing w:val="0"/>
          <w:vertAlign w:val="subscript"/>
        </w:rPr>
        <w:t>Пр</w:t>
      </w:r>
      <w:proofErr w:type="spellEnd"/>
      <w:r w:rsidRPr="001663F4">
        <w:rPr>
          <w:spacing w:val="0"/>
          <w:vertAlign w:val="subscript"/>
        </w:rPr>
        <w:t xml:space="preserve"> </w:t>
      </w:r>
      <w:r w:rsidRPr="001663F4">
        <w:rPr>
          <w:spacing w:val="0"/>
        </w:rPr>
        <w:t>составляет от 80 до 90%.</w:t>
      </w:r>
    </w:p>
    <w:p w:rsidR="009F5F16" w:rsidRPr="001663F4" w:rsidRDefault="009F5F16" w:rsidP="001663F4">
      <w:pPr>
        <w:pStyle w:val="a4"/>
        <w:spacing w:line="240" w:lineRule="auto"/>
        <w:ind w:firstLine="709"/>
        <w:rPr>
          <w:spacing w:val="0"/>
        </w:rPr>
      </w:pPr>
      <w:r w:rsidRPr="001663F4">
        <w:rPr>
          <w:spacing w:val="0"/>
        </w:rPr>
        <w:t xml:space="preserve">3. Муниципальная программа реализуется неэффективно, если значение показателя </w:t>
      </w:r>
      <w:proofErr w:type="spellStart"/>
      <w:r w:rsidRPr="001663F4">
        <w:rPr>
          <w:spacing w:val="0"/>
        </w:rPr>
        <w:t>Э</w:t>
      </w:r>
      <w:r w:rsidRPr="001663F4">
        <w:rPr>
          <w:spacing w:val="0"/>
          <w:vertAlign w:val="subscript"/>
        </w:rPr>
        <w:t>Пр</w:t>
      </w:r>
      <w:proofErr w:type="spellEnd"/>
      <w:r w:rsidRPr="001663F4">
        <w:rPr>
          <w:spacing w:val="0"/>
          <w:vertAlign w:val="subscript"/>
        </w:rPr>
        <w:t xml:space="preserve"> </w:t>
      </w:r>
      <w:r w:rsidRPr="001663F4">
        <w:rPr>
          <w:spacing w:val="0"/>
        </w:rPr>
        <w:t>составляет менее 80%.</w:t>
      </w:r>
    </w:p>
    <w:p w:rsidR="009F5F16" w:rsidRPr="001663F4" w:rsidRDefault="009F5F16" w:rsidP="001663F4">
      <w:pPr>
        <w:pStyle w:val="a4"/>
        <w:spacing w:line="240" w:lineRule="auto"/>
        <w:ind w:firstLine="709"/>
        <w:rPr>
          <w:spacing w:val="0"/>
        </w:rPr>
      </w:pPr>
      <w:r w:rsidRPr="001663F4">
        <w:rPr>
          <w:spacing w:val="0"/>
        </w:rPr>
        <w:t>Планомерное достижение целевых показателей Программы и входящих в ее состав подпрограмм позволит обеспечить комплексную безопасность населения и социально значимых объектов на территории муниципального образования «Город Астрахань».</w:t>
      </w:r>
    </w:p>
    <w:p w:rsidR="009F5F16" w:rsidRPr="001663F4" w:rsidRDefault="009F5F16" w:rsidP="001663F4">
      <w:pPr>
        <w:pStyle w:val="a4"/>
        <w:spacing w:line="240" w:lineRule="auto"/>
        <w:ind w:firstLine="709"/>
        <w:rPr>
          <w:spacing w:val="0"/>
        </w:rPr>
      </w:pPr>
      <w:r w:rsidRPr="001663F4">
        <w:rPr>
          <w:spacing w:val="0"/>
        </w:rPr>
        <w:t>Главный социально-экономический эффект от реализации муниципальной программы выражается в сохранении благоприятного состояния окружающей среды муниципального образования «Город Астрахань» и соответственно, в повышении качества жизни населения.</w:t>
      </w:r>
    </w:p>
    <w:p w:rsidR="001663F4" w:rsidRDefault="009F5F16" w:rsidP="001663F4">
      <w:pPr>
        <w:pStyle w:val="a4"/>
        <w:spacing w:line="240" w:lineRule="auto"/>
        <w:ind w:firstLine="709"/>
        <w:rPr>
          <w:spacing w:val="0"/>
        </w:rPr>
      </w:pPr>
      <w:r w:rsidRPr="001663F4">
        <w:rPr>
          <w:spacing w:val="0"/>
        </w:rPr>
        <w:t>Экономический эффект муниципальной программы будет связан с оптимизацией расходования бюджетных средств, сосредоточением ресурсов на решении приоритетных задач в сфере охраны окружающей среды муниципального образования «Город Астрахань».</w:t>
      </w:r>
      <w:r w:rsidR="001663F4">
        <w:rPr>
          <w:spacing w:val="0"/>
        </w:rPr>
        <w:br w:type="page"/>
      </w:r>
    </w:p>
    <w:p w:rsidR="001663F4" w:rsidRDefault="001663F4" w:rsidP="001663F4">
      <w:pPr>
        <w:pStyle w:val="a4"/>
        <w:spacing w:line="240" w:lineRule="auto"/>
        <w:ind w:firstLine="709"/>
        <w:sectPr w:rsidR="001663F4" w:rsidSect="001663F4">
          <w:pgSz w:w="11906" w:h="16838"/>
          <w:pgMar w:top="1134" w:right="1134" w:bottom="1134" w:left="1985" w:header="709" w:footer="709" w:gutter="0"/>
          <w:cols w:space="708"/>
          <w:docGrid w:linePitch="360"/>
        </w:sectPr>
      </w:pPr>
    </w:p>
    <w:p w:rsidR="009F5F16" w:rsidRDefault="009F5F16" w:rsidP="001663F4">
      <w:pPr>
        <w:pStyle w:val="a4"/>
        <w:spacing w:line="240" w:lineRule="auto"/>
        <w:ind w:firstLine="709"/>
      </w:pPr>
    </w:p>
    <w:p w:rsidR="009F5F16" w:rsidRDefault="009F5F16" w:rsidP="009F5F16">
      <w:pPr>
        <w:pStyle w:val="a4"/>
        <w:ind w:left="5669" w:firstLine="0"/>
      </w:pPr>
      <w:r>
        <w:t xml:space="preserve">Приложение 1 к муниципальной программе муниципального образования «Город Астрахань» </w:t>
      </w:r>
    </w:p>
    <w:p w:rsidR="009F5F16" w:rsidRDefault="009F5F16" w:rsidP="009F5F16">
      <w:pPr>
        <w:pStyle w:val="a4"/>
        <w:ind w:left="5669" w:firstLine="0"/>
      </w:pPr>
      <w:r>
        <w:t xml:space="preserve">«Охрана окружающей среды» </w:t>
      </w:r>
    </w:p>
    <w:p w:rsidR="009F5F16" w:rsidRDefault="009F5F16" w:rsidP="009F5F16">
      <w:pPr>
        <w:pStyle w:val="3"/>
      </w:pPr>
      <w:r>
        <w:t xml:space="preserve">Перечень программных мероприятий, показателей (индикаторов) и результатов муниципальной программы </w:t>
      </w:r>
    </w:p>
    <w:p w:rsidR="009F5F16" w:rsidRDefault="009F5F16" w:rsidP="009F5F16">
      <w:pPr>
        <w:pStyle w:val="3"/>
      </w:pPr>
      <w:r>
        <w:t>муниципального образования «Город Астрахань» «Охрана окружающей среды»</w:t>
      </w:r>
    </w:p>
    <w:tbl>
      <w:tblPr>
        <w:tblW w:w="0" w:type="auto"/>
        <w:tblInd w:w="40" w:type="dxa"/>
        <w:tblLayout w:type="fixed"/>
        <w:tblCellMar>
          <w:left w:w="0" w:type="dxa"/>
          <w:right w:w="0" w:type="dxa"/>
        </w:tblCellMar>
        <w:tblLook w:val="0000" w:firstRow="0" w:lastRow="0" w:firstColumn="0" w:lastColumn="0" w:noHBand="0" w:noVBand="0"/>
      </w:tblPr>
      <w:tblGrid>
        <w:gridCol w:w="362"/>
        <w:gridCol w:w="2899"/>
        <w:gridCol w:w="3530"/>
        <w:gridCol w:w="3152"/>
        <w:gridCol w:w="454"/>
        <w:gridCol w:w="454"/>
        <w:gridCol w:w="453"/>
        <w:gridCol w:w="454"/>
        <w:gridCol w:w="453"/>
        <w:gridCol w:w="454"/>
        <w:gridCol w:w="453"/>
        <w:gridCol w:w="454"/>
        <w:gridCol w:w="453"/>
        <w:gridCol w:w="714"/>
      </w:tblGrid>
      <w:tr w:rsidR="009F5F16" w:rsidTr="00AD732A">
        <w:tblPrEx>
          <w:tblCellMar>
            <w:top w:w="0" w:type="dxa"/>
            <w:left w:w="0" w:type="dxa"/>
            <w:bottom w:w="0" w:type="dxa"/>
            <w:right w:w="0" w:type="dxa"/>
          </w:tblCellMar>
        </w:tblPrEx>
        <w:trPr>
          <w:trHeight w:val="60"/>
        </w:trPr>
        <w:tc>
          <w:tcPr>
            <w:tcW w:w="36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 </w:t>
            </w:r>
            <w:proofErr w:type="gramStart"/>
            <w:r>
              <w:t>п</w:t>
            </w:r>
            <w:proofErr w:type="gramEnd"/>
            <w:r>
              <w:t>/п</w:t>
            </w:r>
          </w:p>
        </w:tc>
        <w:tc>
          <w:tcPr>
            <w:tcW w:w="2899"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Цели, задачи, наименование программных мероприятий </w:t>
            </w:r>
          </w:p>
        </w:tc>
        <w:tc>
          <w:tcPr>
            <w:tcW w:w="353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Ответственные исполнители, соисполнители, участники</w:t>
            </w:r>
          </w:p>
        </w:tc>
        <w:tc>
          <w:tcPr>
            <w:tcW w:w="3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Наименование показателя (индикатора) </w:t>
            </w:r>
          </w:p>
        </w:tc>
        <w:tc>
          <w:tcPr>
            <w:tcW w:w="45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Ед. изм. </w:t>
            </w:r>
          </w:p>
        </w:tc>
        <w:tc>
          <w:tcPr>
            <w:tcW w:w="45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Отчетный 2019 год</w:t>
            </w:r>
          </w:p>
        </w:tc>
        <w:tc>
          <w:tcPr>
            <w:tcW w:w="453"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Текущий 2020 год</w:t>
            </w:r>
          </w:p>
        </w:tc>
        <w:tc>
          <w:tcPr>
            <w:tcW w:w="2721"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Планируемое значение показателя по годам реализации</w:t>
            </w:r>
          </w:p>
        </w:tc>
        <w:tc>
          <w:tcPr>
            <w:tcW w:w="71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9F5F16" w:rsidRDefault="009F5F16" w:rsidP="00AD732A">
            <w:pPr>
              <w:pStyle w:val="a5"/>
            </w:pPr>
            <w:r>
              <w:t>Целевое значение показателя (конечный результат) за весь период реализации программы</w:t>
            </w:r>
          </w:p>
        </w:tc>
      </w:tr>
      <w:tr w:rsidR="009F5F16" w:rsidTr="00AD732A">
        <w:tblPrEx>
          <w:tblCellMar>
            <w:top w:w="0" w:type="dxa"/>
            <w:left w:w="0" w:type="dxa"/>
            <w:bottom w:w="0" w:type="dxa"/>
            <w:right w:w="0" w:type="dxa"/>
          </w:tblCellMar>
        </w:tblPrEx>
        <w:trPr>
          <w:trHeight w:val="60"/>
        </w:trPr>
        <w:tc>
          <w:tcPr>
            <w:tcW w:w="362"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2899"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530"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152"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54"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54"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53"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907"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2021 год</w:t>
            </w:r>
          </w:p>
        </w:tc>
        <w:tc>
          <w:tcPr>
            <w:tcW w:w="907"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2022 год</w:t>
            </w:r>
          </w:p>
        </w:tc>
        <w:tc>
          <w:tcPr>
            <w:tcW w:w="907"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2023 год </w:t>
            </w:r>
          </w:p>
        </w:tc>
        <w:tc>
          <w:tcPr>
            <w:tcW w:w="714"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r>
      <w:tr w:rsidR="009F5F16" w:rsidTr="00AD732A">
        <w:tblPrEx>
          <w:tblCellMar>
            <w:top w:w="0" w:type="dxa"/>
            <w:left w:w="0" w:type="dxa"/>
            <w:bottom w:w="0" w:type="dxa"/>
            <w:right w:w="0" w:type="dxa"/>
          </w:tblCellMar>
        </w:tblPrEx>
        <w:trPr>
          <w:trHeight w:val="1212"/>
        </w:trPr>
        <w:tc>
          <w:tcPr>
            <w:tcW w:w="362"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2899"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530"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152"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54"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54"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53"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9F5F16" w:rsidRDefault="009F5F16" w:rsidP="00AD732A">
            <w:pPr>
              <w:pStyle w:val="a5"/>
            </w:pPr>
            <w:r>
              <w:t>всего</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9F5F16" w:rsidRDefault="009F5F16" w:rsidP="00AD732A">
            <w:pPr>
              <w:pStyle w:val="a5"/>
            </w:pPr>
            <w:r>
              <w:t>в том числе на 01.07</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9F5F16" w:rsidRDefault="009F5F16" w:rsidP="00AD732A">
            <w:pPr>
              <w:pStyle w:val="a5"/>
            </w:pPr>
            <w:r>
              <w:t>всего</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9F5F16" w:rsidRDefault="009F5F16" w:rsidP="00AD732A">
            <w:pPr>
              <w:pStyle w:val="a5"/>
            </w:pPr>
            <w:r>
              <w:t>в том числе на 01.07</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9F5F16" w:rsidRDefault="009F5F16" w:rsidP="00AD732A">
            <w:pPr>
              <w:pStyle w:val="a5"/>
            </w:pPr>
            <w:r>
              <w:t>всего</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extDirection w:val="btLr"/>
          </w:tcPr>
          <w:p w:rsidR="009F5F16" w:rsidRDefault="009F5F16" w:rsidP="00AD732A">
            <w:pPr>
              <w:pStyle w:val="a5"/>
            </w:pPr>
            <w:r>
              <w:t>в том числе на 01.07</w:t>
            </w:r>
          </w:p>
        </w:tc>
        <w:tc>
          <w:tcPr>
            <w:tcW w:w="714"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r>
      <w:tr w:rsidR="009F5F16" w:rsidTr="00AD732A">
        <w:tblPrEx>
          <w:tblCellMar>
            <w:top w:w="0" w:type="dxa"/>
            <w:left w:w="0" w:type="dxa"/>
            <w:bottom w:w="0" w:type="dxa"/>
            <w:right w:w="0" w:type="dxa"/>
          </w:tblCellMar>
        </w:tblPrEx>
        <w:trPr>
          <w:trHeight w:val="60"/>
        </w:trPr>
        <w:tc>
          <w:tcPr>
            <w:tcW w:w="14739" w:type="dxa"/>
            <w:gridSpan w:val="14"/>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Муниципальная программа муниципального образования «Город Астрахань» «Охрана окружающей среды»</w:t>
            </w:r>
          </w:p>
        </w:tc>
      </w:tr>
      <w:tr w:rsidR="009F5F16" w:rsidTr="00AD732A">
        <w:tblPrEx>
          <w:tblCellMar>
            <w:top w:w="0" w:type="dxa"/>
            <w:left w:w="0" w:type="dxa"/>
            <w:bottom w:w="0" w:type="dxa"/>
            <w:right w:w="0" w:type="dxa"/>
          </w:tblCellMar>
        </w:tblPrEx>
        <w:trPr>
          <w:trHeight w:val="60"/>
        </w:trPr>
        <w:tc>
          <w:tcPr>
            <w:tcW w:w="3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w:t>
            </w:r>
          </w:p>
        </w:tc>
        <w:tc>
          <w:tcPr>
            <w:tcW w:w="289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Цель 1. Улучшение экологической обстановки на территории города Астрахани</w:t>
            </w:r>
          </w:p>
        </w:tc>
        <w:tc>
          <w:tcPr>
            <w:tcW w:w="35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муниципального образования «Город Астрахань», управление по капитальному строительству администрации муниципального образования «Город Астрахань»</w:t>
            </w:r>
          </w:p>
        </w:tc>
        <w:tc>
          <w:tcPr>
            <w:tcW w:w="3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Показатель 1. Доля территории, на которой улучшилась экологическая обстановка, от общей площади экологически загрязненной территории</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41,7</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68,4</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68,4</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68,4</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68,4</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7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68,4</w:t>
            </w:r>
          </w:p>
        </w:tc>
      </w:tr>
      <w:tr w:rsidR="009F5F16" w:rsidTr="00AD732A">
        <w:tblPrEx>
          <w:tblCellMar>
            <w:top w:w="0" w:type="dxa"/>
            <w:left w:w="0" w:type="dxa"/>
            <w:bottom w:w="0" w:type="dxa"/>
            <w:right w:w="0" w:type="dxa"/>
          </w:tblCellMar>
        </w:tblPrEx>
        <w:trPr>
          <w:trHeight w:val="60"/>
        </w:trPr>
        <w:tc>
          <w:tcPr>
            <w:tcW w:w="3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w:t>
            </w:r>
          </w:p>
        </w:tc>
        <w:tc>
          <w:tcPr>
            <w:tcW w:w="289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Задача 1.1. Поддержание качественного состояния внутригородских водоемов</w:t>
            </w:r>
          </w:p>
        </w:tc>
        <w:tc>
          <w:tcPr>
            <w:tcW w:w="35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муниципального образования «Город Астрахань»</w:t>
            </w:r>
          </w:p>
        </w:tc>
        <w:tc>
          <w:tcPr>
            <w:tcW w:w="3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Показатель 1. Доля ликвидированных нарушений, выявленных при контроле качества внутригородских водоемов</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100</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100</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100</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100</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100</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7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100</w:t>
            </w:r>
          </w:p>
        </w:tc>
      </w:tr>
      <w:tr w:rsidR="009F5F16" w:rsidTr="00AD732A">
        <w:tblPrEx>
          <w:tblCellMar>
            <w:top w:w="0" w:type="dxa"/>
            <w:left w:w="0" w:type="dxa"/>
            <w:bottom w:w="0" w:type="dxa"/>
            <w:right w:w="0" w:type="dxa"/>
          </w:tblCellMar>
        </w:tblPrEx>
        <w:trPr>
          <w:trHeight w:val="60"/>
        </w:trPr>
        <w:tc>
          <w:tcPr>
            <w:tcW w:w="3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4</w:t>
            </w:r>
          </w:p>
        </w:tc>
        <w:tc>
          <w:tcPr>
            <w:tcW w:w="289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Мероприятие 1.1.1. Ведение аналитического </w:t>
            </w:r>
            <w:proofErr w:type="gramStart"/>
            <w:r>
              <w:t>контроля за</w:t>
            </w:r>
            <w:proofErr w:type="gramEnd"/>
            <w:r>
              <w:t xml:space="preserve"> качеством сбросных вод и состоянием водных объектов города Астрахани</w:t>
            </w:r>
          </w:p>
        </w:tc>
        <w:tc>
          <w:tcPr>
            <w:tcW w:w="35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муниципального образования «Город Астрахань»</w:t>
            </w:r>
          </w:p>
        </w:tc>
        <w:tc>
          <w:tcPr>
            <w:tcW w:w="3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Показатель 1. Количество взятых проб воды города Астрахани</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ед. </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14</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14</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14</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14</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14</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7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42</w:t>
            </w:r>
          </w:p>
        </w:tc>
      </w:tr>
      <w:tr w:rsidR="009F5F16" w:rsidTr="00AD732A">
        <w:tblPrEx>
          <w:tblCellMar>
            <w:top w:w="0" w:type="dxa"/>
            <w:left w:w="0" w:type="dxa"/>
            <w:bottom w:w="0" w:type="dxa"/>
            <w:right w:w="0" w:type="dxa"/>
          </w:tblCellMar>
        </w:tblPrEx>
        <w:trPr>
          <w:trHeight w:val="60"/>
        </w:trPr>
        <w:tc>
          <w:tcPr>
            <w:tcW w:w="3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5</w:t>
            </w:r>
          </w:p>
        </w:tc>
        <w:tc>
          <w:tcPr>
            <w:tcW w:w="289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Задача 1.2. Обеспечение охраны земельных ресурсов (восстановление нарушенных земель)</w:t>
            </w:r>
          </w:p>
        </w:tc>
        <w:tc>
          <w:tcPr>
            <w:tcW w:w="35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муниципального образования «Город Астрахань»</w:t>
            </w:r>
          </w:p>
        </w:tc>
        <w:tc>
          <w:tcPr>
            <w:tcW w:w="3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Показатель 1. Доля </w:t>
            </w:r>
            <w:proofErr w:type="spellStart"/>
            <w:r>
              <w:t>рекультивируемых</w:t>
            </w:r>
            <w:proofErr w:type="spellEnd"/>
            <w:r>
              <w:t xml:space="preserve"> земель от общего количества земель, подлежащих рекультивации </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10,8</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37,5</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42,8</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42,9</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43</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7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43</w:t>
            </w:r>
          </w:p>
        </w:tc>
      </w:tr>
      <w:tr w:rsidR="009F5F16" w:rsidTr="00AD732A">
        <w:tblPrEx>
          <w:tblCellMar>
            <w:top w:w="0" w:type="dxa"/>
            <w:left w:w="0" w:type="dxa"/>
            <w:bottom w:w="0" w:type="dxa"/>
            <w:right w:w="0" w:type="dxa"/>
          </w:tblCellMar>
        </w:tblPrEx>
        <w:trPr>
          <w:trHeight w:val="60"/>
        </w:trPr>
        <w:tc>
          <w:tcPr>
            <w:tcW w:w="36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6</w:t>
            </w:r>
          </w:p>
        </w:tc>
        <w:tc>
          <w:tcPr>
            <w:tcW w:w="2899"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Мероприятие 1.2.1. Ведение мониторинга состояния окружающей среды на территории объектов размещения отходов</w:t>
            </w:r>
          </w:p>
        </w:tc>
        <w:tc>
          <w:tcPr>
            <w:tcW w:w="353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муниципального образования «Город Астрахань»</w:t>
            </w:r>
          </w:p>
        </w:tc>
        <w:tc>
          <w:tcPr>
            <w:tcW w:w="3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Показатель 1. Количество взятых проб </w:t>
            </w:r>
          </w:p>
        </w:tc>
        <w:tc>
          <w:tcPr>
            <w:tcW w:w="45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ед. </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32</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32</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32</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32</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32</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7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160</w:t>
            </w:r>
          </w:p>
        </w:tc>
      </w:tr>
      <w:tr w:rsidR="009F5F16" w:rsidTr="00AD732A">
        <w:tblPrEx>
          <w:tblCellMar>
            <w:top w:w="0" w:type="dxa"/>
            <w:left w:w="0" w:type="dxa"/>
            <w:bottom w:w="0" w:type="dxa"/>
            <w:right w:w="0" w:type="dxa"/>
          </w:tblCellMar>
        </w:tblPrEx>
        <w:trPr>
          <w:trHeight w:val="60"/>
        </w:trPr>
        <w:tc>
          <w:tcPr>
            <w:tcW w:w="362"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2899"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530"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воды</w:t>
            </w:r>
          </w:p>
        </w:tc>
        <w:tc>
          <w:tcPr>
            <w:tcW w:w="454"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16</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16</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16</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16</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16</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7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80</w:t>
            </w:r>
          </w:p>
        </w:tc>
      </w:tr>
      <w:tr w:rsidR="009F5F16" w:rsidTr="00AD732A">
        <w:tblPrEx>
          <w:tblCellMar>
            <w:top w:w="0" w:type="dxa"/>
            <w:left w:w="0" w:type="dxa"/>
            <w:bottom w:w="0" w:type="dxa"/>
            <w:right w:w="0" w:type="dxa"/>
          </w:tblCellMar>
        </w:tblPrEx>
        <w:trPr>
          <w:trHeight w:val="60"/>
        </w:trPr>
        <w:tc>
          <w:tcPr>
            <w:tcW w:w="362"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2899"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530"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почвы</w:t>
            </w:r>
          </w:p>
        </w:tc>
        <w:tc>
          <w:tcPr>
            <w:tcW w:w="454"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8</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8</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8</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8</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8</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7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40</w:t>
            </w:r>
          </w:p>
        </w:tc>
      </w:tr>
      <w:tr w:rsidR="009F5F16" w:rsidTr="00AD732A">
        <w:tblPrEx>
          <w:tblCellMar>
            <w:top w:w="0" w:type="dxa"/>
            <w:left w:w="0" w:type="dxa"/>
            <w:bottom w:w="0" w:type="dxa"/>
            <w:right w:w="0" w:type="dxa"/>
          </w:tblCellMar>
        </w:tblPrEx>
        <w:trPr>
          <w:trHeight w:val="60"/>
        </w:trPr>
        <w:tc>
          <w:tcPr>
            <w:tcW w:w="362"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2899"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530"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воздуха</w:t>
            </w:r>
          </w:p>
        </w:tc>
        <w:tc>
          <w:tcPr>
            <w:tcW w:w="454"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8</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8</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8</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8</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8</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7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40</w:t>
            </w:r>
          </w:p>
        </w:tc>
      </w:tr>
      <w:tr w:rsidR="009F5F16" w:rsidTr="00AD732A">
        <w:tblPrEx>
          <w:tblCellMar>
            <w:top w:w="0" w:type="dxa"/>
            <w:left w:w="0" w:type="dxa"/>
            <w:bottom w:w="0" w:type="dxa"/>
            <w:right w:w="0" w:type="dxa"/>
          </w:tblCellMar>
        </w:tblPrEx>
        <w:trPr>
          <w:trHeight w:val="60"/>
        </w:trPr>
        <w:tc>
          <w:tcPr>
            <w:tcW w:w="36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7</w:t>
            </w:r>
          </w:p>
        </w:tc>
        <w:tc>
          <w:tcPr>
            <w:tcW w:w="2899"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Мероприятие 1.2.2. Проведение работ </w:t>
            </w:r>
            <w:r>
              <w:lastRenderedPageBreak/>
              <w:t xml:space="preserve">по рекультивации полигона ТБО (пос. </w:t>
            </w:r>
            <w:proofErr w:type="spellStart"/>
            <w:r>
              <w:t>Фунтово</w:t>
            </w:r>
            <w:proofErr w:type="spellEnd"/>
            <w:r>
              <w:t>)</w:t>
            </w:r>
          </w:p>
        </w:tc>
        <w:tc>
          <w:tcPr>
            <w:tcW w:w="353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lastRenderedPageBreak/>
              <w:t xml:space="preserve">Управление по коммунальному хозяйству и </w:t>
            </w:r>
            <w:r>
              <w:lastRenderedPageBreak/>
              <w:t>благоустройству администрации муниципального образования «Город Астрахань»</w:t>
            </w:r>
          </w:p>
        </w:tc>
        <w:tc>
          <w:tcPr>
            <w:tcW w:w="3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lastRenderedPageBreak/>
              <w:t xml:space="preserve">Показатель 1. Площадь рекультивации </w:t>
            </w:r>
            <w:r>
              <w:lastRenderedPageBreak/>
              <w:t xml:space="preserve">полигона ТБО (пос. </w:t>
            </w:r>
            <w:proofErr w:type="spellStart"/>
            <w:r>
              <w:t>Фунтово</w:t>
            </w:r>
            <w:proofErr w:type="spellEnd"/>
            <w:r>
              <w:t>)</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lastRenderedPageBreak/>
              <w:t>га</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4</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7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6</w:t>
            </w:r>
          </w:p>
        </w:tc>
      </w:tr>
      <w:tr w:rsidR="009F5F16" w:rsidTr="00AD732A">
        <w:tblPrEx>
          <w:tblCellMar>
            <w:top w:w="0" w:type="dxa"/>
            <w:left w:w="0" w:type="dxa"/>
            <w:bottom w:w="0" w:type="dxa"/>
            <w:right w:w="0" w:type="dxa"/>
          </w:tblCellMar>
        </w:tblPrEx>
        <w:trPr>
          <w:trHeight w:val="60"/>
        </w:trPr>
        <w:tc>
          <w:tcPr>
            <w:tcW w:w="362"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2899"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530"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Показатель 2. Количество откорректированных проектов</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шт. </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4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4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c>
          <w:tcPr>
            <w:tcW w:w="7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w:t>
            </w:r>
          </w:p>
        </w:tc>
      </w:tr>
    </w:tbl>
    <w:p w:rsidR="009F5F16" w:rsidRDefault="009F5F16" w:rsidP="009F5F16">
      <w:pPr>
        <w:pStyle w:val="a4"/>
        <w:rPr>
          <w:sz w:val="20"/>
          <w:szCs w:val="20"/>
        </w:rPr>
      </w:pPr>
    </w:p>
    <w:p w:rsidR="009F5F16" w:rsidRDefault="009F5F16" w:rsidP="009F5F16">
      <w:pPr>
        <w:pStyle w:val="a4"/>
        <w:ind w:left="5669" w:firstLine="0"/>
      </w:pPr>
    </w:p>
    <w:p w:rsidR="001663F4" w:rsidRDefault="001663F4" w:rsidP="009F5F16">
      <w:pPr>
        <w:pStyle w:val="a4"/>
        <w:ind w:left="5669" w:firstLine="0"/>
      </w:pPr>
      <w:r>
        <w:br w:type="page"/>
      </w:r>
    </w:p>
    <w:p w:rsidR="009F5F16" w:rsidRDefault="009F5F16" w:rsidP="009F5F16">
      <w:pPr>
        <w:pStyle w:val="a4"/>
        <w:ind w:left="5669" w:firstLine="0"/>
      </w:pPr>
      <w:r>
        <w:lastRenderedPageBreak/>
        <w:t xml:space="preserve">Приложение 2 к муниципальной программе муниципального образования «Город Астрахань» </w:t>
      </w:r>
    </w:p>
    <w:p w:rsidR="009F5F16" w:rsidRDefault="009F5F16" w:rsidP="009F5F16">
      <w:pPr>
        <w:pStyle w:val="a4"/>
        <w:ind w:left="5669" w:firstLine="0"/>
      </w:pPr>
      <w:r>
        <w:t xml:space="preserve">«Охрана окружающей среды» </w:t>
      </w:r>
    </w:p>
    <w:p w:rsidR="009F5F16" w:rsidRDefault="009F5F16" w:rsidP="009F5F16">
      <w:pPr>
        <w:pStyle w:val="3"/>
      </w:pPr>
      <w:r>
        <w:t xml:space="preserve">Распределение расходов на реализацию муниципальной программы муниципального образования «Город Астрахань» </w:t>
      </w:r>
    </w:p>
    <w:p w:rsidR="009F5F16" w:rsidRDefault="009F5F16" w:rsidP="009F5F16">
      <w:pPr>
        <w:pStyle w:val="3"/>
      </w:pPr>
      <w:r>
        <w:t>«Охрана окружающей среды»</w:t>
      </w:r>
    </w:p>
    <w:tbl>
      <w:tblPr>
        <w:tblW w:w="0" w:type="auto"/>
        <w:tblInd w:w="40" w:type="dxa"/>
        <w:tblLayout w:type="fixed"/>
        <w:tblCellMar>
          <w:left w:w="0" w:type="dxa"/>
          <w:right w:w="0" w:type="dxa"/>
        </w:tblCellMar>
        <w:tblLook w:val="0000" w:firstRow="0" w:lastRow="0" w:firstColumn="0" w:lastColumn="0" w:noHBand="0" w:noVBand="0"/>
      </w:tblPr>
      <w:tblGrid>
        <w:gridCol w:w="283"/>
        <w:gridCol w:w="3318"/>
        <w:gridCol w:w="4387"/>
        <w:gridCol w:w="1438"/>
        <w:gridCol w:w="509"/>
        <w:gridCol w:w="505"/>
        <w:gridCol w:w="1077"/>
        <w:gridCol w:w="1077"/>
        <w:gridCol w:w="1078"/>
        <w:gridCol w:w="1077"/>
      </w:tblGrid>
      <w:tr w:rsidR="009F5F16" w:rsidTr="00AD732A">
        <w:tblPrEx>
          <w:tblCellMar>
            <w:top w:w="0" w:type="dxa"/>
            <w:left w:w="0" w:type="dxa"/>
            <w:bottom w:w="0" w:type="dxa"/>
            <w:right w:w="0" w:type="dxa"/>
          </w:tblCellMar>
        </w:tblPrEx>
        <w:trPr>
          <w:trHeight w:val="203"/>
        </w:trPr>
        <w:tc>
          <w:tcPr>
            <w:tcW w:w="283"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rPr>
                <w:spacing w:val="-13"/>
              </w:rPr>
              <w:t xml:space="preserve">№ </w:t>
            </w:r>
            <w:proofErr w:type="gramStart"/>
            <w:r>
              <w:rPr>
                <w:spacing w:val="-13"/>
              </w:rPr>
              <w:t>п</w:t>
            </w:r>
            <w:proofErr w:type="gramEnd"/>
            <w:r>
              <w:rPr>
                <w:spacing w:val="-13"/>
              </w:rPr>
              <w:t>/п</w:t>
            </w:r>
          </w:p>
        </w:tc>
        <w:tc>
          <w:tcPr>
            <w:tcW w:w="331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Цели, задачи, наименования программных мероприятий </w:t>
            </w:r>
          </w:p>
        </w:tc>
        <w:tc>
          <w:tcPr>
            <w:tcW w:w="438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Ответственные исполнители, соисполнители, участники</w:t>
            </w:r>
          </w:p>
        </w:tc>
        <w:tc>
          <w:tcPr>
            <w:tcW w:w="143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Источники финансирования</w:t>
            </w:r>
          </w:p>
        </w:tc>
        <w:tc>
          <w:tcPr>
            <w:tcW w:w="101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Код </w:t>
            </w:r>
          </w:p>
        </w:tc>
        <w:tc>
          <w:tcPr>
            <w:tcW w:w="4309" w:type="dxa"/>
            <w:gridSpan w:val="4"/>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Планируемые расходы, руб. </w:t>
            </w:r>
          </w:p>
        </w:tc>
      </w:tr>
      <w:tr w:rsidR="009F5F16" w:rsidTr="00AD732A">
        <w:tblPrEx>
          <w:tblCellMar>
            <w:top w:w="0" w:type="dxa"/>
            <w:left w:w="0" w:type="dxa"/>
            <w:bottom w:w="0" w:type="dxa"/>
            <w:right w:w="0" w:type="dxa"/>
          </w:tblCellMar>
        </w:tblPrEx>
        <w:trPr>
          <w:trHeight w:val="60"/>
        </w:trPr>
        <w:tc>
          <w:tcPr>
            <w:tcW w:w="283"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318"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387"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1438"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ГРБС</w:t>
            </w:r>
          </w:p>
          <w:p w:rsidR="009F5F16" w:rsidRDefault="009F5F16" w:rsidP="00AD732A">
            <w:pPr>
              <w:pStyle w:val="a5"/>
            </w:pPr>
            <w:r>
              <w:t>(ведомство)</w:t>
            </w: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proofErr w:type="spellStart"/>
            <w:r>
              <w:t>целевойстатьи</w:t>
            </w:r>
            <w:proofErr w:type="spellEnd"/>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всего</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2021</w:t>
            </w: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2022</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2023</w:t>
            </w:r>
          </w:p>
        </w:tc>
      </w:tr>
      <w:tr w:rsidR="009F5F16" w:rsidTr="00AD732A">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w:t>
            </w:r>
          </w:p>
        </w:tc>
        <w:tc>
          <w:tcPr>
            <w:tcW w:w="14466" w:type="dxa"/>
            <w:gridSpan w:val="9"/>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 Муниципальная программа муниципального образования «Город Астрахань» «Охрана окружающей среды»</w:t>
            </w:r>
          </w:p>
        </w:tc>
      </w:tr>
      <w:tr w:rsidR="009F5F16" w:rsidTr="00AD732A">
        <w:tblPrEx>
          <w:tblCellMar>
            <w:top w:w="0" w:type="dxa"/>
            <w:left w:w="0" w:type="dxa"/>
            <w:bottom w:w="0" w:type="dxa"/>
            <w:right w:w="0" w:type="dxa"/>
          </w:tblCellMar>
        </w:tblPrEx>
        <w:trPr>
          <w:trHeight w:val="60"/>
        </w:trPr>
        <w:tc>
          <w:tcPr>
            <w:tcW w:w="283"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w:t>
            </w:r>
          </w:p>
        </w:tc>
        <w:tc>
          <w:tcPr>
            <w:tcW w:w="331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Цель 1. Улучшение экологической обстановки на территории города Астрахани</w:t>
            </w:r>
          </w:p>
        </w:tc>
        <w:tc>
          <w:tcPr>
            <w:tcW w:w="438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муниципального образования «Город Астрахань»</w:t>
            </w:r>
          </w:p>
        </w:tc>
        <w:tc>
          <w:tcPr>
            <w:tcW w:w="14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Бюджет МО «Город Астрахань»</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36 340 440,00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12 113 480,00</w:t>
            </w: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12 113 480,00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12 113 480,00</w:t>
            </w:r>
          </w:p>
        </w:tc>
      </w:tr>
      <w:tr w:rsidR="009F5F16" w:rsidTr="00AD732A">
        <w:tblPrEx>
          <w:tblCellMar>
            <w:top w:w="0" w:type="dxa"/>
            <w:left w:w="0" w:type="dxa"/>
            <w:bottom w:w="0" w:type="dxa"/>
            <w:right w:w="0" w:type="dxa"/>
          </w:tblCellMar>
        </w:tblPrEx>
        <w:trPr>
          <w:trHeight w:val="60"/>
        </w:trPr>
        <w:tc>
          <w:tcPr>
            <w:tcW w:w="283"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318"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387"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14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Бюджет Астраханской области</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r>
      <w:tr w:rsidR="009F5F16" w:rsidTr="00AD732A">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w:t>
            </w:r>
          </w:p>
        </w:tc>
        <w:tc>
          <w:tcPr>
            <w:tcW w:w="331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Задача 1. Поддержание качественного состояния внутригородских водоемов</w:t>
            </w:r>
          </w:p>
        </w:tc>
        <w:tc>
          <w:tcPr>
            <w:tcW w:w="4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муниципального образования «Город Астрахань»</w:t>
            </w:r>
          </w:p>
        </w:tc>
        <w:tc>
          <w:tcPr>
            <w:tcW w:w="14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Бюджет МО «Город Астрахань»</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271 950,00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90 650,00</w:t>
            </w: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90 650,00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90 650,00</w:t>
            </w:r>
          </w:p>
        </w:tc>
      </w:tr>
      <w:tr w:rsidR="009F5F16" w:rsidTr="00AD732A">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4</w:t>
            </w:r>
          </w:p>
        </w:tc>
        <w:tc>
          <w:tcPr>
            <w:tcW w:w="331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Мероприятие 1.1.1. Ведение аналитического </w:t>
            </w:r>
            <w:proofErr w:type="gramStart"/>
            <w:r>
              <w:t>контроля за</w:t>
            </w:r>
            <w:proofErr w:type="gramEnd"/>
            <w:r>
              <w:t xml:space="preserve"> качеством сбросных вод и состоянием водных объектов города Астрахани</w:t>
            </w:r>
          </w:p>
        </w:tc>
        <w:tc>
          <w:tcPr>
            <w:tcW w:w="4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муниципального образования «Город Астрахань»</w:t>
            </w:r>
          </w:p>
        </w:tc>
        <w:tc>
          <w:tcPr>
            <w:tcW w:w="14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Бюджет МО «Город Астрахань»</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271 950,00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90 650,00</w:t>
            </w: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90 650,00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90 650,00</w:t>
            </w:r>
          </w:p>
        </w:tc>
      </w:tr>
      <w:tr w:rsidR="009F5F16" w:rsidTr="00AD732A">
        <w:tblPrEx>
          <w:tblCellMar>
            <w:top w:w="0" w:type="dxa"/>
            <w:left w:w="0" w:type="dxa"/>
            <w:bottom w:w="0" w:type="dxa"/>
            <w:right w:w="0" w:type="dxa"/>
          </w:tblCellMar>
        </w:tblPrEx>
        <w:trPr>
          <w:trHeight w:val="60"/>
        </w:trPr>
        <w:tc>
          <w:tcPr>
            <w:tcW w:w="283"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5</w:t>
            </w:r>
          </w:p>
        </w:tc>
        <w:tc>
          <w:tcPr>
            <w:tcW w:w="331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Задача 1.2. Обеспечение охраны земельных ресурсов (восстановление нарушенных земель)</w:t>
            </w:r>
          </w:p>
        </w:tc>
        <w:tc>
          <w:tcPr>
            <w:tcW w:w="438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муниципального образования «Город Астрахань»</w:t>
            </w:r>
          </w:p>
        </w:tc>
        <w:tc>
          <w:tcPr>
            <w:tcW w:w="14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Бюджет МО «Город Астрахань»</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36 068 490,00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12 022 830,00</w:t>
            </w: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12 022 830,00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12 022 830,00</w:t>
            </w:r>
          </w:p>
        </w:tc>
      </w:tr>
      <w:tr w:rsidR="009F5F16" w:rsidTr="00AD732A">
        <w:tblPrEx>
          <w:tblCellMar>
            <w:top w:w="0" w:type="dxa"/>
            <w:left w:w="0" w:type="dxa"/>
            <w:bottom w:w="0" w:type="dxa"/>
            <w:right w:w="0" w:type="dxa"/>
          </w:tblCellMar>
        </w:tblPrEx>
        <w:trPr>
          <w:trHeight w:val="60"/>
        </w:trPr>
        <w:tc>
          <w:tcPr>
            <w:tcW w:w="283"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318"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387"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14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Бюджет Астраханской области</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r>
      <w:tr w:rsidR="009F5F16" w:rsidTr="00AD732A">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6</w:t>
            </w:r>
          </w:p>
        </w:tc>
        <w:tc>
          <w:tcPr>
            <w:tcW w:w="331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Мероприятие 1.2.1. Ведение мониторинга состояния окружающей среды на территории объектов размещения отходов</w:t>
            </w:r>
          </w:p>
        </w:tc>
        <w:tc>
          <w:tcPr>
            <w:tcW w:w="4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муниципального образования «Город Астрахань»</w:t>
            </w:r>
          </w:p>
        </w:tc>
        <w:tc>
          <w:tcPr>
            <w:tcW w:w="14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Бюджет МО «Город Астрахань»</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818 490,00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272 830,00</w:t>
            </w: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272 830,00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272 830,00</w:t>
            </w:r>
          </w:p>
        </w:tc>
      </w:tr>
      <w:tr w:rsidR="009F5F16" w:rsidTr="00AD732A">
        <w:tblPrEx>
          <w:tblCellMar>
            <w:top w:w="0" w:type="dxa"/>
            <w:left w:w="0" w:type="dxa"/>
            <w:bottom w:w="0" w:type="dxa"/>
            <w:right w:w="0" w:type="dxa"/>
          </w:tblCellMar>
        </w:tblPrEx>
        <w:trPr>
          <w:trHeight w:val="60"/>
        </w:trPr>
        <w:tc>
          <w:tcPr>
            <w:tcW w:w="283"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7</w:t>
            </w:r>
          </w:p>
        </w:tc>
        <w:tc>
          <w:tcPr>
            <w:tcW w:w="331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Мероприятие 1.2.2. Проведение работ по рекультивации полигона ТБО (пос. </w:t>
            </w:r>
            <w:proofErr w:type="spellStart"/>
            <w:r>
              <w:t>Фунтово</w:t>
            </w:r>
            <w:proofErr w:type="spellEnd"/>
            <w:r>
              <w:t>)</w:t>
            </w:r>
          </w:p>
        </w:tc>
        <w:tc>
          <w:tcPr>
            <w:tcW w:w="438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муниципального образования «Город Астрахань»</w:t>
            </w:r>
          </w:p>
        </w:tc>
        <w:tc>
          <w:tcPr>
            <w:tcW w:w="14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Бюджет МО «Город Астрахань»</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35 250 000,00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11 750 000,00</w:t>
            </w: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11 750 000,00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11 750 000,00</w:t>
            </w:r>
          </w:p>
        </w:tc>
      </w:tr>
      <w:tr w:rsidR="009F5F16" w:rsidTr="00AD732A">
        <w:tblPrEx>
          <w:tblCellMar>
            <w:top w:w="0" w:type="dxa"/>
            <w:left w:w="0" w:type="dxa"/>
            <w:bottom w:w="0" w:type="dxa"/>
            <w:right w:w="0" w:type="dxa"/>
          </w:tblCellMar>
        </w:tblPrEx>
        <w:trPr>
          <w:trHeight w:val="60"/>
        </w:trPr>
        <w:tc>
          <w:tcPr>
            <w:tcW w:w="283"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3318"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4387" w:type="dxa"/>
            <w:vMerge/>
            <w:tcBorders>
              <w:top w:val="single" w:sz="4" w:space="0" w:color="000000"/>
              <w:left w:val="single" w:sz="4" w:space="0" w:color="000000"/>
              <w:bottom w:val="single" w:sz="4" w:space="0" w:color="000000"/>
              <w:right w:val="single" w:sz="4" w:space="0" w:color="000000"/>
            </w:tcBorders>
          </w:tcPr>
          <w:p w:rsidR="009F5F16" w:rsidRDefault="009F5F16" w:rsidP="00AD732A">
            <w:pPr>
              <w:pStyle w:val="a3"/>
              <w:spacing w:line="240" w:lineRule="auto"/>
              <w:textAlignment w:val="auto"/>
              <w:rPr>
                <w:rFonts w:ascii="Cambria" w:hAnsi="Cambria" w:cs="Times New Roman"/>
                <w:color w:val="auto"/>
              </w:rPr>
            </w:pPr>
          </w:p>
        </w:tc>
        <w:tc>
          <w:tcPr>
            <w:tcW w:w="14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Бюджет Астраханской области</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х</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r>
      <w:tr w:rsidR="009F5F16" w:rsidTr="00AD732A">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lastRenderedPageBreak/>
              <w:t>8</w:t>
            </w:r>
          </w:p>
        </w:tc>
        <w:tc>
          <w:tcPr>
            <w:tcW w:w="331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Итого по муниципальной программе</w:t>
            </w:r>
          </w:p>
        </w:tc>
        <w:tc>
          <w:tcPr>
            <w:tcW w:w="4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14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36 340 440,00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12 113 480,00</w:t>
            </w: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12 113 480,00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12 113 480,00</w:t>
            </w:r>
          </w:p>
        </w:tc>
      </w:tr>
      <w:tr w:rsidR="009F5F16" w:rsidTr="00AD732A">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9</w:t>
            </w:r>
          </w:p>
        </w:tc>
        <w:tc>
          <w:tcPr>
            <w:tcW w:w="331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в том числе:</w:t>
            </w:r>
          </w:p>
        </w:tc>
        <w:tc>
          <w:tcPr>
            <w:tcW w:w="4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14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3"/>
              <w:spacing w:line="240" w:lineRule="auto"/>
              <w:textAlignment w:val="auto"/>
              <w:rPr>
                <w:rFonts w:ascii="Cambria" w:hAnsi="Cambria" w:cs="Times New Roman"/>
                <w:color w:val="auto"/>
              </w:rPr>
            </w:pP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3"/>
              <w:spacing w:line="240" w:lineRule="auto"/>
              <w:textAlignment w:val="auto"/>
              <w:rPr>
                <w:rFonts w:ascii="Cambria" w:hAnsi="Cambria" w:cs="Times New Roman"/>
                <w:color w:val="auto"/>
              </w:rPr>
            </w:pP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3"/>
              <w:spacing w:line="240" w:lineRule="auto"/>
              <w:textAlignment w:val="auto"/>
              <w:rPr>
                <w:rFonts w:ascii="Cambria" w:hAnsi="Cambria" w:cs="Times New Roman"/>
                <w:color w:val="auto"/>
              </w:rPr>
            </w:pP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3"/>
              <w:spacing w:line="240" w:lineRule="auto"/>
              <w:textAlignment w:val="auto"/>
              <w:rPr>
                <w:rFonts w:ascii="Cambria" w:hAnsi="Cambria" w:cs="Times New Roman"/>
                <w:color w:val="auto"/>
              </w:rPr>
            </w:pP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3"/>
              <w:spacing w:line="240" w:lineRule="auto"/>
              <w:textAlignment w:val="auto"/>
              <w:rPr>
                <w:rFonts w:ascii="Cambria" w:hAnsi="Cambria" w:cs="Times New Roman"/>
                <w:color w:val="auto"/>
              </w:rPr>
            </w:pP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3"/>
              <w:spacing w:line="240" w:lineRule="auto"/>
              <w:textAlignment w:val="auto"/>
              <w:rPr>
                <w:rFonts w:ascii="Cambria" w:hAnsi="Cambria" w:cs="Times New Roman"/>
                <w:color w:val="auto"/>
              </w:rPr>
            </w:pPr>
          </w:p>
        </w:tc>
      </w:tr>
      <w:tr w:rsidR="009F5F16" w:rsidTr="00AD732A">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10</w:t>
            </w:r>
          </w:p>
        </w:tc>
        <w:tc>
          <w:tcPr>
            <w:tcW w:w="331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Бюджет МО «Город Астрахань»</w:t>
            </w:r>
          </w:p>
        </w:tc>
        <w:tc>
          <w:tcPr>
            <w:tcW w:w="4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14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36 340 440,00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12 113 480,00</w:t>
            </w: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12 113 480,00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12 113 480,00</w:t>
            </w:r>
          </w:p>
        </w:tc>
      </w:tr>
      <w:tr w:rsidR="009F5F16" w:rsidTr="00AD732A">
        <w:tblPrEx>
          <w:tblCellMar>
            <w:top w:w="0" w:type="dxa"/>
            <w:left w:w="0" w:type="dxa"/>
            <w:bottom w:w="0" w:type="dxa"/>
            <w:right w:w="0" w:type="dxa"/>
          </w:tblCellMar>
        </w:tblPrEx>
        <w:trPr>
          <w:trHeight w:val="60"/>
        </w:trPr>
        <w:tc>
          <w:tcPr>
            <w:tcW w:w="28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11</w:t>
            </w:r>
          </w:p>
        </w:tc>
        <w:tc>
          <w:tcPr>
            <w:tcW w:w="331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Бюджет Астраханской области </w:t>
            </w:r>
          </w:p>
        </w:tc>
        <w:tc>
          <w:tcPr>
            <w:tcW w:w="43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14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5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c>
          <w:tcPr>
            <w:tcW w:w="10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c>
          <w:tcPr>
            <w:tcW w:w="1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0,00</w:t>
            </w:r>
          </w:p>
        </w:tc>
      </w:tr>
    </w:tbl>
    <w:p w:rsidR="009F5F16" w:rsidRDefault="009F5F16" w:rsidP="009F5F16">
      <w:pPr>
        <w:pStyle w:val="a4"/>
        <w:rPr>
          <w:sz w:val="20"/>
          <w:szCs w:val="20"/>
        </w:rPr>
      </w:pPr>
    </w:p>
    <w:p w:rsidR="009F5F16" w:rsidRDefault="009F5F16" w:rsidP="009F5F16">
      <w:pPr>
        <w:pStyle w:val="a4"/>
        <w:ind w:left="5669" w:firstLine="0"/>
      </w:pPr>
    </w:p>
    <w:p w:rsidR="001663F4" w:rsidRDefault="001663F4" w:rsidP="009F5F16">
      <w:pPr>
        <w:pStyle w:val="a4"/>
        <w:ind w:left="5669" w:firstLine="0"/>
      </w:pPr>
      <w:r>
        <w:br w:type="page"/>
      </w:r>
    </w:p>
    <w:p w:rsidR="009F5F16" w:rsidRDefault="009F5F16" w:rsidP="009F5F16">
      <w:pPr>
        <w:pStyle w:val="a4"/>
        <w:ind w:left="5669" w:firstLine="0"/>
      </w:pPr>
      <w:r>
        <w:lastRenderedPageBreak/>
        <w:t xml:space="preserve">Приложение 3 к муниципальной программе муниципального образования «Город Астрахань» </w:t>
      </w:r>
    </w:p>
    <w:p w:rsidR="009F5F16" w:rsidRDefault="009F5F16" w:rsidP="009F5F16">
      <w:pPr>
        <w:pStyle w:val="a4"/>
        <w:ind w:left="5669" w:firstLine="0"/>
      </w:pPr>
      <w:r>
        <w:t xml:space="preserve">«Охрана окружающей среды» </w:t>
      </w:r>
    </w:p>
    <w:p w:rsidR="009F5F16" w:rsidRDefault="009F5F16" w:rsidP="009F5F16">
      <w:pPr>
        <w:pStyle w:val="3"/>
      </w:pPr>
      <w:r>
        <w:t xml:space="preserve">Расчет показателей (индикаторов) муниципальной программы муниципального образования </w:t>
      </w:r>
    </w:p>
    <w:p w:rsidR="009F5F16" w:rsidRDefault="009F5F16" w:rsidP="009F5F16">
      <w:pPr>
        <w:pStyle w:val="3"/>
      </w:pPr>
      <w:r>
        <w:t>«Город Астрахань» «Охрана окружающей среды»</w:t>
      </w:r>
    </w:p>
    <w:tbl>
      <w:tblPr>
        <w:tblW w:w="0" w:type="auto"/>
        <w:tblInd w:w="40" w:type="dxa"/>
        <w:tblLayout w:type="fixed"/>
        <w:tblCellMar>
          <w:left w:w="0" w:type="dxa"/>
          <w:right w:w="0" w:type="dxa"/>
        </w:tblCellMar>
        <w:tblLook w:val="0000" w:firstRow="0" w:lastRow="0" w:firstColumn="0" w:lastColumn="0" w:noHBand="0" w:noVBand="0"/>
      </w:tblPr>
      <w:tblGrid>
        <w:gridCol w:w="426"/>
        <w:gridCol w:w="3006"/>
        <w:gridCol w:w="2239"/>
        <w:gridCol w:w="3686"/>
        <w:gridCol w:w="708"/>
        <w:gridCol w:w="4665"/>
      </w:tblGrid>
      <w:tr w:rsidR="009F5F16" w:rsidTr="00AD732A">
        <w:tblPrEx>
          <w:tblCellMar>
            <w:top w:w="0" w:type="dxa"/>
            <w:left w:w="0" w:type="dxa"/>
            <w:bottom w:w="0" w:type="dxa"/>
            <w:right w:w="0" w:type="dxa"/>
          </w:tblCellMar>
        </w:tblPrEx>
        <w:trPr>
          <w:trHeight w:val="60"/>
        </w:trPr>
        <w:tc>
          <w:tcPr>
            <w:tcW w:w="4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 </w:t>
            </w:r>
            <w:proofErr w:type="gramStart"/>
            <w:r>
              <w:t>п</w:t>
            </w:r>
            <w:proofErr w:type="gramEnd"/>
            <w:r>
              <w:t>/п</w:t>
            </w:r>
          </w:p>
        </w:tc>
        <w:tc>
          <w:tcPr>
            <w:tcW w:w="30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Цели, задачи, наименование программных мероприятий</w:t>
            </w:r>
          </w:p>
        </w:tc>
        <w:tc>
          <w:tcPr>
            <w:tcW w:w="22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Ответственные исполнители, соисполнители, участники</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Наименование показателя (индикатора)</w:t>
            </w:r>
          </w:p>
        </w:tc>
        <w:tc>
          <w:tcPr>
            <w:tcW w:w="7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Ед. изм. </w:t>
            </w:r>
          </w:p>
        </w:tc>
        <w:tc>
          <w:tcPr>
            <w:tcW w:w="46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Методика расчета (формулы, описание расчетов) и (или) другие источники получения информации</w:t>
            </w:r>
          </w:p>
        </w:tc>
      </w:tr>
      <w:tr w:rsidR="009F5F16" w:rsidTr="00AD732A">
        <w:tblPrEx>
          <w:tblCellMar>
            <w:top w:w="0" w:type="dxa"/>
            <w:left w:w="0" w:type="dxa"/>
            <w:bottom w:w="0" w:type="dxa"/>
            <w:right w:w="0" w:type="dxa"/>
          </w:tblCellMar>
        </w:tblPrEx>
        <w:trPr>
          <w:trHeight w:val="60"/>
        </w:trPr>
        <w:tc>
          <w:tcPr>
            <w:tcW w:w="14730"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Муниципальная программа муниципального образования «Город Астрахань» «Охрана окружающей среды»</w:t>
            </w:r>
          </w:p>
        </w:tc>
      </w:tr>
      <w:tr w:rsidR="009F5F16" w:rsidTr="00AD732A">
        <w:tblPrEx>
          <w:tblCellMar>
            <w:top w:w="0" w:type="dxa"/>
            <w:left w:w="0" w:type="dxa"/>
            <w:bottom w:w="0" w:type="dxa"/>
            <w:right w:w="0" w:type="dxa"/>
          </w:tblCellMar>
        </w:tblPrEx>
        <w:trPr>
          <w:trHeight w:val="60"/>
        </w:trPr>
        <w:tc>
          <w:tcPr>
            <w:tcW w:w="4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1</w:t>
            </w:r>
          </w:p>
        </w:tc>
        <w:tc>
          <w:tcPr>
            <w:tcW w:w="30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Цель 1. Улучшение экологической обстановки на территории города Астрахани</w:t>
            </w:r>
          </w:p>
        </w:tc>
        <w:tc>
          <w:tcPr>
            <w:tcW w:w="22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МО «Город Астрахань»</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Показатель 1. Доля территории, на которой улучшилась экологическая обстановка, от общей площади экологически загрязненной территории</w:t>
            </w:r>
          </w:p>
        </w:tc>
        <w:tc>
          <w:tcPr>
            <w:tcW w:w="7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6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Д </w:t>
            </w:r>
            <w:proofErr w:type="spellStart"/>
            <w:r>
              <w:t>улучш</w:t>
            </w:r>
            <w:proofErr w:type="spellEnd"/>
            <w:r>
              <w:t xml:space="preserve">. = К </w:t>
            </w:r>
            <w:proofErr w:type="spellStart"/>
            <w:r>
              <w:t>улучш</w:t>
            </w:r>
            <w:proofErr w:type="spellEnd"/>
            <w:r>
              <w:t>./ К общ. x 100%;</w:t>
            </w:r>
          </w:p>
          <w:p w:rsidR="009F5F16" w:rsidRDefault="009F5F16" w:rsidP="00AD732A">
            <w:pPr>
              <w:pStyle w:val="a5"/>
            </w:pPr>
            <w:r>
              <w:t xml:space="preserve">К </w:t>
            </w:r>
            <w:proofErr w:type="spellStart"/>
            <w:r>
              <w:t>улучш</w:t>
            </w:r>
            <w:proofErr w:type="spellEnd"/>
            <w:r>
              <w:t>. - количество объектов, на которых улучшилась экологическая обстановка;</w:t>
            </w:r>
          </w:p>
          <w:p w:rsidR="009F5F16" w:rsidRDefault="009F5F16" w:rsidP="00AD732A">
            <w:pPr>
              <w:pStyle w:val="a5"/>
            </w:pPr>
            <w:r>
              <w:t>К общ</w:t>
            </w:r>
            <w:proofErr w:type="gramStart"/>
            <w:r>
              <w:t>.</w:t>
            </w:r>
            <w:proofErr w:type="gramEnd"/>
            <w:r>
              <w:t xml:space="preserve"> - </w:t>
            </w:r>
            <w:proofErr w:type="gramStart"/>
            <w:r>
              <w:t>о</w:t>
            </w:r>
            <w:proofErr w:type="gramEnd"/>
            <w:r>
              <w:t>бщее количество объектов</w:t>
            </w:r>
          </w:p>
        </w:tc>
      </w:tr>
      <w:tr w:rsidR="009F5F16" w:rsidTr="00AD732A">
        <w:tblPrEx>
          <w:tblCellMar>
            <w:top w:w="0" w:type="dxa"/>
            <w:left w:w="0" w:type="dxa"/>
            <w:bottom w:w="0" w:type="dxa"/>
            <w:right w:w="0" w:type="dxa"/>
          </w:tblCellMar>
        </w:tblPrEx>
        <w:trPr>
          <w:trHeight w:val="60"/>
        </w:trPr>
        <w:tc>
          <w:tcPr>
            <w:tcW w:w="4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2</w:t>
            </w:r>
          </w:p>
        </w:tc>
        <w:tc>
          <w:tcPr>
            <w:tcW w:w="30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Задача 1.1. Поддержание качественного состояния внутригородских водоемов</w:t>
            </w:r>
          </w:p>
        </w:tc>
        <w:tc>
          <w:tcPr>
            <w:tcW w:w="22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МО «Город Астрахань»</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Показатель 1. Доля ликвидированных нарушений, выявленных при контроле качества внутригородских водоемов</w:t>
            </w:r>
          </w:p>
        </w:tc>
        <w:tc>
          <w:tcPr>
            <w:tcW w:w="7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6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Д </w:t>
            </w:r>
            <w:proofErr w:type="spellStart"/>
            <w:r>
              <w:t>ликв</w:t>
            </w:r>
            <w:proofErr w:type="spellEnd"/>
            <w:r>
              <w:t xml:space="preserve">. нар. = К </w:t>
            </w:r>
            <w:proofErr w:type="spellStart"/>
            <w:r>
              <w:t>ликв</w:t>
            </w:r>
            <w:proofErr w:type="spellEnd"/>
            <w:r>
              <w:t>. нар./ К общ. x 100%;</w:t>
            </w:r>
          </w:p>
          <w:p w:rsidR="009F5F16" w:rsidRDefault="009F5F16" w:rsidP="00AD732A">
            <w:pPr>
              <w:pStyle w:val="a5"/>
            </w:pPr>
            <w:r>
              <w:t xml:space="preserve">К </w:t>
            </w:r>
            <w:proofErr w:type="spellStart"/>
            <w:r>
              <w:t>ликв</w:t>
            </w:r>
            <w:proofErr w:type="spellEnd"/>
            <w:r>
              <w:t>. нар</w:t>
            </w:r>
            <w:proofErr w:type="gramStart"/>
            <w:r>
              <w:t>.</w:t>
            </w:r>
            <w:proofErr w:type="gramEnd"/>
            <w:r>
              <w:t xml:space="preserve"> - </w:t>
            </w:r>
            <w:proofErr w:type="gramStart"/>
            <w:r>
              <w:t>к</w:t>
            </w:r>
            <w:proofErr w:type="gramEnd"/>
            <w:r>
              <w:t>оличество ликвидированных нарушений;</w:t>
            </w:r>
          </w:p>
          <w:p w:rsidR="009F5F16" w:rsidRDefault="009F5F16" w:rsidP="00AD732A">
            <w:pPr>
              <w:pStyle w:val="a5"/>
            </w:pPr>
            <w:r>
              <w:t>К общ</w:t>
            </w:r>
            <w:proofErr w:type="gramStart"/>
            <w:r>
              <w:t>.</w:t>
            </w:r>
            <w:proofErr w:type="gramEnd"/>
            <w:r>
              <w:t xml:space="preserve"> - </w:t>
            </w:r>
            <w:proofErr w:type="gramStart"/>
            <w:r>
              <w:t>о</w:t>
            </w:r>
            <w:proofErr w:type="gramEnd"/>
            <w:r>
              <w:t>бщее количество нарушений</w:t>
            </w:r>
          </w:p>
        </w:tc>
      </w:tr>
      <w:tr w:rsidR="009F5F16" w:rsidTr="00AD732A">
        <w:tblPrEx>
          <w:tblCellMar>
            <w:top w:w="0" w:type="dxa"/>
            <w:left w:w="0" w:type="dxa"/>
            <w:bottom w:w="0" w:type="dxa"/>
            <w:right w:w="0" w:type="dxa"/>
          </w:tblCellMar>
        </w:tblPrEx>
        <w:trPr>
          <w:trHeight w:val="60"/>
        </w:trPr>
        <w:tc>
          <w:tcPr>
            <w:tcW w:w="4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3</w:t>
            </w:r>
          </w:p>
        </w:tc>
        <w:tc>
          <w:tcPr>
            <w:tcW w:w="30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Задача 1.2. Обеспечение охраны земельных ресурсов (восстановление нарушенных земель)</w:t>
            </w:r>
          </w:p>
        </w:tc>
        <w:tc>
          <w:tcPr>
            <w:tcW w:w="22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Управление по коммунальному хозяйству и благоустройству администрации МО «Город Астрахань»</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Показатель 1. Доля </w:t>
            </w:r>
            <w:proofErr w:type="spellStart"/>
            <w:r>
              <w:t>рекультивируемых</w:t>
            </w:r>
            <w:proofErr w:type="spellEnd"/>
            <w:r>
              <w:t xml:space="preserve"> земель от общего количества земель, подлежащих рекультивации</w:t>
            </w:r>
          </w:p>
        </w:tc>
        <w:tc>
          <w:tcPr>
            <w:tcW w:w="70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w:t>
            </w:r>
          </w:p>
        </w:tc>
        <w:tc>
          <w:tcPr>
            <w:tcW w:w="46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5F16" w:rsidRDefault="009F5F16" w:rsidP="00AD732A">
            <w:pPr>
              <w:pStyle w:val="a5"/>
            </w:pPr>
            <w:r>
              <w:t xml:space="preserve">Д </w:t>
            </w:r>
            <w:proofErr w:type="spellStart"/>
            <w:r>
              <w:t>рекульт</w:t>
            </w:r>
            <w:proofErr w:type="spellEnd"/>
            <w:r>
              <w:t xml:space="preserve">. = К </w:t>
            </w:r>
            <w:proofErr w:type="spellStart"/>
            <w:r>
              <w:t>рекульт</w:t>
            </w:r>
            <w:proofErr w:type="spellEnd"/>
            <w:r>
              <w:t xml:space="preserve">./ К </w:t>
            </w:r>
            <w:proofErr w:type="gramStart"/>
            <w:r>
              <w:t>общ</w:t>
            </w:r>
            <w:proofErr w:type="gramEnd"/>
            <w:r>
              <w:t>. x 100%;</w:t>
            </w:r>
          </w:p>
          <w:p w:rsidR="009F5F16" w:rsidRDefault="009F5F16" w:rsidP="00AD732A">
            <w:pPr>
              <w:pStyle w:val="a5"/>
            </w:pPr>
            <w:r>
              <w:t xml:space="preserve">К </w:t>
            </w:r>
            <w:proofErr w:type="spellStart"/>
            <w:r>
              <w:t>рекульт</w:t>
            </w:r>
            <w:proofErr w:type="spellEnd"/>
            <w:r>
              <w:t xml:space="preserve">. - количество </w:t>
            </w:r>
            <w:proofErr w:type="spellStart"/>
            <w:r>
              <w:t>рекультивируемых</w:t>
            </w:r>
            <w:proofErr w:type="spellEnd"/>
            <w:r>
              <w:t xml:space="preserve"> объектов;</w:t>
            </w:r>
          </w:p>
          <w:p w:rsidR="009F5F16" w:rsidRDefault="009F5F16" w:rsidP="00AD732A">
            <w:pPr>
              <w:pStyle w:val="a5"/>
            </w:pPr>
            <w:r>
              <w:t>К общ</w:t>
            </w:r>
            <w:proofErr w:type="gramStart"/>
            <w:r>
              <w:t>.</w:t>
            </w:r>
            <w:proofErr w:type="gramEnd"/>
            <w:r>
              <w:t xml:space="preserve"> - </w:t>
            </w:r>
            <w:proofErr w:type="gramStart"/>
            <w:r>
              <w:t>о</w:t>
            </w:r>
            <w:proofErr w:type="gramEnd"/>
            <w:r>
              <w:t>бщее количество объектов</w:t>
            </w:r>
          </w:p>
        </w:tc>
      </w:tr>
    </w:tbl>
    <w:p w:rsidR="009F5F16" w:rsidRDefault="009F5F16" w:rsidP="009F5F16">
      <w:pPr>
        <w:pStyle w:val="a4"/>
        <w:rPr>
          <w:sz w:val="20"/>
          <w:szCs w:val="20"/>
        </w:rPr>
      </w:pPr>
    </w:p>
    <w:p w:rsidR="00984FF0" w:rsidRDefault="00984FF0">
      <w:bookmarkStart w:id="0" w:name="_GoBack"/>
      <w:bookmarkEnd w:id="0"/>
    </w:p>
    <w:sectPr w:rsidR="00984FF0" w:rsidSect="001663F4">
      <w:pgSz w:w="16838" w:h="11906" w:orient="landscape"/>
      <w:pgMar w:top="198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16"/>
    <w:rsid w:val="000C01D8"/>
    <w:rsid w:val="001663F4"/>
    <w:rsid w:val="002B47D1"/>
    <w:rsid w:val="00984FF0"/>
    <w:rsid w:val="009F5F16"/>
    <w:rsid w:val="00AE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1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9F5F16"/>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3">
    <w:name w:val="основной текст3"/>
    <w:basedOn w:val="a3"/>
    <w:uiPriority w:val="99"/>
    <w:rsid w:val="009F5F16"/>
    <w:pPr>
      <w:spacing w:line="200" w:lineRule="atLeast"/>
      <w:jc w:val="center"/>
    </w:pPr>
    <w:rPr>
      <w:rFonts w:ascii="Cambria" w:hAnsi="Cambria" w:cs="Cambria"/>
      <w:b/>
      <w:bCs/>
      <w:spacing w:val="4"/>
      <w:sz w:val="20"/>
      <w:szCs w:val="20"/>
    </w:rPr>
  </w:style>
  <w:style w:type="paragraph" w:customStyle="1" w:styleId="a4">
    <w:name w:val="основной текст"/>
    <w:basedOn w:val="a3"/>
    <w:uiPriority w:val="99"/>
    <w:rsid w:val="009F5F16"/>
    <w:pPr>
      <w:spacing w:line="190" w:lineRule="atLeast"/>
      <w:ind w:firstLine="227"/>
      <w:jc w:val="both"/>
    </w:pPr>
    <w:rPr>
      <w:rFonts w:ascii="Arial" w:hAnsi="Arial" w:cs="Arial"/>
      <w:spacing w:val="4"/>
      <w:sz w:val="18"/>
      <w:szCs w:val="18"/>
    </w:rPr>
  </w:style>
  <w:style w:type="paragraph" w:customStyle="1" w:styleId="a5">
    <w:name w:val="Таблица"/>
    <w:basedOn w:val="a3"/>
    <w:uiPriority w:val="99"/>
    <w:rsid w:val="009F5F16"/>
    <w:pPr>
      <w:spacing w:line="170" w:lineRule="atLeast"/>
      <w:jc w:val="both"/>
    </w:pPr>
    <w:rPr>
      <w:rFonts w:ascii="Arial" w:hAnsi="Arial" w:cs="Arial"/>
      <w:w w:val="90"/>
      <w:sz w:val="17"/>
      <w:szCs w:val="17"/>
    </w:rPr>
  </w:style>
  <w:style w:type="paragraph" w:styleId="a6">
    <w:name w:val="Balloon Text"/>
    <w:basedOn w:val="a"/>
    <w:link w:val="a7"/>
    <w:uiPriority w:val="99"/>
    <w:semiHidden/>
    <w:unhideWhenUsed/>
    <w:rsid w:val="000C01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01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1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9F5F16"/>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3">
    <w:name w:val="основной текст3"/>
    <w:basedOn w:val="a3"/>
    <w:uiPriority w:val="99"/>
    <w:rsid w:val="009F5F16"/>
    <w:pPr>
      <w:spacing w:line="200" w:lineRule="atLeast"/>
      <w:jc w:val="center"/>
    </w:pPr>
    <w:rPr>
      <w:rFonts w:ascii="Cambria" w:hAnsi="Cambria" w:cs="Cambria"/>
      <w:b/>
      <w:bCs/>
      <w:spacing w:val="4"/>
      <w:sz w:val="20"/>
      <w:szCs w:val="20"/>
    </w:rPr>
  </w:style>
  <w:style w:type="paragraph" w:customStyle="1" w:styleId="a4">
    <w:name w:val="основной текст"/>
    <w:basedOn w:val="a3"/>
    <w:uiPriority w:val="99"/>
    <w:rsid w:val="009F5F16"/>
    <w:pPr>
      <w:spacing w:line="190" w:lineRule="atLeast"/>
      <w:ind w:firstLine="227"/>
      <w:jc w:val="both"/>
    </w:pPr>
    <w:rPr>
      <w:rFonts w:ascii="Arial" w:hAnsi="Arial" w:cs="Arial"/>
      <w:spacing w:val="4"/>
      <w:sz w:val="18"/>
      <w:szCs w:val="18"/>
    </w:rPr>
  </w:style>
  <w:style w:type="paragraph" w:customStyle="1" w:styleId="a5">
    <w:name w:val="Таблица"/>
    <w:basedOn w:val="a3"/>
    <w:uiPriority w:val="99"/>
    <w:rsid w:val="009F5F16"/>
    <w:pPr>
      <w:spacing w:line="170" w:lineRule="atLeast"/>
      <w:jc w:val="both"/>
    </w:pPr>
    <w:rPr>
      <w:rFonts w:ascii="Arial" w:hAnsi="Arial" w:cs="Arial"/>
      <w:w w:val="90"/>
      <w:sz w:val="17"/>
      <w:szCs w:val="17"/>
    </w:rPr>
  </w:style>
  <w:style w:type="paragraph" w:styleId="a6">
    <w:name w:val="Balloon Text"/>
    <w:basedOn w:val="a"/>
    <w:link w:val="a7"/>
    <w:uiPriority w:val="99"/>
    <w:semiHidden/>
    <w:unhideWhenUsed/>
    <w:rsid w:val="000C01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01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4351</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2019-02-27T12:44:00Z</dcterms:created>
  <dcterms:modified xsi:type="dcterms:W3CDTF">2019-02-27T12:53:00Z</dcterms:modified>
</cp:coreProperties>
</file>