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260A" w:rsidRDefault="00C6260A" w:rsidP="00C6260A">
      <w:pPr>
        <w:pStyle w:val="3"/>
      </w:pPr>
      <w:r>
        <w:t>Администрация муниципального образования «Город Астрахань»</w:t>
      </w:r>
    </w:p>
    <w:p w:rsidR="004D299E" w:rsidRDefault="00C6260A" w:rsidP="00C6260A">
      <w:pPr>
        <w:pStyle w:val="3"/>
      </w:pPr>
      <w:r>
        <w:t>ПОСТАНОВЛЕНИЕ</w:t>
      </w:r>
      <w:r>
        <w:t xml:space="preserve"> </w:t>
      </w:r>
    </w:p>
    <w:p w:rsidR="00C6260A" w:rsidRDefault="00C6260A" w:rsidP="00C6260A">
      <w:pPr>
        <w:pStyle w:val="3"/>
      </w:pPr>
      <w:bookmarkStart w:id="0" w:name="_GoBack"/>
      <w:bookmarkEnd w:id="0"/>
      <w:r>
        <w:t>21 февраля 2025 года № 27</w:t>
      </w:r>
    </w:p>
    <w:p w:rsidR="00C6260A" w:rsidRDefault="00C6260A" w:rsidP="00C6260A">
      <w:pPr>
        <w:pStyle w:val="3"/>
      </w:pPr>
      <w:r>
        <w:t xml:space="preserve">«О признании </w:t>
      </w:r>
      <w:proofErr w:type="gramStart"/>
      <w:r>
        <w:t>утратившим</w:t>
      </w:r>
      <w:proofErr w:type="gramEnd"/>
      <w:r>
        <w:t xml:space="preserve"> силу постановления администрации</w:t>
      </w:r>
    </w:p>
    <w:p w:rsidR="00C6260A" w:rsidRDefault="00C6260A" w:rsidP="00C6260A">
      <w:pPr>
        <w:pStyle w:val="3"/>
      </w:pPr>
      <w:r>
        <w:t>муниципального образования «Городской округ город Астрахань» от 12.05.2023 № 93»</w:t>
      </w:r>
    </w:p>
    <w:p w:rsidR="00C6260A" w:rsidRDefault="00C6260A" w:rsidP="00C6260A">
      <w:pPr>
        <w:pStyle w:val="a3"/>
        <w:ind w:firstLine="709"/>
      </w:pPr>
      <w:r>
        <w:t>В соответствии с Федеральным законом от 06.10.2003 № 131-ФЗ «Об общих принципах организации местного самоуправления в Российской Федерации», Уставом муниципального образования «Городской округ город Астрахань» ПОСТАНОВЛЯЮ:</w:t>
      </w:r>
    </w:p>
    <w:p w:rsidR="00C6260A" w:rsidRDefault="00C6260A" w:rsidP="00C6260A">
      <w:pPr>
        <w:pStyle w:val="a3"/>
        <w:ind w:firstLine="709"/>
      </w:pPr>
      <w:r>
        <w:t xml:space="preserve">1. Постановление администрации муниципального образования «Городской округ город Астрахань» от 12.05.2023 № 93 «О принятии решения о комплексном развитии незастроенной территории в районе переулка Грановского, улиц Молдавской, Каштановой, Вербовой в </w:t>
      </w:r>
      <w:proofErr w:type="spellStart"/>
      <w:r>
        <w:t>Трусовском</w:t>
      </w:r>
      <w:proofErr w:type="spellEnd"/>
      <w:r>
        <w:t xml:space="preserve"> районе города Астрахани» признать утратившим силу.</w:t>
      </w:r>
    </w:p>
    <w:p w:rsidR="00C6260A" w:rsidRDefault="00C6260A" w:rsidP="00C6260A">
      <w:pPr>
        <w:pStyle w:val="a3"/>
        <w:ind w:firstLine="709"/>
      </w:pPr>
      <w:r>
        <w:t>2. Управлению информационной политики администрации муниципального образования «Городской округ город Астрахань»:</w:t>
      </w:r>
    </w:p>
    <w:p w:rsidR="00C6260A" w:rsidRDefault="00C6260A" w:rsidP="00C6260A">
      <w:pPr>
        <w:pStyle w:val="a3"/>
        <w:ind w:firstLine="709"/>
      </w:pPr>
      <w:r>
        <w:t>2.1. Опубликовать настоящее постановление администрации муниципального образования «Городской округ город Астрахань» в средствах массовой информации.</w:t>
      </w:r>
    </w:p>
    <w:p w:rsidR="00C6260A" w:rsidRDefault="00C6260A" w:rsidP="00C6260A">
      <w:pPr>
        <w:pStyle w:val="a3"/>
        <w:ind w:firstLine="709"/>
      </w:pPr>
      <w:r>
        <w:t xml:space="preserve">2.2.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C6260A" w:rsidRDefault="00C6260A" w:rsidP="00C6260A">
      <w:pPr>
        <w:pStyle w:val="a3"/>
        <w:ind w:firstLine="709"/>
      </w:pPr>
      <w:r>
        <w:t>3. Управлению контроля и документооборота администрации муниципального образования «Городской округ город Астрахань» внести соответствующее изменение в поисково-справочную систему правовых актов администрации муниципального образования «Городской округ город Астрахань».</w:t>
      </w:r>
    </w:p>
    <w:p w:rsidR="00C6260A" w:rsidRDefault="00C6260A" w:rsidP="00C6260A">
      <w:pPr>
        <w:pStyle w:val="a3"/>
        <w:ind w:firstLine="709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сферы архитектуры, градостроительства, муниципального имущества и жилищной политики.</w:t>
      </w:r>
    </w:p>
    <w:p w:rsidR="00C6260A" w:rsidRDefault="00C6260A" w:rsidP="00C6260A">
      <w:pPr>
        <w:pStyle w:val="a3"/>
        <w:jc w:val="right"/>
        <w:rPr>
          <w:b/>
          <w:bCs/>
        </w:rPr>
      </w:pPr>
      <w:r>
        <w:rPr>
          <w:b/>
          <w:bCs/>
        </w:rPr>
        <w:t xml:space="preserve">Глава муниципального образования «Городской округ город Астрахань» </w:t>
      </w:r>
    </w:p>
    <w:p w:rsidR="00C6260A" w:rsidRDefault="00C6260A" w:rsidP="00C6260A">
      <w:pPr>
        <w:pStyle w:val="a3"/>
        <w:jc w:val="right"/>
        <w:rPr>
          <w:b/>
          <w:bCs/>
        </w:rPr>
      </w:pPr>
      <w:r>
        <w:rPr>
          <w:b/>
          <w:bCs/>
        </w:rPr>
        <w:t>И.А. РЕДЬКИН</w:t>
      </w:r>
    </w:p>
    <w:p w:rsidR="00FF4A14" w:rsidRDefault="004D299E"/>
    <w:sectPr w:rsidR="00FF4A14" w:rsidSect="00C6260A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260A"/>
    <w:rsid w:val="004D299E"/>
    <w:rsid w:val="008505A8"/>
    <w:rsid w:val="00A56E3A"/>
    <w:rsid w:val="00C626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6260A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6260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6260A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6260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286</Words>
  <Characters>1633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2025-02-26T10:54:00Z</dcterms:created>
  <dcterms:modified xsi:type="dcterms:W3CDTF">2025-02-26T10:56:00Z</dcterms:modified>
</cp:coreProperties>
</file>