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03E" w:rsidRDefault="004D503E" w:rsidP="004D503E">
      <w:pPr>
        <w:pStyle w:val="3"/>
      </w:pPr>
      <w:r>
        <w:t>Администрация муниципального образования «Город Астрахань»</w:t>
      </w:r>
    </w:p>
    <w:p w:rsidR="004D503E" w:rsidRDefault="004D503E" w:rsidP="004D503E">
      <w:pPr>
        <w:pStyle w:val="3"/>
      </w:pPr>
      <w:r>
        <w:t>ПОСТАНОВЛЕНИЕ</w:t>
      </w:r>
      <w:r>
        <w:t xml:space="preserve"> </w:t>
      </w:r>
    </w:p>
    <w:p w:rsidR="004D503E" w:rsidRDefault="004D503E" w:rsidP="004D503E">
      <w:pPr>
        <w:pStyle w:val="3"/>
      </w:pPr>
      <w:r>
        <w:t>21 ноября 2022 года № 243</w:t>
      </w:r>
    </w:p>
    <w:p w:rsidR="004D503E" w:rsidRDefault="004D503E" w:rsidP="004D503E">
      <w:pPr>
        <w:pStyle w:val="3"/>
      </w:pPr>
      <w:r>
        <w:t>«О внесении изменений в постановление администрации</w:t>
      </w:r>
    </w:p>
    <w:p w:rsidR="004D503E" w:rsidRDefault="004D503E" w:rsidP="004D503E">
      <w:pPr>
        <w:pStyle w:val="3"/>
      </w:pPr>
      <w:r>
        <w:t>муниципального образования «Город Астрахань»</w:t>
      </w:r>
    </w:p>
    <w:p w:rsidR="004D503E" w:rsidRDefault="004D503E" w:rsidP="004D503E">
      <w:pPr>
        <w:pStyle w:val="3"/>
      </w:pPr>
      <w:r>
        <w:t xml:space="preserve"> от 28.10.2022 № 237»</w:t>
      </w:r>
    </w:p>
    <w:p w:rsidR="004D503E" w:rsidRDefault="004D503E" w:rsidP="004D503E">
      <w:pPr>
        <w:pStyle w:val="a3"/>
        <w:ind w:firstLine="709"/>
      </w:pPr>
      <w:r>
        <w:t>На основании Федерального закона «Об общих принципах организации местного самоуправления в Российской Федерации», постановления правительства Астраханской области от 14.10.2022 № 495-П «О реализации части 2 статьи 15 Федерального закона от 08.03.2022 № 46-ФЗ» ПОСТАНОВЛЯЮ:</w:t>
      </w:r>
    </w:p>
    <w:p w:rsidR="004D503E" w:rsidRDefault="004D503E" w:rsidP="004D503E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28.10.2022 № 237 «Об осуществлении закупок товаров, работ, услуг у единственного поставщика (подрядчика, исполнителя) в случаях, определенных правительством Астраханской области, в целях обеспечения муниципальных нужд» (далее - постановление) следующие изменения:</w:t>
      </w:r>
    </w:p>
    <w:p w:rsidR="004D503E" w:rsidRDefault="004D503E" w:rsidP="004D503E">
      <w:pPr>
        <w:pStyle w:val="a3"/>
        <w:ind w:firstLine="709"/>
      </w:pPr>
      <w:r>
        <w:t>В Положении о комиссии по согласованию возможности осуществления закупки у единственного поставщика (подрядчика, исполнителя) для обеспечения муниципальных нужд администрации муниципального образования «Город Астрахань» в лице отраслевых (функциональных) и территориальных органов администрации муниципального образования «Город Астрахань» и подведомственных им казенных и бюджетных учреждений, утвержденном постановлением:</w:t>
      </w:r>
    </w:p>
    <w:p w:rsidR="004D503E" w:rsidRDefault="004D503E" w:rsidP="004D503E">
      <w:pPr>
        <w:pStyle w:val="a3"/>
        <w:ind w:firstLine="709"/>
      </w:pPr>
      <w:r>
        <w:t>- абзац второй пункта 8 изложить в новой редакции:</w:t>
      </w:r>
    </w:p>
    <w:p w:rsidR="004D503E" w:rsidRDefault="004D503E" w:rsidP="004D503E">
      <w:pPr>
        <w:pStyle w:val="a3"/>
        <w:ind w:firstLine="709"/>
      </w:pPr>
      <w:r>
        <w:t>«К предложению заказчика прилагается информационная карта закупки у единственного поставщика (подрядчика, исполнителя) по форме согласно приложению № 2 к Порядку и прошитые, пронумерованные, скрепленные печатью и подписанные заказчиком копии документов, предусмотренные п. 2.3 Порядка».</w:t>
      </w:r>
    </w:p>
    <w:p w:rsidR="004D503E" w:rsidRDefault="004D503E" w:rsidP="004D503E">
      <w:pPr>
        <w:pStyle w:val="a3"/>
        <w:ind w:firstLine="709"/>
      </w:pPr>
      <w:r>
        <w:t>- в пункте 9 слова: «п. 2» заменить словами: «п. 8»;</w:t>
      </w:r>
    </w:p>
    <w:p w:rsidR="004D503E" w:rsidRDefault="004D503E" w:rsidP="004D503E">
      <w:pPr>
        <w:pStyle w:val="a3"/>
        <w:ind w:firstLine="709"/>
      </w:pPr>
      <w:r>
        <w:t>- в абзацах первом, пятом, шестом пункта 10 слова: «п. 2» заменить словами: «п. 8».</w:t>
      </w:r>
    </w:p>
    <w:p w:rsidR="004D503E" w:rsidRDefault="004D503E" w:rsidP="004D503E">
      <w:pPr>
        <w:pStyle w:val="a3"/>
        <w:ind w:firstLine="709"/>
      </w:pPr>
      <w:r>
        <w:t>- дополнить пунктом 10.1 следующего содержания:</w:t>
      </w:r>
    </w:p>
    <w:p w:rsidR="004D503E" w:rsidRDefault="004D503E" w:rsidP="004D503E">
      <w:pPr>
        <w:pStyle w:val="a3"/>
        <w:ind w:firstLine="709"/>
      </w:pPr>
      <w:r>
        <w:t>«10.1. Решение комиссии в виде заключения подготавливается управлением муниципальных закупок и торгов администрации муниципального образования «Город Астрахань» не позднее дня принятия решения</w:t>
      </w:r>
      <w:bookmarkStart w:id="0" w:name="_GoBack"/>
      <w:bookmarkEnd w:id="0"/>
      <w:r>
        <w:t>».</w:t>
      </w:r>
    </w:p>
    <w:p w:rsidR="004D503E" w:rsidRDefault="004D503E" w:rsidP="004D503E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4D503E" w:rsidRDefault="004D503E" w:rsidP="004D503E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D503E" w:rsidRDefault="004D503E" w:rsidP="004D503E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D503E" w:rsidRDefault="004D503E" w:rsidP="004D503E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4D503E" w:rsidRDefault="004D503E" w:rsidP="004D503E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D503E" w:rsidRDefault="004D503E" w:rsidP="004D503E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D503E" w:rsidRDefault="004D503E" w:rsidP="004D503E">
      <w:pPr>
        <w:pStyle w:val="a3"/>
        <w:ind w:firstLine="709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4D503E" w:rsidRDefault="004D503E" w:rsidP="004D503E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 и распространяет свое действие на правоотношения, возникшие с 03.11.2022.</w:t>
      </w:r>
    </w:p>
    <w:p w:rsidR="004D503E" w:rsidRDefault="004D503E" w:rsidP="004D503E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0206BA"/>
    <w:sectPr w:rsidR="00FF4A14" w:rsidSect="004D503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7EE"/>
    <w:rsid w:val="000206BA"/>
    <w:rsid w:val="002067EE"/>
    <w:rsid w:val="004D503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50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50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50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50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2022-11-23T10:23:00Z</dcterms:created>
  <dcterms:modified xsi:type="dcterms:W3CDTF">2022-11-23T10:24:00Z</dcterms:modified>
</cp:coreProperties>
</file>