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FEB" w:rsidRPr="001D5301" w:rsidRDefault="00BB2FEB" w:rsidP="00BB2FEB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Администрация муниципального образования «Город Астрахань»</w:t>
      </w:r>
    </w:p>
    <w:p w:rsidR="00B444AC" w:rsidRDefault="00BB2FEB" w:rsidP="00BB2FEB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ПОСТАНОВЛЕНИЕ</w:t>
      </w:r>
    </w:p>
    <w:p w:rsidR="00BB2FEB" w:rsidRPr="001D5301" w:rsidRDefault="00BB2FEB" w:rsidP="00BB2FEB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22 декабря 2020 года № 317</w:t>
      </w:r>
    </w:p>
    <w:p w:rsidR="00BB2FEB" w:rsidRPr="001D5301" w:rsidRDefault="00BB2FEB" w:rsidP="00BB2FEB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 xml:space="preserve">«О внесении изменений в постановление администрации </w:t>
      </w:r>
    </w:p>
    <w:p w:rsidR="00BB2FEB" w:rsidRPr="001D5301" w:rsidRDefault="00BB2FEB" w:rsidP="00BB2FEB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муниципального образования «Город Астрахань» от 25.12.2018 № 689»</w:t>
      </w:r>
    </w:p>
    <w:p w:rsidR="00BB2FEB" w:rsidRPr="001D5301" w:rsidRDefault="00BB2FEB" w:rsidP="00B444AC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1D5301">
        <w:rPr>
          <w:spacing w:val="0"/>
          <w:w w:val="100"/>
        </w:rPr>
        <w:t>В соответствии с федеральными законами «Об организации предоставления государственных и муниципальных услуг», «Об общих принципах организации органов местного самоуправления в Российской Федерации», Уставом муниципального образования «Город Астрахань», решением Городской Думы муниципального образования «Город Астрахань» от 29.01.2019 № 7 «Об утверждении структуры администрации муниципального образования «Город Астрахань», руководствуясь постановлением администрации города Астрахани от 01.11.2011 № 10322 «Об утверждении Порядка разработки и утверждения административных</w:t>
      </w:r>
      <w:proofErr w:type="gramEnd"/>
      <w:r w:rsidRPr="001D5301">
        <w:rPr>
          <w:spacing w:val="0"/>
          <w:w w:val="100"/>
        </w:rPr>
        <w:t xml:space="preserve"> регламентов предоставления муниципальных услуг» с изменениями и дополнениями, внесенными постановлением администрации города Астрахани от 03.12.2012 № 10383, ПОСТАНОВЛЯЮ:</w:t>
      </w:r>
    </w:p>
    <w:p w:rsidR="00BB2FEB" w:rsidRPr="001D5301" w:rsidRDefault="00BB2FEB" w:rsidP="00B444AC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1. </w:t>
      </w:r>
      <w:proofErr w:type="gramStart"/>
      <w:r w:rsidRPr="001D5301">
        <w:rPr>
          <w:spacing w:val="0"/>
          <w:w w:val="100"/>
        </w:rPr>
        <w:t>В пункте 2 постановления администрации муниципального образования «Город Астрахань» от 25.12.2018 № 689 «Об утверждении административного Регламента администрации муниципального образования «Город Астрахань» предоставления муниципальной услуги «Выдача, переоформление, продление срока действия разрешения на право организации розничного рынка на территории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04.02.2019 № 36, слова «управлению экономики и предпринимательства» заменить словами</w:t>
      </w:r>
      <w:proofErr w:type="gramEnd"/>
      <w:r w:rsidRPr="001D5301">
        <w:rPr>
          <w:spacing w:val="0"/>
          <w:w w:val="100"/>
        </w:rPr>
        <w:t xml:space="preserve"> «управлению торговли и поддержки предпринимательства». </w:t>
      </w:r>
    </w:p>
    <w:p w:rsidR="00BB2FEB" w:rsidRPr="001D5301" w:rsidRDefault="00BB2FEB" w:rsidP="00B444AC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2. </w:t>
      </w:r>
      <w:proofErr w:type="gramStart"/>
      <w:r w:rsidRPr="001D5301">
        <w:rPr>
          <w:spacing w:val="0"/>
          <w:w w:val="100"/>
        </w:rPr>
        <w:t>Внести в административный Регламент администрации муниципального образования «Город Астрахань» предоставления муниципальной услуги «Выдача, переоформление, продление срока действия разрешения на право организации розничного рынка на территории муниципального образования «Город Астрахань» (далее - административный Регламент), утвержденный постановлением администрации муниципального образования «Город Астрахань» от 25.12.2018 № 689, с изменениями, внесенными постановлением администрации муниципального образования «Город Астрахань» от 04.02.2019 № 36, следующие изменения согласно приложению к настоящему</w:t>
      </w:r>
      <w:proofErr w:type="gramEnd"/>
      <w:r w:rsidRPr="001D5301">
        <w:rPr>
          <w:spacing w:val="0"/>
          <w:w w:val="100"/>
        </w:rPr>
        <w:t xml:space="preserve"> постановлению администрации муниципального образования «Город Астрахань». </w:t>
      </w:r>
    </w:p>
    <w:p w:rsidR="00BB2FEB" w:rsidRPr="001D5301" w:rsidRDefault="00BB2FEB" w:rsidP="00B444AC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3. Управлению торговли и поддержки предпринимательства администрации муниципального образования «Город Астрахань» внести соответствующие изменения в государственные информационные системы http://www.gosuslugi.ru, http://www.gosuslugi.astrobl.ru, на официальном сайте администрации муниципального образования «Город Астрахань» во вкладке «Административные регламенты». </w:t>
      </w:r>
    </w:p>
    <w:p w:rsidR="00BB2FEB" w:rsidRPr="001D5301" w:rsidRDefault="00BB2FEB" w:rsidP="00B444AC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4. Управлению информационной политики администрации муниципального образования «Город Астрахань»:</w:t>
      </w:r>
    </w:p>
    <w:p w:rsidR="00BB2FEB" w:rsidRPr="001D5301" w:rsidRDefault="00BB2FEB" w:rsidP="00B444AC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4.1.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B2FEB" w:rsidRPr="001D5301" w:rsidRDefault="00BB2FEB" w:rsidP="00B444AC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4.2. </w:t>
      </w:r>
      <w:proofErr w:type="gramStart"/>
      <w:r w:rsidRPr="001D5301">
        <w:rPr>
          <w:spacing w:val="0"/>
          <w:w w:val="100"/>
        </w:rPr>
        <w:t>Разместить</w:t>
      </w:r>
      <w:proofErr w:type="gramEnd"/>
      <w:r w:rsidRPr="001D5301">
        <w:rPr>
          <w:spacing w:val="0"/>
          <w:w w:val="10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BB2FEB" w:rsidRPr="001D5301" w:rsidRDefault="00BB2FEB" w:rsidP="00B444AC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5. Управлению контроля и документооборота администрации муниципального образования «Город Астрахань»:</w:t>
      </w:r>
    </w:p>
    <w:p w:rsidR="00BB2FEB" w:rsidRPr="001D5301" w:rsidRDefault="00BB2FEB" w:rsidP="00B444AC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5.1. Внести соответствующие изменения в поисково-справочную систему правовых актов администрации муниципального образования «Город Астрахань». </w:t>
      </w:r>
    </w:p>
    <w:p w:rsidR="00BB2FEB" w:rsidRPr="001D5301" w:rsidRDefault="00BB2FEB" w:rsidP="00B444AC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5.2.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BB2FEB" w:rsidRPr="001D5301" w:rsidRDefault="00BB2FEB" w:rsidP="00B444AC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5.3.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BB2FEB" w:rsidRPr="001D5301" w:rsidRDefault="00BB2FEB" w:rsidP="00B444AC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6.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BB2FEB" w:rsidRPr="001D5301" w:rsidRDefault="00BB2FEB" w:rsidP="00BB2FEB">
      <w:pPr>
        <w:pStyle w:val="a3"/>
        <w:spacing w:line="240" w:lineRule="auto"/>
        <w:jc w:val="right"/>
        <w:rPr>
          <w:spacing w:val="0"/>
          <w:w w:val="100"/>
        </w:rPr>
      </w:pPr>
      <w:r w:rsidRPr="001D5301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B444AC">
        <w:rPr>
          <w:b/>
          <w:bCs/>
          <w:spacing w:val="0"/>
          <w:w w:val="100"/>
        </w:rPr>
        <w:t xml:space="preserve"> </w:t>
      </w:r>
      <w:r w:rsidRPr="001D5301">
        <w:rPr>
          <w:b/>
          <w:bCs/>
          <w:spacing w:val="0"/>
          <w:w w:val="100"/>
        </w:rPr>
        <w:t>М.Н. ПЕРМЯКОВА</w:t>
      </w:r>
    </w:p>
    <w:p w:rsidR="00BB2FEB" w:rsidRPr="001D5301" w:rsidRDefault="00BB2FEB" w:rsidP="00BB2FEB">
      <w:pPr>
        <w:pStyle w:val="a3"/>
        <w:spacing w:line="240" w:lineRule="auto"/>
        <w:rPr>
          <w:spacing w:val="0"/>
          <w:w w:val="100"/>
        </w:rPr>
      </w:pPr>
    </w:p>
    <w:p w:rsidR="00B444AC" w:rsidRDefault="00B444AC" w:rsidP="00BB2FEB">
      <w:pPr>
        <w:pStyle w:val="a3"/>
        <w:spacing w:line="240" w:lineRule="auto"/>
        <w:ind w:firstLine="0"/>
        <w:rPr>
          <w:spacing w:val="0"/>
          <w:w w:val="100"/>
        </w:rPr>
      </w:pPr>
      <w:r>
        <w:rPr>
          <w:spacing w:val="0"/>
          <w:w w:val="100"/>
        </w:rPr>
        <w:br w:type="page"/>
      </w:r>
    </w:p>
    <w:p w:rsidR="00BB2FEB" w:rsidRPr="001D5301" w:rsidRDefault="00BB2FEB" w:rsidP="00B444AC">
      <w:pPr>
        <w:pStyle w:val="a3"/>
        <w:spacing w:line="240" w:lineRule="auto"/>
        <w:ind w:left="4248" w:firstLine="0"/>
        <w:rPr>
          <w:spacing w:val="0"/>
          <w:w w:val="100"/>
        </w:rPr>
      </w:pPr>
      <w:r w:rsidRPr="001D5301">
        <w:rPr>
          <w:spacing w:val="0"/>
          <w:w w:val="100"/>
        </w:rPr>
        <w:lastRenderedPageBreak/>
        <w:t xml:space="preserve">Приложение к постановлению администрации </w:t>
      </w:r>
    </w:p>
    <w:p w:rsidR="00BB2FEB" w:rsidRPr="001D5301" w:rsidRDefault="00BB2FEB" w:rsidP="00B444AC">
      <w:pPr>
        <w:pStyle w:val="a3"/>
        <w:spacing w:line="240" w:lineRule="auto"/>
        <w:ind w:left="4248" w:firstLine="0"/>
        <w:rPr>
          <w:spacing w:val="0"/>
          <w:w w:val="100"/>
        </w:rPr>
      </w:pPr>
      <w:r w:rsidRPr="001D5301">
        <w:rPr>
          <w:spacing w:val="0"/>
          <w:w w:val="100"/>
        </w:rPr>
        <w:t>муниципального образования «Город Астрахань»</w:t>
      </w:r>
    </w:p>
    <w:p w:rsidR="00BB2FEB" w:rsidRPr="001D5301" w:rsidRDefault="00BB2FEB" w:rsidP="00B444AC">
      <w:pPr>
        <w:pStyle w:val="a3"/>
        <w:spacing w:line="240" w:lineRule="auto"/>
        <w:ind w:left="4248" w:firstLine="0"/>
        <w:rPr>
          <w:spacing w:val="0"/>
          <w:w w:val="100"/>
        </w:rPr>
      </w:pPr>
      <w:r w:rsidRPr="001D5301">
        <w:rPr>
          <w:spacing w:val="0"/>
          <w:w w:val="100"/>
        </w:rPr>
        <w:t>от 22.12.2020 № 317</w:t>
      </w:r>
    </w:p>
    <w:p w:rsidR="00BB2FEB" w:rsidRPr="001D5301" w:rsidRDefault="00BB2FEB" w:rsidP="00BB2FEB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Изменения, вносимые в административный Регламент</w:t>
      </w:r>
    </w:p>
    <w:p w:rsidR="00BB2FEB" w:rsidRPr="001D5301" w:rsidRDefault="00BB2FEB" w:rsidP="00BB2FEB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 xml:space="preserve"> администрации муниципального образования «Город Астрахань» предоставления муниципальной услуги «Выдача, переоформление, продление срока действия</w:t>
      </w:r>
    </w:p>
    <w:p w:rsidR="00BB2FEB" w:rsidRPr="001D5301" w:rsidRDefault="00BB2FEB" w:rsidP="00BB2FEB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 xml:space="preserve"> разрешения на право организации розничного рынка</w:t>
      </w:r>
    </w:p>
    <w:p w:rsidR="00BB2FEB" w:rsidRPr="001D5301" w:rsidRDefault="00BB2FEB" w:rsidP="00BB2FEB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 xml:space="preserve"> на территории муниципального образования «Город Астрахань»</w:t>
      </w:r>
    </w:p>
    <w:p w:rsidR="00BB2FEB" w:rsidRPr="001D5301" w:rsidRDefault="00BB2FEB" w:rsidP="00871B59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1. По всему тексту административного Регламента и приложений к нему слова «управление экономики и предпринимательства» заменить словами «управление торговли и поддержки предпринимательства» в соответствующем падеже.</w:t>
      </w:r>
    </w:p>
    <w:p w:rsidR="00BB2FEB" w:rsidRPr="001D5301" w:rsidRDefault="00BB2FEB" w:rsidP="00871B59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2. Пункт 2.5 административного Регламента изложить в следующей редакции:</w:t>
      </w:r>
    </w:p>
    <w:p w:rsidR="00BB2FEB" w:rsidRPr="001D5301" w:rsidRDefault="00BB2FEB" w:rsidP="00871B59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«2.5. Правовые основания для предоставления муниципальной услуги. </w:t>
      </w:r>
    </w:p>
    <w:p w:rsidR="00BB2FEB" w:rsidRPr="001D5301" w:rsidRDefault="00BB2FEB" w:rsidP="00871B59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Предоставление муниципальной услуги осуществляется в соответствии </w:t>
      </w:r>
      <w:proofErr w:type="gramStart"/>
      <w:r w:rsidRPr="001D5301">
        <w:rPr>
          <w:spacing w:val="0"/>
          <w:w w:val="100"/>
        </w:rPr>
        <w:t>с</w:t>
      </w:r>
      <w:proofErr w:type="gramEnd"/>
      <w:r w:rsidRPr="001D5301">
        <w:rPr>
          <w:spacing w:val="0"/>
          <w:w w:val="100"/>
        </w:rPr>
        <w:t>:</w:t>
      </w:r>
    </w:p>
    <w:p w:rsidR="00BB2FEB" w:rsidRPr="001D5301" w:rsidRDefault="00871B59" w:rsidP="00BB2FEB">
      <w:pPr>
        <w:pStyle w:val="a3"/>
        <w:spacing w:line="240" w:lineRule="auto"/>
        <w:ind w:firstLine="0"/>
        <w:rPr>
          <w:spacing w:val="0"/>
          <w:w w:val="100"/>
        </w:rPr>
      </w:pPr>
      <w:r>
        <w:rPr>
          <w:noProof/>
          <w:lang w:eastAsia="ru-RU"/>
        </w:rPr>
        <w:drawing>
          <wp:inline distT="0" distB="0" distL="0" distR="0" wp14:anchorId="1521FFAE" wp14:editId="545A706E">
            <wp:extent cx="4508054" cy="3390900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12293" cy="3394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2FEB" w:rsidRPr="001D5301" w:rsidRDefault="00871B59" w:rsidP="00BB2FEB">
      <w:pPr>
        <w:pStyle w:val="a3"/>
        <w:spacing w:line="240" w:lineRule="auto"/>
        <w:ind w:firstLine="0"/>
        <w:rPr>
          <w:spacing w:val="0"/>
          <w:w w:val="100"/>
        </w:rPr>
      </w:pPr>
      <w:r>
        <w:rPr>
          <w:noProof/>
          <w:lang w:eastAsia="ru-RU"/>
        </w:rPr>
        <w:drawing>
          <wp:inline distT="0" distB="0" distL="0" distR="0" wp14:anchorId="77C73BDE" wp14:editId="3150B3EE">
            <wp:extent cx="4495800" cy="3072353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97944" cy="3073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2FEB" w:rsidRPr="001D5301" w:rsidRDefault="00871B59" w:rsidP="00BB2FEB">
      <w:pPr>
        <w:pStyle w:val="a3"/>
        <w:spacing w:line="240" w:lineRule="auto"/>
        <w:ind w:firstLine="0"/>
        <w:rPr>
          <w:spacing w:val="0"/>
          <w:w w:val="100"/>
        </w:rPr>
      </w:pPr>
      <w:r>
        <w:rPr>
          <w:noProof/>
          <w:lang w:eastAsia="ru-RU"/>
        </w:rPr>
        <w:lastRenderedPageBreak/>
        <w:drawing>
          <wp:inline distT="0" distB="0" distL="0" distR="0" wp14:anchorId="4C8CC7B1" wp14:editId="4FD5A213">
            <wp:extent cx="4505325" cy="3673860"/>
            <wp:effectExtent l="0" t="0" r="0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02918" cy="3671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2FEB" w:rsidRPr="001D5301" w:rsidRDefault="00871B59" w:rsidP="00BB2FEB">
      <w:pPr>
        <w:pStyle w:val="a3"/>
        <w:spacing w:line="240" w:lineRule="auto"/>
        <w:ind w:firstLine="0"/>
        <w:rPr>
          <w:spacing w:val="0"/>
          <w:w w:val="100"/>
        </w:rPr>
      </w:pPr>
      <w:r>
        <w:rPr>
          <w:noProof/>
          <w:lang w:eastAsia="ru-RU"/>
        </w:rPr>
        <w:drawing>
          <wp:inline distT="0" distB="0" distL="0" distR="0" wp14:anchorId="5C87142D" wp14:editId="451DDCDC">
            <wp:extent cx="4501023" cy="35718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00322" cy="3571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2FEB" w:rsidRPr="001D5301" w:rsidRDefault="00BB2FEB" w:rsidP="00871B59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- постановлением Правительства Российской Федерации от 10.03.2007 № 148 «Об утверждении Правил выдачи разрешений на право организации розничного рынка» («Собрание законодательства РФ», 2007, № 12, ст. 1413; 2012, № 25, ст. 3369; 2016, № 51, ст. 7398);</w:t>
      </w:r>
    </w:p>
    <w:p w:rsidR="00BB2FEB" w:rsidRPr="001D5301" w:rsidRDefault="00BB2FEB" w:rsidP="00871B59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1D5301">
        <w:rPr>
          <w:spacing w:val="0"/>
          <w:w w:val="100"/>
        </w:rPr>
        <w:t>- постановлением Правительства Российской Федерации от 16.08.2012 № 840 «О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государственных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деятельности, и их должностных лиц, организаций, предусмотренных частью</w:t>
      </w:r>
      <w:proofErr w:type="gramEnd"/>
      <w:r w:rsidRPr="001D5301">
        <w:rPr>
          <w:spacing w:val="0"/>
          <w:w w:val="100"/>
        </w:rPr>
        <w:t xml:space="preserve"> </w:t>
      </w:r>
      <w:proofErr w:type="gramStart"/>
      <w:r w:rsidRPr="001D5301">
        <w:rPr>
          <w:spacing w:val="0"/>
          <w:w w:val="100"/>
        </w:rPr>
        <w:t>1.1 статьи 16 Федерального закона «Об организации предоставления государственных и муниципальных услуг», и их работников, а также многофункциональных центров предоставления государственных и муниципальных услуг и их работников» («Собрание законодательства Российской Федерации», 2012, № 35, ст. 4829; 2014, № 50, ст. 7113; 2015, № 47, ст. 6596; 2016, № 51, ст. 7370; 2017, № 44, ст. 6523;</w:t>
      </w:r>
      <w:proofErr w:type="gramEnd"/>
      <w:r w:rsidRPr="001D5301">
        <w:rPr>
          <w:spacing w:val="0"/>
          <w:w w:val="100"/>
        </w:rPr>
        <w:t xml:space="preserve"> </w:t>
      </w:r>
      <w:proofErr w:type="gramStart"/>
      <w:r w:rsidRPr="001D5301">
        <w:rPr>
          <w:spacing w:val="0"/>
          <w:w w:val="100"/>
        </w:rPr>
        <w:t>2018, № 25, ст. 3696);</w:t>
      </w:r>
      <w:proofErr w:type="gramEnd"/>
    </w:p>
    <w:p w:rsidR="00BB2FEB" w:rsidRPr="001D5301" w:rsidRDefault="00BB2FEB" w:rsidP="00871B59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lastRenderedPageBreak/>
        <w:t>- постановлением Правительства Российской Федерации от 25.06.2012 № 634 «О видах электронной подписи, использование которых допускается при обращении за получением государственных и муниципальных услуг» («Собрание законодательства РФ», 2012, № 27, ст. 3744; 2013, № 45, ст. 5807; 2018, № 36, ст. 5623);</w:t>
      </w:r>
    </w:p>
    <w:p w:rsidR="00BB2FEB" w:rsidRPr="001D5301" w:rsidRDefault="00BB2FEB" w:rsidP="00871B59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- постановлением Правительства Российской Федерации от 25.01.2013 № 33 «Об использовании простой электронной подписи при оказании государственных и муниципальных услуг» («Собрание законодательства Российской Федерации», 2013, № 5, ст. 377, № 45, ст. 5807, № 50, ст. 6601; 2014, № 50, ст. 7113; 2016, № 34, ст. 5247; 2017, № 44, ст. 6523; 2018, № 49 (ч. 6), ст. 7600);</w:t>
      </w:r>
    </w:p>
    <w:p w:rsidR="00BB2FEB" w:rsidRPr="001D5301" w:rsidRDefault="00BB2FEB" w:rsidP="00871B59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1D5301">
        <w:rPr>
          <w:spacing w:val="0"/>
          <w:w w:val="100"/>
        </w:rPr>
        <w:t>- постановлением Правительства Российской Федерации от 25.08.2012 № 852 «Об утверждении Правил использования усиленной квалифицированной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услуг» («Собрание законодательства РФ», 2012, № 36, ст. 4903; 2014, № 50, ст. 7113; 2017, № 44, ст. 6523);</w:t>
      </w:r>
      <w:proofErr w:type="gramEnd"/>
    </w:p>
    <w:p w:rsidR="00BB2FEB" w:rsidRPr="001D5301" w:rsidRDefault="00BB2FEB" w:rsidP="00871B59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- постановлением Правительства Российской Федерации от 26.03.2016 № 236 «О требованиях к предоставлению в электронной форме государственных и муниципальных услуг» («Собрание законодательства РФ», 2018, № 49 (ч. 4), ст. 7600; 2019, № 6, ст. 533);</w:t>
      </w:r>
    </w:p>
    <w:p w:rsidR="00BB2FEB" w:rsidRPr="001D5301" w:rsidRDefault="00BB2FEB" w:rsidP="00871B59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- законом Астраханской области от 12.11.2007 № 65/2007-ОЗ «О розничных рынках в Астраханской области» («Сборник законов и нормативных правовых актов Астраханской области», 2007, № 51; 2008, № 16; 2009, № 59; 2012, № 17; 2014, № 25; 2015, № 22, № 51; 2019, официальный интернет-портал правовой информации http://www.pravo.gov.ru);</w:t>
      </w:r>
    </w:p>
    <w:p w:rsidR="00BB2FEB" w:rsidRPr="001D5301" w:rsidRDefault="00BB2FEB" w:rsidP="00871B59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- постановлением правительства Астраханской области от 10.04.2007, № 132-П «Об утверждении плана организации розничных рынков на территории Астраханской области» («Сборник законов и нормативных правовых актов Астраханской области», 2007, № 17; 2012, № 56; 2013, № 13, № 47; 2015, № 18; 2016, № 10; 2019, № 12; 2020, № 1, № 11);</w:t>
      </w:r>
    </w:p>
    <w:p w:rsidR="00BB2FEB" w:rsidRPr="001D5301" w:rsidRDefault="00BB2FEB" w:rsidP="00871B59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- распоряжением министерства экономического развития Астраханской области от 16.04.2007 № 24-р «Об утверждении формы разрешения на право организации розничного рынка на территории Астраханской области» («Сборник законов и нормативных правовых актов Астраханской области», 2007, № 18);</w:t>
      </w:r>
    </w:p>
    <w:p w:rsidR="00BB2FEB" w:rsidRPr="001D5301" w:rsidRDefault="00BB2FEB" w:rsidP="00871B59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- Уставом муниципального образования «Город Астрахань» («Астраханский вестник», 2017, № 7, № 16, № 32, № 44; 2018, № 2, № 4, № 8, № 20, № 33, № 45, № 50; 2019, № 7, № 15, № 20, № 47; 2020, № 14, № 15, № 25);</w:t>
      </w:r>
    </w:p>
    <w:p w:rsidR="00BB2FEB" w:rsidRPr="001D5301" w:rsidRDefault="00BB2FEB" w:rsidP="00871B59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- решением Городской Думы муниципального образования «Город Астрахань» от 18.02.2015 № 15 «Об утверждении Положения об администрации муниципального образования «Город Астрахань» («Астраханский вестник», 2015, № 6);</w:t>
      </w:r>
    </w:p>
    <w:p w:rsidR="00BB2FEB" w:rsidRPr="001D5301" w:rsidRDefault="00BB2FEB" w:rsidP="00871B59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- постановлением администрации муниципального образования «Город Астрахань» от 07.12.2015 № 8489 «О комиссии по рассмотрению заявлений о выдаче разрешения на право организации розничного рынка на территории муниципального образования «Город Астрахань» (в ред. постановлений администрации муниципального образования «Город Астрахань» от 02.10.2017 № 5505, от 26.11.2019 № 444) («Астраханский вестник», 2015, № 53; 2017; 2019, № 50);</w:t>
      </w:r>
    </w:p>
    <w:p w:rsidR="00BB2FEB" w:rsidRPr="00871B59" w:rsidRDefault="00BB2FEB" w:rsidP="00871B59">
      <w:pPr>
        <w:pStyle w:val="a3"/>
        <w:spacing w:line="240" w:lineRule="auto"/>
        <w:ind w:firstLine="709"/>
        <w:rPr>
          <w:spacing w:val="0"/>
          <w:w w:val="100"/>
        </w:rPr>
      </w:pPr>
      <w:r w:rsidRPr="00871B59">
        <w:rPr>
          <w:spacing w:val="0"/>
          <w:w w:val="100"/>
        </w:rPr>
        <w:t xml:space="preserve">- постановлением администрации города Астрахани от 01.11.2011 № 10322 «Об утверждении Порядка разработки и утверждения административных регламентов предоставления муниципальных услуг» («Плюс четыре» (приложение к газете «Горожанин»), 2011, № 71; 2012, № 24)». </w:t>
      </w:r>
    </w:p>
    <w:p w:rsidR="00FF4A14" w:rsidRDefault="00BB2FEB" w:rsidP="00871B59">
      <w:pPr>
        <w:spacing w:after="0" w:line="240" w:lineRule="auto"/>
        <w:ind w:firstLine="709"/>
        <w:jc w:val="both"/>
      </w:pPr>
      <w:r w:rsidRPr="00871B59">
        <w:rPr>
          <w:rFonts w:ascii="Arial" w:hAnsi="Arial" w:cs="Arial"/>
          <w:sz w:val="18"/>
          <w:szCs w:val="18"/>
        </w:rPr>
        <w:t>3. В подпункте 5.4.2 пункта 5.4 административного Регламента слова «главе администрации муниципального образования «Город Астрахань» заменить словами «главе муниципального образования «Город Астрахань».</w:t>
      </w:r>
      <w:bookmarkStart w:id="0" w:name="_GoBack"/>
      <w:bookmarkEnd w:id="0"/>
    </w:p>
    <w:sectPr w:rsidR="00FF4A14" w:rsidSect="00B444A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2FEB"/>
    <w:rsid w:val="008505A8"/>
    <w:rsid w:val="00871B59"/>
    <w:rsid w:val="00A56E3A"/>
    <w:rsid w:val="00B444AC"/>
    <w:rsid w:val="00BB2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FE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B2FEB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BB2FEB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hAnsi="Arial" w:cs="Arial"/>
      <w:color w:val="000000"/>
      <w:spacing w:val="5"/>
      <w:w w:val="110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871B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71B59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FE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B2FEB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BB2FEB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hAnsi="Arial" w:cs="Arial"/>
      <w:color w:val="000000"/>
      <w:spacing w:val="5"/>
      <w:w w:val="110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871B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71B5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1453</Words>
  <Characters>8283</Characters>
  <Application>Microsoft Office Word</Application>
  <DocSecurity>0</DocSecurity>
  <Lines>69</Lines>
  <Paragraphs>19</Paragraphs>
  <ScaleCrop>false</ScaleCrop>
  <Company/>
  <LinksUpToDate>false</LinksUpToDate>
  <CharactersWithSpaces>9717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2020-12-29T04:05:00Z</dcterms:created>
  <dcterms:modified xsi:type="dcterms:W3CDTF">2020-12-29T04:11:00Z</dcterms:modified>
</cp:coreProperties>
</file>