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CEC" w:rsidRDefault="00D16CEC" w:rsidP="00AB03BC">
      <w:pPr>
        <w:spacing w:line="1" w:lineRule="exact"/>
        <w:jc w:val="both"/>
      </w:pPr>
    </w:p>
    <w:p w:rsidR="008F624E" w:rsidRPr="008F624E" w:rsidRDefault="00AB03BC" w:rsidP="008F624E">
      <w:pPr>
        <w:jc w:val="center"/>
        <w:rPr>
          <w:rFonts w:ascii="Cambria" w:hAnsi="Cambria"/>
          <w:b/>
          <w:sz w:val="20"/>
          <w:szCs w:val="20"/>
        </w:rPr>
      </w:pPr>
      <w:r w:rsidRPr="008F624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26459E" w:rsidRPr="008F624E">
        <w:rPr>
          <w:rFonts w:ascii="Cambria" w:hAnsi="Cambria"/>
          <w:b/>
          <w:sz w:val="20"/>
          <w:szCs w:val="20"/>
        </w:rPr>
        <w:br/>
      </w:r>
      <w:r w:rsidR="0026459E" w:rsidRPr="008F624E">
        <w:rPr>
          <w:rFonts w:ascii="Cambria" w:hAnsi="Cambria"/>
          <w:b/>
          <w:sz w:val="20"/>
          <w:szCs w:val="20"/>
        </w:rPr>
        <w:t>ПОСТАНОВЛЕНИЕ</w:t>
      </w:r>
    </w:p>
    <w:p w:rsidR="00D16CEC" w:rsidRPr="008F624E" w:rsidRDefault="0026459E" w:rsidP="008F624E">
      <w:pPr>
        <w:jc w:val="center"/>
        <w:rPr>
          <w:rFonts w:ascii="Cambria" w:hAnsi="Cambria"/>
          <w:b/>
          <w:sz w:val="20"/>
          <w:szCs w:val="20"/>
        </w:rPr>
      </w:pPr>
      <w:r w:rsidRPr="008F624E">
        <w:rPr>
          <w:rFonts w:ascii="Cambria" w:hAnsi="Cambria"/>
          <w:b/>
          <w:sz w:val="20"/>
          <w:szCs w:val="20"/>
        </w:rPr>
        <w:t>22 мая 2019 год</w:t>
      </w:r>
      <w:r w:rsidRPr="008F624E">
        <w:rPr>
          <w:rFonts w:ascii="Cambria" w:hAnsi="Cambria"/>
          <w:b/>
          <w:sz w:val="20"/>
          <w:szCs w:val="20"/>
        </w:rPr>
        <w:t>а</w:t>
      </w:r>
      <w:r w:rsidR="00AB03BC" w:rsidRPr="008F624E">
        <w:rPr>
          <w:rFonts w:ascii="Cambria" w:hAnsi="Cambria"/>
          <w:b/>
          <w:sz w:val="20"/>
          <w:szCs w:val="20"/>
        </w:rPr>
        <w:t xml:space="preserve"> </w:t>
      </w:r>
      <w:r w:rsidRPr="008F624E">
        <w:rPr>
          <w:rFonts w:ascii="Cambria" w:hAnsi="Cambria"/>
          <w:b/>
          <w:sz w:val="20"/>
          <w:szCs w:val="20"/>
        </w:rPr>
        <w:t>№</w:t>
      </w:r>
      <w:r w:rsidR="00AB03BC" w:rsidRPr="008F624E">
        <w:rPr>
          <w:rFonts w:ascii="Cambria" w:hAnsi="Cambria"/>
          <w:b/>
          <w:sz w:val="20"/>
          <w:szCs w:val="20"/>
        </w:rPr>
        <w:t xml:space="preserve"> </w:t>
      </w:r>
      <w:r w:rsidRPr="008F624E">
        <w:rPr>
          <w:rFonts w:ascii="Cambria" w:hAnsi="Cambria"/>
          <w:b/>
          <w:sz w:val="20"/>
          <w:szCs w:val="20"/>
        </w:rPr>
        <w:t>227</w:t>
      </w:r>
    </w:p>
    <w:p w:rsidR="00D16CEC" w:rsidRPr="008F624E" w:rsidRDefault="008F624E" w:rsidP="008F624E">
      <w:pPr>
        <w:jc w:val="center"/>
        <w:rPr>
          <w:rFonts w:ascii="Cambria" w:hAnsi="Cambria"/>
          <w:b/>
          <w:sz w:val="20"/>
          <w:szCs w:val="20"/>
        </w:rPr>
      </w:pPr>
      <w:r w:rsidRPr="008F624E">
        <w:rPr>
          <w:rFonts w:ascii="Cambria" w:hAnsi="Cambria"/>
          <w:b/>
          <w:sz w:val="20"/>
          <w:szCs w:val="20"/>
        </w:rPr>
        <w:t>«</w:t>
      </w:r>
      <w:r w:rsidR="0026459E" w:rsidRPr="008F624E">
        <w:rPr>
          <w:rFonts w:ascii="Cambria" w:hAnsi="Cambria"/>
          <w:b/>
          <w:sz w:val="20"/>
          <w:szCs w:val="20"/>
        </w:rPr>
        <w:t>Об утверждении Положений об управлении торговли и поддержки предпринимательства администрации муниципального образования «Город Астрахань», его отделах</w:t>
      </w:r>
      <w:r w:rsidRPr="008F624E">
        <w:rPr>
          <w:rFonts w:ascii="Cambria" w:hAnsi="Cambria"/>
          <w:b/>
          <w:sz w:val="20"/>
          <w:szCs w:val="20"/>
        </w:rPr>
        <w:t>»</w:t>
      </w:r>
    </w:p>
    <w:p w:rsidR="00D16CEC" w:rsidRPr="008F624E" w:rsidRDefault="0026459E" w:rsidP="008F62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24E">
        <w:rPr>
          <w:rFonts w:ascii="Arial" w:hAnsi="Arial" w:cs="Arial"/>
          <w:sz w:val="18"/>
          <w:szCs w:val="18"/>
        </w:rPr>
        <w:t xml:space="preserve">В </w:t>
      </w:r>
      <w:r w:rsidRPr="008F624E">
        <w:rPr>
          <w:rFonts w:ascii="Arial" w:hAnsi="Arial" w:cs="Arial"/>
          <w:sz w:val="18"/>
          <w:szCs w:val="18"/>
        </w:rPr>
        <w:t xml:space="preserve">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29.01.2019 №7 </w:t>
      </w:r>
      <w:r w:rsidRPr="008F624E">
        <w:rPr>
          <w:rFonts w:ascii="Arial" w:hAnsi="Arial" w:cs="Arial"/>
          <w:sz w:val="18"/>
          <w:szCs w:val="18"/>
        </w:rPr>
        <w:t>«Об утверждении структуры администрации муниципального образования «Город Астрахань»</w:t>
      </w:r>
    </w:p>
    <w:p w:rsidR="00D16CEC" w:rsidRPr="008F624E" w:rsidRDefault="0026459E" w:rsidP="008F62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24E">
        <w:rPr>
          <w:rFonts w:ascii="Arial" w:hAnsi="Arial" w:cs="Arial"/>
          <w:sz w:val="18"/>
          <w:szCs w:val="18"/>
        </w:rPr>
        <w:t>ПОСТАНОВЛЯЮ:</w:t>
      </w:r>
    </w:p>
    <w:p w:rsidR="00D16CEC" w:rsidRPr="008F624E" w:rsidRDefault="00AB03BC" w:rsidP="008F62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24E">
        <w:rPr>
          <w:rFonts w:ascii="Arial" w:hAnsi="Arial" w:cs="Arial"/>
          <w:sz w:val="18"/>
          <w:szCs w:val="18"/>
        </w:rPr>
        <w:t xml:space="preserve">1. </w:t>
      </w:r>
      <w:r w:rsidR="0026459E" w:rsidRPr="008F624E">
        <w:rPr>
          <w:rFonts w:ascii="Arial" w:hAnsi="Arial" w:cs="Arial"/>
          <w:sz w:val="18"/>
          <w:szCs w:val="18"/>
        </w:rPr>
        <w:t>Утвердить прилагаемые:</w:t>
      </w:r>
    </w:p>
    <w:p w:rsidR="00D16CEC" w:rsidRPr="008F624E" w:rsidRDefault="00AB03BC" w:rsidP="008F62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24E">
        <w:rPr>
          <w:rFonts w:ascii="Arial" w:hAnsi="Arial" w:cs="Arial"/>
          <w:sz w:val="18"/>
          <w:szCs w:val="18"/>
        </w:rPr>
        <w:t xml:space="preserve">1.1. </w:t>
      </w:r>
      <w:r w:rsidR="0026459E" w:rsidRPr="008F624E">
        <w:rPr>
          <w:rFonts w:ascii="Arial" w:hAnsi="Arial" w:cs="Arial"/>
          <w:sz w:val="18"/>
          <w:szCs w:val="18"/>
        </w:rPr>
        <w:t>Положение об управлении торговли и поддержки предпринимательства администрации муниципального образования «Город Астрахань».</w:t>
      </w:r>
    </w:p>
    <w:p w:rsidR="00D16CEC" w:rsidRPr="008F624E" w:rsidRDefault="00AB03BC" w:rsidP="008F62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24E">
        <w:rPr>
          <w:rFonts w:ascii="Arial" w:hAnsi="Arial" w:cs="Arial"/>
          <w:sz w:val="18"/>
          <w:szCs w:val="18"/>
        </w:rPr>
        <w:t xml:space="preserve">1.2. </w:t>
      </w:r>
      <w:r w:rsidR="0026459E" w:rsidRPr="008F624E">
        <w:rPr>
          <w:rFonts w:ascii="Arial" w:hAnsi="Arial" w:cs="Arial"/>
          <w:sz w:val="18"/>
          <w:szCs w:val="18"/>
        </w:rPr>
        <w:t xml:space="preserve">Положение </w:t>
      </w:r>
      <w:r w:rsidR="0026459E" w:rsidRPr="008F624E">
        <w:rPr>
          <w:rFonts w:ascii="Arial" w:hAnsi="Arial" w:cs="Arial"/>
          <w:sz w:val="18"/>
          <w:szCs w:val="18"/>
        </w:rPr>
        <w:t>об отделе регулирования торговой деятельности администрации муниципального образования «Город Астрахань».</w:t>
      </w:r>
    </w:p>
    <w:p w:rsidR="00D16CEC" w:rsidRPr="008F624E" w:rsidRDefault="00AB03BC" w:rsidP="008F62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24E">
        <w:rPr>
          <w:rFonts w:ascii="Arial" w:hAnsi="Arial" w:cs="Arial"/>
          <w:sz w:val="18"/>
          <w:szCs w:val="18"/>
        </w:rPr>
        <w:t xml:space="preserve">1.3. </w:t>
      </w:r>
      <w:r w:rsidR="0026459E" w:rsidRPr="008F624E">
        <w:rPr>
          <w:rFonts w:ascii="Arial" w:hAnsi="Arial" w:cs="Arial"/>
          <w:sz w:val="18"/>
          <w:szCs w:val="18"/>
        </w:rPr>
        <w:t>Положение об отделе поддержки предпринимательства администрации муниципального образования «Город Астрахань».</w:t>
      </w:r>
    </w:p>
    <w:p w:rsidR="00D16CEC" w:rsidRPr="008F624E" w:rsidRDefault="00AB03BC" w:rsidP="008F62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24E">
        <w:rPr>
          <w:rFonts w:ascii="Arial" w:hAnsi="Arial" w:cs="Arial"/>
          <w:sz w:val="18"/>
          <w:szCs w:val="18"/>
        </w:rPr>
        <w:t xml:space="preserve">2. </w:t>
      </w:r>
      <w:r w:rsidR="0026459E" w:rsidRPr="008F624E">
        <w:rPr>
          <w:rFonts w:ascii="Arial" w:hAnsi="Arial" w:cs="Arial"/>
          <w:sz w:val="18"/>
          <w:szCs w:val="18"/>
        </w:rPr>
        <w:t>Управлению информационной политики админ</w:t>
      </w:r>
      <w:r w:rsidR="0026459E" w:rsidRPr="008F624E">
        <w:rPr>
          <w:rFonts w:ascii="Arial" w:hAnsi="Arial" w:cs="Arial"/>
          <w:sz w:val="18"/>
          <w:szCs w:val="18"/>
        </w:rPr>
        <w:t xml:space="preserve">истрации муниципального образования «Город Астрахань» </w:t>
      </w:r>
      <w:proofErr w:type="gramStart"/>
      <w:r w:rsidR="0026459E" w:rsidRPr="008F624E">
        <w:rPr>
          <w:rFonts w:ascii="Arial" w:hAnsi="Arial" w:cs="Arial"/>
          <w:sz w:val="18"/>
          <w:szCs w:val="18"/>
        </w:rPr>
        <w:t>разместить</w:t>
      </w:r>
      <w:proofErr w:type="gramEnd"/>
      <w:r w:rsidR="0026459E" w:rsidRPr="008F624E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16CEC" w:rsidRPr="008F624E" w:rsidRDefault="0026459E" w:rsidP="008F624E">
      <w:pPr>
        <w:jc w:val="right"/>
        <w:rPr>
          <w:b/>
        </w:rPr>
      </w:pPr>
      <w:r w:rsidRPr="008F624E">
        <w:rPr>
          <w:rFonts w:ascii="Arial" w:hAnsi="Arial" w:cs="Arial"/>
          <w:b/>
          <w:sz w:val="18"/>
          <w:szCs w:val="18"/>
        </w:rPr>
        <w:t>Глава администрации</w:t>
      </w:r>
      <w:r w:rsidR="008F624E" w:rsidRPr="008F624E">
        <w:rPr>
          <w:rFonts w:ascii="Arial" w:hAnsi="Arial" w:cs="Arial"/>
          <w:b/>
          <w:sz w:val="18"/>
          <w:szCs w:val="18"/>
        </w:rPr>
        <w:t xml:space="preserve"> </w:t>
      </w:r>
      <w:r w:rsidRPr="008F624E">
        <w:rPr>
          <w:rFonts w:ascii="Arial" w:hAnsi="Arial" w:cs="Arial"/>
          <w:b/>
          <w:sz w:val="18"/>
          <w:szCs w:val="18"/>
        </w:rPr>
        <w:t xml:space="preserve">Р.Л. </w:t>
      </w:r>
      <w:r w:rsidRPr="008F624E">
        <w:rPr>
          <w:rFonts w:ascii="Arial" w:hAnsi="Arial" w:cs="Arial"/>
          <w:b/>
          <w:sz w:val="18"/>
          <w:szCs w:val="18"/>
        </w:rPr>
        <w:t>Харисов</w:t>
      </w:r>
    </w:p>
    <w:p w:rsidR="00D16CEC" w:rsidRDefault="00D16CEC" w:rsidP="00AB03BC">
      <w:pPr>
        <w:spacing w:line="1" w:lineRule="exact"/>
        <w:jc w:val="both"/>
        <w:sectPr w:rsidR="00D16CEC" w:rsidSect="008F624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8F624E" w:rsidRDefault="0026459E" w:rsidP="008F624E">
      <w:pPr>
        <w:pStyle w:val="1"/>
        <w:framePr w:w="9365" w:h="1356" w:hRule="exact" w:wrap="none" w:vAnchor="page" w:hAnchor="page" w:x="1712" w:y="1066"/>
        <w:shd w:val="clear" w:color="auto" w:fill="auto"/>
        <w:spacing w:line="254" w:lineRule="auto"/>
        <w:ind w:left="4248" w:firstLine="1000"/>
        <w:jc w:val="both"/>
      </w:pPr>
      <w:r>
        <w:t>УТВЕРЖДЕНО</w:t>
      </w:r>
    </w:p>
    <w:p w:rsidR="008F624E" w:rsidRDefault="008F624E" w:rsidP="008F624E">
      <w:pPr>
        <w:pStyle w:val="1"/>
        <w:framePr w:w="9365" w:h="1356" w:hRule="exact" w:wrap="none" w:vAnchor="page" w:hAnchor="page" w:x="1712" w:y="1066"/>
        <w:shd w:val="clear" w:color="auto" w:fill="auto"/>
        <w:spacing w:line="254" w:lineRule="auto"/>
        <w:ind w:left="4247" w:firstLine="0"/>
        <w:jc w:val="both"/>
      </w:pPr>
      <w:r>
        <w:t>П</w:t>
      </w:r>
      <w:r w:rsidR="0026459E">
        <w:t>остановлением</w:t>
      </w:r>
      <w:r>
        <w:t xml:space="preserve"> </w:t>
      </w:r>
    </w:p>
    <w:p w:rsidR="008F624E" w:rsidRDefault="0026459E" w:rsidP="008F624E">
      <w:pPr>
        <w:pStyle w:val="1"/>
        <w:framePr w:w="9365" w:h="1356" w:hRule="exact" w:wrap="none" w:vAnchor="page" w:hAnchor="page" w:x="1712" w:y="1066"/>
        <w:shd w:val="clear" w:color="auto" w:fill="auto"/>
        <w:spacing w:line="254" w:lineRule="auto"/>
        <w:ind w:left="4247" w:firstLine="0"/>
        <w:jc w:val="both"/>
      </w:pPr>
      <w:r>
        <w:t xml:space="preserve">администрации муниципального образования </w:t>
      </w:r>
    </w:p>
    <w:p w:rsidR="00D16CEC" w:rsidRDefault="0026459E" w:rsidP="008F624E">
      <w:pPr>
        <w:pStyle w:val="1"/>
        <w:framePr w:w="9365" w:h="1356" w:hRule="exact" w:wrap="none" w:vAnchor="page" w:hAnchor="page" w:x="1712" w:y="1066"/>
        <w:shd w:val="clear" w:color="auto" w:fill="auto"/>
        <w:spacing w:line="254" w:lineRule="auto"/>
        <w:ind w:left="4247" w:firstLine="0"/>
        <w:jc w:val="both"/>
      </w:pPr>
      <w:r>
        <w:t>«Город Астрахань»</w:t>
      </w:r>
      <w:r w:rsidR="008F624E">
        <w:t xml:space="preserve"> от 22.05.2019 № 227</w:t>
      </w:r>
    </w:p>
    <w:p w:rsidR="008F624E" w:rsidRDefault="008F624E" w:rsidP="00AB03BC">
      <w:pPr>
        <w:pStyle w:val="1"/>
        <w:framePr w:w="9365" w:h="1356" w:hRule="exact" w:wrap="none" w:vAnchor="page" w:hAnchor="page" w:x="1712" w:y="1066"/>
        <w:shd w:val="clear" w:color="auto" w:fill="auto"/>
        <w:spacing w:line="254" w:lineRule="auto"/>
        <w:ind w:left="5340" w:firstLine="1000"/>
        <w:jc w:val="both"/>
      </w:pPr>
    </w:p>
    <w:p w:rsidR="00D16CEC" w:rsidRDefault="0026459E" w:rsidP="008F624E">
      <w:pPr>
        <w:pStyle w:val="1"/>
        <w:framePr w:w="9365" w:h="11263" w:hRule="exact" w:wrap="none" w:vAnchor="page" w:hAnchor="page" w:x="1712" w:y="3485"/>
        <w:shd w:val="clear" w:color="auto" w:fill="auto"/>
        <w:ind w:firstLine="0"/>
        <w:jc w:val="center"/>
      </w:pPr>
      <w:r>
        <w:t>ПОЛОЖЕНИЕ</w:t>
      </w:r>
    </w:p>
    <w:p w:rsidR="00D16CEC" w:rsidRDefault="0026459E" w:rsidP="008F624E">
      <w:pPr>
        <w:pStyle w:val="1"/>
        <w:framePr w:w="9365" w:h="11263" w:hRule="exact" w:wrap="none" w:vAnchor="page" w:hAnchor="page" w:x="1712" w:y="3485"/>
        <w:shd w:val="clear" w:color="auto" w:fill="auto"/>
        <w:spacing w:after="320"/>
        <w:ind w:firstLine="0"/>
        <w:jc w:val="center"/>
      </w:pPr>
      <w:r>
        <w:t>об управлении торговли и поддержки предпринимательства администрации</w:t>
      </w:r>
      <w:r>
        <w:br/>
        <w:t>муниципального образования «Город Астрахань»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0"/>
          <w:numId w:val="2"/>
        </w:numPr>
        <w:shd w:val="clear" w:color="auto" w:fill="auto"/>
        <w:tabs>
          <w:tab w:val="left" w:pos="320"/>
        </w:tabs>
        <w:spacing w:after="320"/>
        <w:ind w:firstLine="0"/>
        <w:jc w:val="both"/>
      </w:pPr>
      <w:r>
        <w:t>Общие положения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1"/>
          <w:numId w:val="2"/>
        </w:numPr>
        <w:shd w:val="clear" w:color="auto" w:fill="auto"/>
        <w:tabs>
          <w:tab w:val="left" w:pos="1301"/>
        </w:tabs>
        <w:ind w:firstLine="740"/>
        <w:jc w:val="both"/>
      </w:pPr>
      <w:r>
        <w:t>Управление торговли и поддержки предпринимательства администрации муниципального образования «Город Астрахань» (далее - управление) является структурным подразделением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1"/>
          <w:numId w:val="2"/>
        </w:numPr>
        <w:shd w:val="clear" w:color="auto" w:fill="auto"/>
        <w:tabs>
          <w:tab w:val="left" w:pos="1251"/>
        </w:tabs>
        <w:ind w:firstLine="740"/>
        <w:jc w:val="both"/>
      </w:pPr>
      <w:r>
        <w:t>Управление в своей деятельно</w:t>
      </w:r>
      <w:r>
        <w:t>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</w:t>
      </w:r>
      <w:r>
        <w:t>я «Город Астрахань», иными муниципальными правовыми актами, а так же настоящим Положением.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1"/>
          <w:numId w:val="2"/>
        </w:numPr>
        <w:shd w:val="clear" w:color="auto" w:fill="auto"/>
        <w:tabs>
          <w:tab w:val="left" w:pos="1301"/>
        </w:tabs>
        <w:ind w:firstLine="740"/>
        <w:jc w:val="both"/>
      </w:pPr>
      <w:r>
        <w:t>Образование и упразднение управления осуществляется на основании решения Городской Думы муниципального образования «Город Астрахань».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1"/>
          <w:numId w:val="2"/>
        </w:numPr>
        <w:shd w:val="clear" w:color="auto" w:fill="auto"/>
        <w:tabs>
          <w:tab w:val="left" w:pos="1251"/>
        </w:tabs>
        <w:ind w:firstLine="740"/>
        <w:jc w:val="both"/>
      </w:pPr>
      <w:r>
        <w:t>Положение об управлении и его о</w:t>
      </w:r>
      <w:r>
        <w:t>тделах, структура и штатное расписание утверждаются постановлением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1"/>
          <w:numId w:val="2"/>
        </w:numPr>
        <w:shd w:val="clear" w:color="auto" w:fill="auto"/>
        <w:tabs>
          <w:tab w:val="left" w:pos="1301"/>
        </w:tabs>
        <w:ind w:firstLine="740"/>
        <w:jc w:val="both"/>
      </w:pPr>
      <w:r>
        <w:t>Управление не является юридическим лицом и обеспечивается помещениями, оргтехникой, средствами связи и другим необходимым имущест</w:t>
      </w:r>
      <w:r>
        <w:t>вом для осуществления своих задач и функций.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1"/>
          <w:numId w:val="2"/>
        </w:numPr>
        <w:shd w:val="clear" w:color="auto" w:fill="auto"/>
        <w:tabs>
          <w:tab w:val="left" w:pos="1301"/>
        </w:tabs>
        <w:ind w:firstLine="740"/>
        <w:jc w:val="both"/>
      </w:pPr>
      <w:r>
        <w:t>Управление имеет бланк с наименованием: «Администрация муниципального образования «Город Астрахань» Управление торговли и поддержки предпринимательства».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1"/>
          <w:numId w:val="2"/>
        </w:numPr>
        <w:shd w:val="clear" w:color="auto" w:fill="auto"/>
        <w:tabs>
          <w:tab w:val="left" w:pos="1301"/>
        </w:tabs>
        <w:ind w:firstLine="740"/>
        <w:jc w:val="both"/>
      </w:pPr>
      <w:r>
        <w:t>Полное наименование управления - Управление торговли и по</w:t>
      </w:r>
      <w:r>
        <w:t>ддержки предпринимательства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1"/>
          <w:numId w:val="2"/>
        </w:numPr>
        <w:shd w:val="clear" w:color="auto" w:fill="auto"/>
        <w:tabs>
          <w:tab w:val="left" w:pos="1256"/>
        </w:tabs>
        <w:ind w:firstLine="740"/>
        <w:jc w:val="both"/>
      </w:pPr>
      <w:r>
        <w:t xml:space="preserve">Сокращенное наименование управления - </w:t>
      </w:r>
      <w:proofErr w:type="spellStart"/>
      <w:r>
        <w:t>УТиПП</w:t>
      </w:r>
      <w:proofErr w:type="spellEnd"/>
      <w:r>
        <w:t xml:space="preserve">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65" w:h="11263" w:hRule="exact" w:wrap="none" w:vAnchor="page" w:hAnchor="page" w:x="1712" w:y="3485"/>
        <w:numPr>
          <w:ilvl w:val="1"/>
          <w:numId w:val="2"/>
        </w:numPr>
        <w:shd w:val="clear" w:color="auto" w:fill="auto"/>
        <w:tabs>
          <w:tab w:val="left" w:pos="1241"/>
        </w:tabs>
        <w:ind w:firstLine="740"/>
        <w:jc w:val="both"/>
      </w:pPr>
      <w:r>
        <w:t xml:space="preserve">Место нахождения: 414000, г. Астрахань, ул. Чернышевского, д.4, </w:t>
      </w:r>
      <w:r>
        <w:t>6.</w:t>
      </w:r>
    </w:p>
    <w:p w:rsidR="00D16CEC" w:rsidRDefault="0026459E" w:rsidP="008F624E">
      <w:pPr>
        <w:pStyle w:val="1"/>
        <w:framePr w:w="9365" w:h="348" w:hRule="exact" w:wrap="none" w:vAnchor="page" w:hAnchor="page" w:x="1712" w:y="15034"/>
        <w:numPr>
          <w:ilvl w:val="0"/>
          <w:numId w:val="2"/>
        </w:numPr>
        <w:shd w:val="clear" w:color="auto" w:fill="auto"/>
        <w:tabs>
          <w:tab w:val="left" w:pos="334"/>
        </w:tabs>
        <w:spacing w:line="240" w:lineRule="auto"/>
        <w:ind w:firstLine="0"/>
        <w:jc w:val="center"/>
      </w:pPr>
      <w:r>
        <w:t>Полномочия управления.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291" w:y="603"/>
        <w:shd w:val="clear" w:color="auto" w:fill="auto"/>
        <w:jc w:val="both"/>
      </w:pPr>
      <w:r>
        <w:t>2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shd w:val="clear" w:color="auto" w:fill="auto"/>
        <w:ind w:firstLine="720"/>
        <w:jc w:val="both"/>
      </w:pPr>
      <w:r>
        <w:t>Управление осуществляет следующие полномочия: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400"/>
        </w:tabs>
        <w:ind w:firstLine="720"/>
        <w:jc w:val="both"/>
      </w:pPr>
      <w:r>
        <w:t>Разрабатывает и реализует муниципальную программу (подпрограмму) развития малого и среднего предпринимательства, а также муниципальные программы, касающиеся др</w:t>
      </w:r>
      <w:r>
        <w:t>угих вопросов в сфере деятельности управления.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249"/>
        </w:tabs>
        <w:ind w:firstLine="720"/>
        <w:jc w:val="both"/>
      </w:pPr>
      <w:r>
        <w:t>Реализует комплекс мер, направленных на внедрение успешных муниципальных практик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400"/>
        </w:tabs>
        <w:ind w:firstLine="720"/>
        <w:jc w:val="both"/>
      </w:pPr>
      <w:r>
        <w:t xml:space="preserve">Формирует и ведет реестр субъектов малого и среднего </w:t>
      </w:r>
      <w:r>
        <w:t>предпринимательства, получивших муниципальную поддержку в соответствии с требованиями действующего законодательства РФ.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244"/>
        </w:tabs>
        <w:ind w:firstLine="720"/>
        <w:jc w:val="both"/>
      </w:pPr>
      <w:r>
        <w:t xml:space="preserve">Определяет приоритетные направления развития и поддержки малого и среднего предпринимательства на территории муниципального образования </w:t>
      </w:r>
      <w:r>
        <w:t>«Город Астрахань».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400"/>
        </w:tabs>
        <w:ind w:firstLine="720"/>
        <w:jc w:val="both"/>
      </w:pPr>
      <w:r>
        <w:t xml:space="preserve">Проводит оценку регулирующего воздействия проектов муниципальных нормативных правовых актов муниципального образования «Город Астрахань» и экспертизу муниципальных нормативных правовых актов муниципального образования «Город Астрахань», </w:t>
      </w:r>
      <w:r>
        <w:t>затрагивающих вопросы осуществления предпринимательской деятельности.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400"/>
        </w:tabs>
        <w:ind w:firstLine="720"/>
        <w:jc w:val="both"/>
      </w:pPr>
      <w:r>
        <w:t>Осуществляет выдачу разрешения на право использования изображения герба муниципального образования «Город Астрахань» в коммерческих целях.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244"/>
        </w:tabs>
        <w:ind w:firstLine="720"/>
        <w:jc w:val="both"/>
      </w:pPr>
      <w:r>
        <w:t>Обеспечивает создание условий для содействия об</w:t>
      </w:r>
      <w:r>
        <w:t>еспечению жителей города Астрахани услугами торговли и общественного питания.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244"/>
        </w:tabs>
        <w:ind w:firstLine="720"/>
        <w:jc w:val="both"/>
      </w:pPr>
      <w:r>
        <w:t>Организует ярмарочную торговлю на территории муниципального образования «Город Астрахань» в рамках своих полномочий в соответствии с действующим законодательством РФ.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249"/>
        </w:tabs>
        <w:ind w:firstLine="720"/>
        <w:jc w:val="both"/>
      </w:pPr>
      <w:r>
        <w:t>Участвует в</w:t>
      </w:r>
      <w:r>
        <w:t xml:space="preserve"> организации розничных рынков, расположенных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622"/>
        </w:tabs>
        <w:ind w:firstLine="720"/>
        <w:jc w:val="both"/>
      </w:pPr>
      <w:r>
        <w:t>Обеспечивает организацию размещения нестационарных торговых объектов на территории муниципального образования «Город Астрахань» в порядке, установленно</w:t>
      </w:r>
      <w:r>
        <w:t>м соответствующими муниципальными правовыми актами, действующим законодательством РФ.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622"/>
        </w:tabs>
        <w:ind w:firstLine="720"/>
        <w:jc w:val="both"/>
      </w:pPr>
      <w:r>
        <w:t>Обеспечивает организацию размещения нестационарных торговых объектов на территории муниципального образования «Город Астрахань» во время проведения массовых мероприятий н</w:t>
      </w:r>
      <w:r>
        <w:t>а территории муниципального образования «Город Астрахань» в порядке, установленном соответствующими муниципальными правовыми актами, действующим законодательством РФ.</w:t>
      </w:r>
    </w:p>
    <w:p w:rsidR="00D16CEC" w:rsidRDefault="0026459E" w:rsidP="00AB03BC">
      <w:pPr>
        <w:pStyle w:val="1"/>
        <w:framePr w:w="9374" w:h="13495" w:hRule="exact" w:wrap="none" w:vAnchor="page" w:hAnchor="page" w:x="1707" w:y="1445"/>
        <w:numPr>
          <w:ilvl w:val="1"/>
          <w:numId w:val="2"/>
        </w:numPr>
        <w:shd w:val="clear" w:color="auto" w:fill="auto"/>
        <w:tabs>
          <w:tab w:val="left" w:pos="1400"/>
        </w:tabs>
        <w:ind w:firstLine="720"/>
        <w:jc w:val="both"/>
      </w:pPr>
      <w:r>
        <w:t>Обеспечивает организацию размещения объектов (элементов благоустройства), которые осущест</w:t>
      </w:r>
      <w:r>
        <w:t>вляются для целей, связанных с предпринимательской деятельностью и получением прибыли.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308" w:y="613"/>
        <w:shd w:val="clear" w:color="auto" w:fill="auto"/>
        <w:jc w:val="both"/>
      </w:pPr>
      <w:r>
        <w:t>3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601"/>
        </w:tabs>
        <w:ind w:firstLine="740"/>
        <w:jc w:val="both"/>
      </w:pPr>
      <w:r>
        <w:t>Формирует схемы размещения нестационарных торговых объектов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601"/>
        </w:tabs>
        <w:ind w:firstLine="740"/>
        <w:jc w:val="both"/>
      </w:pPr>
      <w:r>
        <w:t xml:space="preserve">Формирует схемы </w:t>
      </w:r>
      <w:r>
        <w:t>размещения сезонных аттракционов, передвижных цирков, зоопарков, луна-парков, спортивного инвентаря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601"/>
        </w:tabs>
        <w:ind w:firstLine="740"/>
        <w:jc w:val="both"/>
      </w:pPr>
      <w:r>
        <w:t>Организует и проводит электронный аукцион на право заключения договора на размещение нестационар</w:t>
      </w:r>
      <w:r>
        <w:t>ных торговых объектов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393"/>
        </w:tabs>
        <w:ind w:firstLine="740"/>
        <w:jc w:val="both"/>
      </w:pPr>
      <w:r>
        <w:t xml:space="preserve">Участвует в проведении организационных мероприятий по обеспечению населения питанием и вещевым снабжением при чрезвычайных ситуациях на территории муниципального образования </w:t>
      </w:r>
      <w:r>
        <w:t>«Город Астрахань».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601"/>
        </w:tabs>
        <w:ind w:firstLine="740"/>
        <w:jc w:val="both"/>
      </w:pPr>
      <w:r>
        <w:t>Подготавливает распорядительные акты администрации муниципального образования «Город Астрахань» об определении границ прилегающих территорий к объектам, на которых не допускается розничная продажа алкогольной продукции на территории муни</w:t>
      </w:r>
      <w:r>
        <w:t>ципального образования «Город Астрахань».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601"/>
        </w:tabs>
        <w:ind w:firstLine="740"/>
        <w:jc w:val="both"/>
      </w:pPr>
      <w:r>
        <w:t>Представляет и защищает интересы администрации муниципального образования «Город Астрахань» и управления в судах общей юрисдикции, арбитражном суде, в органах государственной и исполнительной власти, на предприятия</w:t>
      </w:r>
      <w:r>
        <w:t>х, учреждениях и организациях по вопросам, в рамках своих полномочий.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393"/>
        </w:tabs>
        <w:ind w:firstLine="740"/>
        <w:jc w:val="both"/>
      </w:pPr>
      <w:r>
        <w:t>Участвует в формировании и совершенствовании нормативной правовой базы муниципального образования «Город Астрахань» по вопросам деятельности управления.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398"/>
        </w:tabs>
        <w:ind w:firstLine="740"/>
        <w:jc w:val="both"/>
      </w:pPr>
      <w:r>
        <w:t>Организует своевременное рассмотр</w:t>
      </w:r>
      <w:r>
        <w:t>ение предложений, заявлений и жалоб граждан, проводит прием граждан по вопросам, относящимся к компетенции управления.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398"/>
        </w:tabs>
        <w:ind w:firstLine="740"/>
        <w:jc w:val="both"/>
      </w:pPr>
      <w:r>
        <w:t>Готовит проекты муниципальных правовых актов, информацию, аналитический материал и служебные записки по вопросам, отнесенным к компетенци</w:t>
      </w:r>
      <w:r>
        <w:t>и управления.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601"/>
        </w:tabs>
        <w:ind w:firstLine="740"/>
        <w:jc w:val="both"/>
      </w:pPr>
      <w:r>
        <w:t>Взаимодействует с органами местного самоуправления муниципального образования «Город Астрахань», органами государственной и исполнительной власти Астраханской области, предприятиями и учреждениями всех форм собственности по вопросам, отнесенн</w:t>
      </w:r>
      <w:r>
        <w:t>ым к компетенции управления.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numPr>
          <w:ilvl w:val="1"/>
          <w:numId w:val="2"/>
        </w:numPr>
        <w:shd w:val="clear" w:color="auto" w:fill="auto"/>
        <w:tabs>
          <w:tab w:val="left" w:pos="1601"/>
        </w:tabs>
        <w:spacing w:after="320"/>
        <w:ind w:firstLine="740"/>
        <w:jc w:val="both"/>
      </w:pPr>
      <w:r>
        <w:t>Осуществляет иные полномочия в соответствии с муниципальными правовыми актами администрации муниципального образования «Город Астрахань».</w:t>
      </w:r>
    </w:p>
    <w:p w:rsidR="00D16CEC" w:rsidRDefault="0026459E" w:rsidP="008F624E">
      <w:pPr>
        <w:pStyle w:val="1"/>
        <w:framePr w:w="9374" w:h="13812" w:hRule="exact" w:wrap="none" w:vAnchor="page" w:hAnchor="page" w:x="1707" w:y="1138"/>
        <w:numPr>
          <w:ilvl w:val="0"/>
          <w:numId w:val="2"/>
        </w:numPr>
        <w:shd w:val="clear" w:color="auto" w:fill="auto"/>
        <w:spacing w:after="320"/>
        <w:ind w:firstLine="0"/>
        <w:jc w:val="center"/>
      </w:pPr>
      <w:r>
        <w:t>Структура управления</w:t>
      </w:r>
    </w:p>
    <w:p w:rsidR="00D16CEC" w:rsidRDefault="0026459E" w:rsidP="00AB03BC">
      <w:pPr>
        <w:pStyle w:val="1"/>
        <w:framePr w:w="9374" w:h="13812" w:hRule="exact" w:wrap="none" w:vAnchor="page" w:hAnchor="page" w:x="1707" w:y="1138"/>
        <w:shd w:val="clear" w:color="auto" w:fill="auto"/>
        <w:ind w:firstLine="740"/>
        <w:jc w:val="both"/>
      </w:pPr>
      <w:r>
        <w:t xml:space="preserve">Управление состоит из двух отделов: отдела регулирования торговой </w:t>
      </w:r>
      <w:r>
        <w:t>деятельности и отдела поддержки предпринимательства.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7"/>
        <w:framePr w:wrap="none" w:vAnchor="page" w:hAnchor="page" w:x="8499" w:y="640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</w:p>
    <w:p w:rsidR="00D16CEC" w:rsidRDefault="0026459E" w:rsidP="00AB03BC">
      <w:pPr>
        <w:framePr w:wrap="none" w:vAnchor="page" w:hAnchor="page" w:x="1407" w:y="1725"/>
        <w:jc w:val="both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 wp14:anchorId="5B0B33D5" wp14:editId="57D0555C">
            <wp:extent cx="8936990" cy="3816350"/>
            <wp:effectExtent l="0" t="0" r="0" b="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8936990" cy="381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CEC" w:rsidRDefault="00D16CEC" w:rsidP="00AB03BC">
      <w:pPr>
        <w:spacing w:line="1" w:lineRule="exact"/>
        <w:jc w:val="both"/>
        <w:sectPr w:rsidR="00D16CEC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197" w:y="610"/>
        <w:shd w:val="clear" w:color="auto" w:fill="auto"/>
        <w:jc w:val="both"/>
      </w:pPr>
      <w:r>
        <w:t>5</w:t>
      </w:r>
    </w:p>
    <w:p w:rsidR="00D16CEC" w:rsidRDefault="0026459E" w:rsidP="008F624E">
      <w:pPr>
        <w:pStyle w:val="1"/>
        <w:framePr w:w="9367" w:h="13817" w:hRule="exact" w:wrap="none" w:vAnchor="page" w:hAnchor="page" w:x="1613" w:y="1133"/>
        <w:shd w:val="clear" w:color="auto" w:fill="auto"/>
        <w:spacing w:after="320"/>
        <w:ind w:firstLine="0"/>
        <w:jc w:val="center"/>
      </w:pPr>
      <w:r>
        <w:t>4.</w:t>
      </w:r>
      <w:r w:rsidR="008F624E">
        <w:t xml:space="preserve"> О</w:t>
      </w:r>
      <w:r>
        <w:t>рганизация работы управления</w:t>
      </w:r>
    </w:p>
    <w:p w:rsidR="00D16CEC" w:rsidRDefault="0026459E" w:rsidP="00AB03BC">
      <w:pPr>
        <w:pStyle w:val="1"/>
        <w:framePr w:w="9367" w:h="13817" w:hRule="exact" w:wrap="none" w:vAnchor="page" w:hAnchor="page" w:x="1613" w:y="1133"/>
        <w:numPr>
          <w:ilvl w:val="0"/>
          <w:numId w:val="3"/>
        </w:numPr>
        <w:shd w:val="clear" w:color="auto" w:fill="auto"/>
        <w:tabs>
          <w:tab w:val="left" w:pos="1335"/>
        </w:tabs>
        <w:ind w:firstLine="720"/>
        <w:jc w:val="both"/>
      </w:pPr>
      <w:r>
        <w:t>Управление возглавляет начальник управления торговли и поддержки предпринимательства.</w:t>
      </w:r>
    </w:p>
    <w:p w:rsidR="00D16CEC" w:rsidRDefault="0026459E" w:rsidP="00AB03BC">
      <w:pPr>
        <w:pStyle w:val="1"/>
        <w:framePr w:w="9367" w:h="13817" w:hRule="exact" w:wrap="none" w:vAnchor="page" w:hAnchor="page" w:x="1613" w:y="1133"/>
        <w:numPr>
          <w:ilvl w:val="0"/>
          <w:numId w:val="3"/>
        </w:numPr>
        <w:shd w:val="clear" w:color="auto" w:fill="auto"/>
        <w:tabs>
          <w:tab w:val="left" w:pos="1709"/>
        </w:tabs>
        <w:ind w:firstLine="720"/>
        <w:jc w:val="both"/>
      </w:pPr>
      <w:r>
        <w:t xml:space="preserve">Начальник управления торговли и </w:t>
      </w:r>
      <w:r>
        <w:t>поддержки предпринимательства (далее - начальник управления), по согласованию с заместителем главы администрации по экономике администрации муниципального образования «Город Астрахань», назначается на должность и освобождается от должности распоряжением ад</w:t>
      </w:r>
      <w:r>
        <w:t>министрации муниципального образования «Город Астрахань» и подчиняется непосредственно заместителю главы администрации по экономике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67" w:h="13817" w:hRule="exact" w:wrap="none" w:vAnchor="page" w:hAnchor="page" w:x="1613" w:y="1133"/>
        <w:numPr>
          <w:ilvl w:val="0"/>
          <w:numId w:val="3"/>
        </w:numPr>
        <w:shd w:val="clear" w:color="auto" w:fill="auto"/>
        <w:tabs>
          <w:tab w:val="left" w:pos="1335"/>
        </w:tabs>
        <w:ind w:firstLine="720"/>
        <w:jc w:val="both"/>
      </w:pPr>
      <w:r>
        <w:t>Начальник управления имеет одного заместителя начальника управле</w:t>
      </w:r>
      <w:r>
        <w:t xml:space="preserve">ния - начальник отдела регулирования торговой деятельности (далее - заместитель начальника управления - начальник отдела), назначаемого и освобождаемого от должности распоряжением администрации муниципального образования «Город Астрахань» по представлению </w:t>
      </w:r>
      <w:r>
        <w:t>начальника управления и заместителя главы администрации по экономике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67" w:h="13817" w:hRule="exact" w:wrap="none" w:vAnchor="page" w:hAnchor="page" w:x="1613" w:y="1133"/>
        <w:numPr>
          <w:ilvl w:val="0"/>
          <w:numId w:val="3"/>
        </w:numPr>
        <w:shd w:val="clear" w:color="auto" w:fill="auto"/>
        <w:tabs>
          <w:tab w:val="left" w:pos="1335"/>
        </w:tabs>
        <w:ind w:firstLine="720"/>
        <w:jc w:val="both"/>
      </w:pPr>
      <w:r>
        <w:t xml:space="preserve">В отсутствие начальника управления его обязанности исполняет заместитель начальника управления - начальник отдела, назначаемый </w:t>
      </w:r>
      <w:r>
        <w:t>на основании соответствующего распорядительного акта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67" w:h="13817" w:hRule="exact" w:wrap="none" w:vAnchor="page" w:hAnchor="page" w:x="1613" w:y="1133"/>
        <w:numPr>
          <w:ilvl w:val="0"/>
          <w:numId w:val="3"/>
        </w:numPr>
        <w:shd w:val="clear" w:color="auto" w:fill="auto"/>
        <w:tabs>
          <w:tab w:val="left" w:pos="1450"/>
        </w:tabs>
        <w:ind w:firstLine="720"/>
        <w:jc w:val="both"/>
      </w:pPr>
      <w:r>
        <w:t>Положения об управлении и отделах разрабатываются начальником управления и согласовываются заместителем главы администрации по экономике админи</w:t>
      </w:r>
      <w:r>
        <w:t>страции муниципального образования «Город Астрахань».</w:t>
      </w:r>
    </w:p>
    <w:p w:rsidR="00D16CEC" w:rsidRDefault="0026459E" w:rsidP="00AB03BC">
      <w:pPr>
        <w:pStyle w:val="1"/>
        <w:framePr w:w="9367" w:h="13817" w:hRule="exact" w:wrap="none" w:vAnchor="page" w:hAnchor="page" w:x="1613" w:y="1133"/>
        <w:numPr>
          <w:ilvl w:val="0"/>
          <w:numId w:val="3"/>
        </w:numPr>
        <w:shd w:val="clear" w:color="auto" w:fill="auto"/>
        <w:tabs>
          <w:tab w:val="left" w:pos="1335"/>
        </w:tabs>
        <w:ind w:firstLine="720"/>
        <w:jc w:val="both"/>
      </w:pPr>
      <w:r>
        <w:t>Должностные инструкции начальника управления торговли и поддержки предпринимательства, заместителя начальника управления - начальника отдела, начальника отдела поддержки предпринимательства, специалисто</w:t>
      </w:r>
      <w:r>
        <w:t>в управления согласовываются заместителем главы администрации по экономике администрации муниципального образования «Город Астрахань» и утверждаются главой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67" w:h="13817" w:hRule="exact" w:wrap="none" w:vAnchor="page" w:hAnchor="page" w:x="1613" w:y="1133"/>
        <w:numPr>
          <w:ilvl w:val="0"/>
          <w:numId w:val="3"/>
        </w:numPr>
        <w:shd w:val="clear" w:color="auto" w:fill="auto"/>
        <w:tabs>
          <w:tab w:val="left" w:pos="1335"/>
        </w:tabs>
        <w:ind w:firstLine="720"/>
        <w:jc w:val="both"/>
      </w:pPr>
      <w:r>
        <w:t>Начальник управления осуществляет органи</w:t>
      </w:r>
      <w:r>
        <w:t>зацию обработки персональных данных, в соответствии с требованиями законодательства РФ о персональных данных.</w:t>
      </w:r>
    </w:p>
    <w:p w:rsidR="00D16CEC" w:rsidRDefault="0026459E" w:rsidP="00AB03BC">
      <w:pPr>
        <w:pStyle w:val="1"/>
        <w:framePr w:w="9367" w:h="13817" w:hRule="exact" w:wrap="none" w:vAnchor="page" w:hAnchor="page" w:x="1613" w:y="1133"/>
        <w:numPr>
          <w:ilvl w:val="0"/>
          <w:numId w:val="3"/>
        </w:numPr>
        <w:shd w:val="clear" w:color="auto" w:fill="auto"/>
        <w:tabs>
          <w:tab w:val="left" w:pos="1450"/>
        </w:tabs>
        <w:spacing w:after="320"/>
        <w:ind w:firstLine="720"/>
        <w:jc w:val="both"/>
      </w:pPr>
      <w:r>
        <w:t>Основные права и обязанности начальника управления определяются должностной инструкцией.</w:t>
      </w:r>
    </w:p>
    <w:p w:rsidR="00D16CEC" w:rsidRDefault="0026459E" w:rsidP="008F624E">
      <w:pPr>
        <w:pStyle w:val="1"/>
        <w:framePr w:w="9367" w:h="13817" w:hRule="exact" w:wrap="none" w:vAnchor="page" w:hAnchor="page" w:x="1613" w:y="1133"/>
        <w:numPr>
          <w:ilvl w:val="0"/>
          <w:numId w:val="4"/>
        </w:numPr>
        <w:shd w:val="clear" w:color="auto" w:fill="auto"/>
        <w:tabs>
          <w:tab w:val="left" w:pos="322"/>
        </w:tabs>
        <w:spacing w:after="320"/>
        <w:ind w:firstLine="0"/>
        <w:jc w:val="center"/>
      </w:pPr>
      <w:r>
        <w:t>Ответственность</w:t>
      </w:r>
    </w:p>
    <w:p w:rsidR="00D16CEC" w:rsidRDefault="0026459E" w:rsidP="00AB03BC">
      <w:pPr>
        <w:pStyle w:val="1"/>
        <w:framePr w:w="9367" w:h="13817" w:hRule="exact" w:wrap="none" w:vAnchor="page" w:hAnchor="page" w:x="1613" w:y="1133"/>
        <w:shd w:val="clear" w:color="auto" w:fill="auto"/>
        <w:ind w:firstLine="720"/>
        <w:jc w:val="both"/>
      </w:pPr>
      <w:r>
        <w:t xml:space="preserve">Начальник управления несет </w:t>
      </w:r>
      <w:r>
        <w:t xml:space="preserve">ответственность </w:t>
      </w:r>
      <w:proofErr w:type="gramStart"/>
      <w:r>
        <w:t>за</w:t>
      </w:r>
      <w:proofErr w:type="gramEnd"/>
      <w:r>
        <w:t>: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203" w:y="629"/>
        <w:shd w:val="clear" w:color="auto" w:fill="auto"/>
        <w:jc w:val="both"/>
      </w:pPr>
      <w:r>
        <w:t>6</w:t>
      </w:r>
    </w:p>
    <w:p w:rsidR="00D16CEC" w:rsidRDefault="0026459E" w:rsidP="00AB03BC">
      <w:pPr>
        <w:pStyle w:val="1"/>
        <w:framePr w:w="9360" w:h="7082" w:hRule="exact" w:wrap="none" w:vAnchor="page" w:hAnchor="page" w:x="1616" w:y="1164"/>
        <w:shd w:val="clear" w:color="auto" w:fill="auto"/>
        <w:spacing w:line="254" w:lineRule="auto"/>
        <w:ind w:firstLine="720"/>
        <w:jc w:val="both"/>
      </w:pPr>
      <w:r>
        <w:t>-</w:t>
      </w:r>
      <w:r w:rsidR="008F624E">
        <w:t xml:space="preserve"> </w:t>
      </w:r>
      <w:r>
        <w:t>неисполнение или ненадлежащее исполнение управлением возложенных на него полномочий в соответствии с Положением об управлении;</w:t>
      </w:r>
    </w:p>
    <w:p w:rsidR="00D16CEC" w:rsidRDefault="0026459E" w:rsidP="00AB03BC">
      <w:pPr>
        <w:pStyle w:val="1"/>
        <w:framePr w:w="9360" w:h="7082" w:hRule="exact" w:wrap="none" w:vAnchor="page" w:hAnchor="page" w:x="1616" w:y="1164"/>
        <w:shd w:val="clear" w:color="auto" w:fill="auto"/>
        <w:spacing w:line="254" w:lineRule="auto"/>
        <w:ind w:firstLine="720"/>
        <w:jc w:val="both"/>
      </w:pPr>
      <w:r>
        <w:t>-</w:t>
      </w:r>
      <w:r w:rsidR="008F624E">
        <w:t xml:space="preserve"> </w:t>
      </w:r>
      <w:r>
        <w:t>за подбор и расстановку кадров в управлении, состояние трудовой и профессиональной</w:t>
      </w:r>
      <w:r>
        <w:t xml:space="preserve"> дисциплины среди подчиненных;</w:t>
      </w:r>
    </w:p>
    <w:p w:rsidR="00D16CEC" w:rsidRDefault="0026459E" w:rsidP="00AB03BC">
      <w:pPr>
        <w:pStyle w:val="1"/>
        <w:framePr w:w="9360" w:h="7082" w:hRule="exact" w:wrap="none" w:vAnchor="page" w:hAnchor="page" w:x="1616" w:y="1164"/>
        <w:shd w:val="clear" w:color="auto" w:fill="auto"/>
        <w:spacing w:line="254" w:lineRule="auto"/>
        <w:ind w:firstLine="720"/>
        <w:jc w:val="both"/>
      </w:pPr>
      <w:r>
        <w:t>-</w:t>
      </w:r>
      <w:r w:rsidR="008F624E">
        <w:t xml:space="preserve"> </w:t>
      </w:r>
      <w:r>
        <w:t>неисполнение или ненадлежащее исполнение своих должностных обязанностей, изложенных в должностной инструкции начальника управления;</w:t>
      </w:r>
    </w:p>
    <w:p w:rsidR="00D16CEC" w:rsidRDefault="0026459E" w:rsidP="00AB03BC">
      <w:pPr>
        <w:pStyle w:val="1"/>
        <w:framePr w:w="9360" w:h="7082" w:hRule="exact" w:wrap="none" w:vAnchor="page" w:hAnchor="page" w:x="1616" w:y="1164"/>
        <w:shd w:val="clear" w:color="auto" w:fill="auto"/>
        <w:spacing w:after="320" w:line="254" w:lineRule="auto"/>
        <w:ind w:firstLine="720"/>
        <w:jc w:val="both"/>
      </w:pPr>
      <w:r>
        <w:t>-</w:t>
      </w:r>
      <w:r w:rsidR="008F624E">
        <w:t xml:space="preserve"> </w:t>
      </w:r>
      <w:r>
        <w:t>за ненадлежащее исполнение или неисполнение обязанностей по осуществлению организации обраб</w:t>
      </w:r>
      <w:r>
        <w:t>отки персональных данных, а также за нарушение требований законодательства РФ о персональных данных.</w:t>
      </w:r>
    </w:p>
    <w:p w:rsidR="00D16CEC" w:rsidRDefault="0026459E" w:rsidP="008F624E">
      <w:pPr>
        <w:pStyle w:val="1"/>
        <w:framePr w:w="9360" w:h="7082" w:hRule="exact" w:wrap="none" w:vAnchor="page" w:hAnchor="page" w:x="1616" w:y="1164"/>
        <w:numPr>
          <w:ilvl w:val="0"/>
          <w:numId w:val="4"/>
        </w:numPr>
        <w:shd w:val="clear" w:color="auto" w:fill="auto"/>
        <w:tabs>
          <w:tab w:val="left" w:pos="327"/>
        </w:tabs>
        <w:spacing w:after="320" w:line="254" w:lineRule="auto"/>
        <w:ind w:firstLine="0"/>
        <w:jc w:val="center"/>
      </w:pPr>
      <w:r>
        <w:t>Взаимодействие с другими подразделениями</w:t>
      </w:r>
    </w:p>
    <w:p w:rsidR="00D16CEC" w:rsidRDefault="0026459E" w:rsidP="00AB03BC">
      <w:pPr>
        <w:pStyle w:val="1"/>
        <w:framePr w:w="9360" w:h="7082" w:hRule="exact" w:wrap="none" w:vAnchor="page" w:hAnchor="page" w:x="1616" w:y="1164"/>
        <w:shd w:val="clear" w:color="auto" w:fill="auto"/>
        <w:ind w:firstLine="720"/>
        <w:jc w:val="both"/>
      </w:pPr>
      <w:r>
        <w:t xml:space="preserve">В своей работе управление взаимодействует с исполнительными и законодательными органами государственной власти </w:t>
      </w:r>
      <w:r>
        <w:t>Российской Федерации и Астраханской области, законодательным органом муниципального образования «Город Астрахань», территориальными органами федеральных служб, отраслевыми (функциональными) и территориальными органами администрации муниципального образован</w:t>
      </w:r>
      <w:r>
        <w:t>ия «Город Астрахань» и иными организациями и предприятиями, в том числе иностранными, в пределах своих полномочий.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8F624E" w:rsidRDefault="0026459E" w:rsidP="00AB03BC">
      <w:pPr>
        <w:pStyle w:val="1"/>
        <w:framePr w:w="9382" w:h="1634" w:hRule="exact" w:wrap="none" w:vAnchor="page" w:hAnchor="page" w:x="1609" w:y="1485"/>
        <w:shd w:val="clear" w:color="auto" w:fill="auto"/>
        <w:ind w:left="5360" w:firstLine="820"/>
        <w:jc w:val="both"/>
      </w:pPr>
      <w:r>
        <w:t xml:space="preserve">УТВЕРЖДЕНО постановлением администрации муниципального образования «Город Астрахань» </w:t>
      </w:r>
    </w:p>
    <w:p w:rsidR="00D16CEC" w:rsidRDefault="0026459E" w:rsidP="008F624E">
      <w:pPr>
        <w:pStyle w:val="1"/>
        <w:framePr w:w="9382" w:h="1634" w:hRule="exact" w:wrap="none" w:vAnchor="page" w:hAnchor="page" w:x="1609" w:y="1485"/>
        <w:shd w:val="clear" w:color="auto" w:fill="auto"/>
        <w:spacing w:line="240" w:lineRule="auto"/>
        <w:ind w:left="5358" w:firstLine="0"/>
        <w:jc w:val="both"/>
      </w:pPr>
      <w:r w:rsidRPr="008F624E">
        <w:t>о</w:t>
      </w:r>
      <w:r w:rsidRPr="008F624E">
        <w:t xml:space="preserve">т </w:t>
      </w:r>
      <w:r w:rsidR="008F624E">
        <w:t>22.05.2019 № 227</w:t>
      </w:r>
    </w:p>
    <w:p w:rsidR="00D16CEC" w:rsidRDefault="0026459E" w:rsidP="008F624E">
      <w:pPr>
        <w:pStyle w:val="1"/>
        <w:framePr w:w="9382" w:h="11244" w:hRule="exact" w:wrap="none" w:vAnchor="page" w:hAnchor="page" w:x="1609" w:y="3942"/>
        <w:shd w:val="clear" w:color="auto" w:fill="auto"/>
        <w:spacing w:line="254" w:lineRule="auto"/>
        <w:ind w:firstLine="0"/>
        <w:jc w:val="center"/>
      </w:pPr>
      <w:r>
        <w:rPr>
          <w:b/>
          <w:bCs/>
        </w:rPr>
        <w:t>ПОЛОЖЕНИЕ</w:t>
      </w:r>
    </w:p>
    <w:p w:rsidR="00D16CEC" w:rsidRDefault="0026459E" w:rsidP="008F624E">
      <w:pPr>
        <w:pStyle w:val="1"/>
        <w:framePr w:w="9382" w:h="11244" w:hRule="exact" w:wrap="none" w:vAnchor="page" w:hAnchor="page" w:x="1609" w:y="3942"/>
        <w:shd w:val="clear" w:color="auto" w:fill="auto"/>
        <w:spacing w:after="320" w:line="254" w:lineRule="auto"/>
        <w:ind w:firstLine="0"/>
        <w:jc w:val="center"/>
      </w:pPr>
      <w:r>
        <w:rPr>
          <w:b/>
          <w:bCs/>
        </w:rPr>
        <w:t>об отделе регул</w:t>
      </w:r>
      <w:r>
        <w:rPr>
          <w:b/>
          <w:bCs/>
        </w:rPr>
        <w:t>ирования торговой деятельности управления торговли и</w:t>
      </w:r>
      <w:r>
        <w:rPr>
          <w:b/>
          <w:bCs/>
        </w:rPr>
        <w:br/>
        <w:t>поддержки предпринимательства администрации муниципального</w:t>
      </w:r>
      <w:r>
        <w:rPr>
          <w:b/>
          <w:bCs/>
        </w:rPr>
        <w:br/>
        <w:t>образования «Город Астрахань»</w:t>
      </w:r>
    </w:p>
    <w:p w:rsidR="00D16CEC" w:rsidRDefault="008F624E" w:rsidP="008F624E">
      <w:pPr>
        <w:pStyle w:val="24"/>
        <w:framePr w:w="9382" w:h="11244" w:hRule="exact" w:wrap="none" w:vAnchor="page" w:hAnchor="page" w:x="1609" w:y="3942"/>
        <w:shd w:val="clear" w:color="auto" w:fill="auto"/>
      </w:pPr>
      <w:bookmarkStart w:id="0" w:name="bookmark0"/>
      <w:bookmarkStart w:id="1" w:name="bookmark1"/>
      <w:r>
        <w:rPr>
          <w:lang w:val="en-US"/>
        </w:rPr>
        <w:t>I</w:t>
      </w:r>
      <w:r>
        <w:t xml:space="preserve">. </w:t>
      </w:r>
      <w:r w:rsidR="0026459E">
        <w:t>Общие положения</w:t>
      </w:r>
      <w:bookmarkEnd w:id="0"/>
      <w:bookmarkEnd w:id="1"/>
    </w:p>
    <w:p w:rsidR="00D16CEC" w:rsidRDefault="0026459E" w:rsidP="00AB03BC">
      <w:pPr>
        <w:pStyle w:val="1"/>
        <w:framePr w:w="9382" w:h="11244" w:hRule="exact" w:wrap="none" w:vAnchor="page" w:hAnchor="page" w:x="1609" w:y="3942"/>
        <w:numPr>
          <w:ilvl w:val="0"/>
          <w:numId w:val="5"/>
        </w:numPr>
        <w:shd w:val="clear" w:color="auto" w:fill="auto"/>
        <w:tabs>
          <w:tab w:val="left" w:pos="1280"/>
        </w:tabs>
        <w:ind w:firstLine="740"/>
        <w:jc w:val="both"/>
      </w:pPr>
      <w:r>
        <w:t xml:space="preserve">Отдел регулирования торговой деятельности (далее - отдел) входит в структуру управления торговли </w:t>
      </w:r>
      <w:r>
        <w:t>и поддержки предпринимательства администрации муниципального образования «Город Астрахань» (далее - управление).</w:t>
      </w:r>
    </w:p>
    <w:p w:rsidR="00D16CEC" w:rsidRDefault="0026459E" w:rsidP="00AB03BC">
      <w:pPr>
        <w:pStyle w:val="1"/>
        <w:framePr w:w="9382" w:h="11244" w:hRule="exact" w:wrap="none" w:vAnchor="page" w:hAnchor="page" w:x="1609" w:y="3942"/>
        <w:numPr>
          <w:ilvl w:val="0"/>
          <w:numId w:val="5"/>
        </w:numPr>
        <w:shd w:val="clear" w:color="auto" w:fill="auto"/>
        <w:tabs>
          <w:tab w:val="left" w:pos="1368"/>
        </w:tabs>
        <w:spacing w:after="320"/>
        <w:ind w:firstLine="740"/>
        <w:jc w:val="both"/>
      </w:pPr>
      <w:proofErr w:type="gramStart"/>
      <w:r>
        <w:t>В своей деятельности отдел руководствуется Конституцией Российской Федерации, Федеральными законами, иными нормативными правовыми актами Россий</w:t>
      </w:r>
      <w:r>
        <w:t>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 муниципального образования «Город Астрахань», Положением об управлении торговли</w:t>
      </w:r>
      <w:r>
        <w:t xml:space="preserve"> и поддержке предпринимательства администрации муниципального образования «Город Астрахань», настоящим Положением.</w:t>
      </w:r>
      <w:proofErr w:type="gramEnd"/>
    </w:p>
    <w:p w:rsidR="00D16CEC" w:rsidRDefault="0026459E" w:rsidP="008F624E">
      <w:pPr>
        <w:pStyle w:val="24"/>
        <w:framePr w:w="9382" w:h="11244" w:hRule="exact" w:wrap="none" w:vAnchor="page" w:hAnchor="page" w:x="1609" w:y="3942"/>
        <w:numPr>
          <w:ilvl w:val="0"/>
          <w:numId w:val="6"/>
        </w:numPr>
        <w:shd w:val="clear" w:color="auto" w:fill="auto"/>
        <w:tabs>
          <w:tab w:val="left" w:pos="414"/>
        </w:tabs>
      </w:pPr>
      <w:bookmarkStart w:id="2" w:name="bookmark2"/>
      <w:bookmarkStart w:id="3" w:name="bookmark3"/>
      <w:r>
        <w:t>Полномочия отдела</w:t>
      </w:r>
      <w:bookmarkEnd w:id="2"/>
      <w:bookmarkEnd w:id="3"/>
    </w:p>
    <w:p w:rsidR="00D16CEC" w:rsidRDefault="0026459E" w:rsidP="00AB03BC">
      <w:pPr>
        <w:pStyle w:val="1"/>
        <w:framePr w:w="9382" w:h="11244" w:hRule="exact" w:wrap="none" w:vAnchor="page" w:hAnchor="page" w:x="1609" w:y="3942"/>
        <w:numPr>
          <w:ilvl w:val="0"/>
          <w:numId w:val="7"/>
        </w:numPr>
        <w:shd w:val="clear" w:color="auto" w:fill="auto"/>
        <w:tabs>
          <w:tab w:val="left" w:pos="1280"/>
        </w:tabs>
        <w:ind w:firstLine="740"/>
        <w:jc w:val="both"/>
      </w:pPr>
      <w:r>
        <w:t>Содействие обеспечению жителей муниципального образования «Город Астрахань» услугами торговли и общественного питания.</w:t>
      </w:r>
    </w:p>
    <w:p w:rsidR="00D16CEC" w:rsidRDefault="0026459E" w:rsidP="00AB03BC">
      <w:pPr>
        <w:pStyle w:val="1"/>
        <w:framePr w:w="9382" w:h="11244" w:hRule="exact" w:wrap="none" w:vAnchor="page" w:hAnchor="page" w:x="1609" w:y="3942"/>
        <w:numPr>
          <w:ilvl w:val="0"/>
          <w:numId w:val="7"/>
        </w:numPr>
        <w:shd w:val="clear" w:color="auto" w:fill="auto"/>
        <w:tabs>
          <w:tab w:val="left" w:pos="1280"/>
        </w:tabs>
        <w:ind w:firstLine="740"/>
        <w:jc w:val="both"/>
      </w:pPr>
      <w:r>
        <w:t>Орга</w:t>
      </w:r>
      <w:r>
        <w:t>низация размещения нестационарных торговых объектов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82" w:h="11244" w:hRule="exact" w:wrap="none" w:vAnchor="page" w:hAnchor="page" w:x="1609" w:y="3942"/>
        <w:numPr>
          <w:ilvl w:val="0"/>
          <w:numId w:val="7"/>
        </w:numPr>
        <w:shd w:val="clear" w:color="auto" w:fill="auto"/>
        <w:tabs>
          <w:tab w:val="left" w:pos="1280"/>
        </w:tabs>
        <w:ind w:firstLine="740"/>
        <w:jc w:val="both"/>
      </w:pPr>
      <w:r>
        <w:t>Обеспечение формирования схемы размещения нестационарных торговых объектов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82" w:h="11244" w:hRule="exact" w:wrap="none" w:vAnchor="page" w:hAnchor="page" w:x="1609" w:y="3942"/>
        <w:numPr>
          <w:ilvl w:val="0"/>
          <w:numId w:val="7"/>
        </w:numPr>
        <w:shd w:val="clear" w:color="auto" w:fill="auto"/>
        <w:tabs>
          <w:tab w:val="left" w:pos="1280"/>
        </w:tabs>
        <w:ind w:firstLine="740"/>
        <w:jc w:val="both"/>
      </w:pPr>
      <w:r>
        <w:t>Организац</w:t>
      </w:r>
      <w:r>
        <w:t>ия работы комиссии по включению нестационарных торговых объектов в схему размещения нестационарных торговых объектов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82" w:h="11244" w:hRule="exact" w:wrap="none" w:vAnchor="page" w:hAnchor="page" w:x="1609" w:y="3942"/>
        <w:numPr>
          <w:ilvl w:val="0"/>
          <w:numId w:val="7"/>
        </w:numPr>
        <w:shd w:val="clear" w:color="auto" w:fill="auto"/>
        <w:tabs>
          <w:tab w:val="left" w:pos="1368"/>
        </w:tabs>
        <w:ind w:firstLine="740"/>
        <w:jc w:val="both"/>
      </w:pPr>
      <w:r>
        <w:t xml:space="preserve">Организация и проведение электронного аукциона на право заключения договора на </w:t>
      </w:r>
      <w:r>
        <w:t>размещение нестационарного торгового объекта на территории муниципального образования «Город Астрахань».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210" w:y="604"/>
        <w:shd w:val="clear" w:color="auto" w:fill="auto"/>
        <w:jc w:val="both"/>
      </w:pPr>
      <w:r>
        <w:t>2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7"/>
        </w:numPr>
        <w:shd w:val="clear" w:color="auto" w:fill="auto"/>
        <w:tabs>
          <w:tab w:val="left" w:pos="1572"/>
        </w:tabs>
        <w:ind w:firstLine="740"/>
        <w:jc w:val="both"/>
      </w:pPr>
      <w:r>
        <w:t>Обеспечение заключения договоров на размещение нестационарного торгового объекта на территории муниципального образования «Гор</w:t>
      </w:r>
      <w:r>
        <w:t>од Астрахань».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7"/>
        </w:numPr>
        <w:shd w:val="clear" w:color="auto" w:fill="auto"/>
        <w:tabs>
          <w:tab w:val="left" w:pos="1370"/>
        </w:tabs>
        <w:ind w:firstLine="740"/>
        <w:jc w:val="both"/>
      </w:pPr>
      <w:r>
        <w:t xml:space="preserve">Оформление, учет и хранение договоров на размещение нестационарного торгового объекта на территории муниципального образования «Город Астрахань», а также </w:t>
      </w:r>
      <w:proofErr w:type="gramStart"/>
      <w:r>
        <w:t>контроль за</w:t>
      </w:r>
      <w:proofErr w:type="gramEnd"/>
      <w:r>
        <w:t xml:space="preserve"> соблюдением правил организации и проведения электронного аукциона на право </w:t>
      </w:r>
      <w:r>
        <w:t>заключения договора на размещение нестационарного торгового объекта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7"/>
        </w:numPr>
        <w:shd w:val="clear" w:color="auto" w:fill="auto"/>
        <w:tabs>
          <w:tab w:val="left" w:pos="1370"/>
        </w:tabs>
        <w:ind w:firstLine="740"/>
        <w:jc w:val="both"/>
      </w:pPr>
      <w:r>
        <w:t>Организация размещения нестационарных торговых объектов на территории муниципального образования «Город Астрахань» во время пров</w:t>
      </w:r>
      <w:r>
        <w:t>едения массовых мероприятий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7"/>
        </w:numPr>
        <w:shd w:val="clear" w:color="auto" w:fill="auto"/>
        <w:tabs>
          <w:tab w:val="left" w:pos="1370"/>
        </w:tabs>
        <w:ind w:firstLine="740"/>
        <w:jc w:val="both"/>
      </w:pPr>
      <w:r>
        <w:t xml:space="preserve">Подготовка и выдача разрешений на право размещения нестационарных торговых объектов во время проведения массовых мероприятий на территории муниципального образования </w:t>
      </w:r>
      <w:r>
        <w:t>«Город Астрахань», а также уведомлений об отказе в выдаче таких разрешений.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7"/>
        </w:numPr>
        <w:shd w:val="clear" w:color="auto" w:fill="auto"/>
        <w:tabs>
          <w:tab w:val="left" w:pos="1572"/>
        </w:tabs>
        <w:ind w:firstLine="740"/>
        <w:jc w:val="both"/>
      </w:pPr>
      <w:r>
        <w:t>Обеспечение формирования схемы размещения сезонных аттракционов, передвижных цирков, зоопарков, луна-парков, спортивного инвентаря на территории муниципального образования «Город А</w:t>
      </w:r>
      <w:r>
        <w:t>страхань».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7"/>
        </w:numPr>
        <w:shd w:val="clear" w:color="auto" w:fill="auto"/>
        <w:tabs>
          <w:tab w:val="left" w:pos="1383"/>
        </w:tabs>
        <w:ind w:firstLine="740"/>
        <w:jc w:val="both"/>
      </w:pPr>
      <w:r>
        <w:t>Заключение договора о размещении объектов, которые в соответствии с федеральным законодательством РФ могут размещаться на землях или земельных участках, находящихся в муниципальной собственности, без предоставления земельных участков и установле</w:t>
      </w:r>
      <w:r>
        <w:t>ния сервитутов, подготовка правовых актов об отказе в размещении таких объектов.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7"/>
        </w:numPr>
        <w:shd w:val="clear" w:color="auto" w:fill="auto"/>
        <w:tabs>
          <w:tab w:val="left" w:pos="1572"/>
        </w:tabs>
        <w:ind w:firstLine="740"/>
        <w:jc w:val="both"/>
      </w:pPr>
      <w:r>
        <w:t xml:space="preserve">Организация ярмарок на территории муниципального образования «Город Астрахань» и согласование индивидуальным предпринимателям и юридическим лицам территории, в границах </w:t>
      </w:r>
      <w:r>
        <w:t>которой планируется проведение ярмарки.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7"/>
        </w:numPr>
        <w:shd w:val="clear" w:color="auto" w:fill="auto"/>
        <w:tabs>
          <w:tab w:val="left" w:pos="1388"/>
        </w:tabs>
        <w:ind w:firstLine="740"/>
        <w:jc w:val="both"/>
      </w:pPr>
      <w:r>
        <w:t>Выполнение мероприятий по организации проведения городских муниципальных ярмарок на территории муниципального образования «Город Астрахань», а именно: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8"/>
        </w:numPr>
        <w:shd w:val="clear" w:color="auto" w:fill="auto"/>
        <w:tabs>
          <w:tab w:val="left" w:pos="984"/>
        </w:tabs>
        <w:ind w:firstLine="740"/>
        <w:jc w:val="both"/>
      </w:pPr>
      <w:r>
        <w:t>разрабатывает и утверждает схему размещения торговых мест на ярма</w:t>
      </w:r>
      <w:r>
        <w:t>рке по отраслевому признаку;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8"/>
        </w:numPr>
        <w:shd w:val="clear" w:color="auto" w:fill="auto"/>
        <w:tabs>
          <w:tab w:val="left" w:pos="984"/>
        </w:tabs>
        <w:ind w:firstLine="740"/>
        <w:jc w:val="both"/>
      </w:pPr>
      <w:r>
        <w:t>разрабатывает и утверждает план мероприятий по организации ярмарки и продажи товаров на ней;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8"/>
        </w:numPr>
        <w:shd w:val="clear" w:color="auto" w:fill="auto"/>
        <w:tabs>
          <w:tab w:val="left" w:pos="984"/>
        </w:tabs>
        <w:ind w:firstLine="740"/>
        <w:jc w:val="both"/>
      </w:pPr>
      <w:r>
        <w:t>обеспечивает публикацию в средствах массовой информации и размещает на сайте администрации муниципального образования «Город Астрахань</w:t>
      </w:r>
      <w:r>
        <w:t>» в сети Интернет информацию о плане мероприятий по организации ярмарки и продажи товаров на ней.</w:t>
      </w:r>
    </w:p>
    <w:p w:rsidR="00D16CEC" w:rsidRDefault="0026459E" w:rsidP="00AB03BC">
      <w:pPr>
        <w:pStyle w:val="1"/>
        <w:framePr w:w="9382" w:h="13802" w:hRule="exact" w:wrap="none" w:vAnchor="page" w:hAnchor="page" w:x="1609" w:y="1149"/>
        <w:numPr>
          <w:ilvl w:val="0"/>
          <w:numId w:val="7"/>
        </w:numPr>
        <w:shd w:val="clear" w:color="auto" w:fill="auto"/>
        <w:tabs>
          <w:tab w:val="left" w:pos="1383"/>
        </w:tabs>
        <w:ind w:firstLine="740"/>
        <w:jc w:val="both"/>
      </w:pPr>
      <w:r>
        <w:t>Участие в организации розничных рынков, расположенных на территории муниципального образования «Город Астрахань».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198" w:y="604"/>
        <w:shd w:val="clear" w:color="auto" w:fill="auto"/>
        <w:jc w:val="both"/>
      </w:pPr>
      <w:r>
        <w:t>3</w:t>
      </w:r>
    </w:p>
    <w:p w:rsidR="00D16CEC" w:rsidRDefault="0026459E" w:rsidP="00AB03BC">
      <w:pPr>
        <w:pStyle w:val="1"/>
        <w:framePr w:w="9382" w:h="8362" w:hRule="exact" w:wrap="none" w:vAnchor="page" w:hAnchor="page" w:x="1609" w:y="1146"/>
        <w:numPr>
          <w:ilvl w:val="0"/>
          <w:numId w:val="7"/>
        </w:numPr>
        <w:shd w:val="clear" w:color="auto" w:fill="auto"/>
        <w:tabs>
          <w:tab w:val="left" w:pos="1391"/>
        </w:tabs>
        <w:ind w:firstLine="720"/>
        <w:jc w:val="both"/>
      </w:pPr>
      <w:r>
        <w:t xml:space="preserve">Рассмотрение </w:t>
      </w:r>
      <w:r>
        <w:t>заявлений о выдаче (продлении, приостановлении, переоформлении и аннулировании) разрешения на право организации розничного рынка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82" w:h="8362" w:hRule="exact" w:wrap="none" w:vAnchor="page" w:hAnchor="page" w:x="1609" w:y="1146"/>
        <w:numPr>
          <w:ilvl w:val="0"/>
          <w:numId w:val="7"/>
        </w:numPr>
        <w:shd w:val="clear" w:color="auto" w:fill="auto"/>
        <w:tabs>
          <w:tab w:val="left" w:pos="1391"/>
        </w:tabs>
        <w:ind w:firstLine="720"/>
        <w:jc w:val="both"/>
      </w:pPr>
      <w:r>
        <w:t>Организация работы комиссии по рассмотрению заявлений о выдаче разр</w:t>
      </w:r>
      <w:r>
        <w:t>ешения на право организации розничного рынка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82" w:h="8362" w:hRule="exact" w:wrap="none" w:vAnchor="page" w:hAnchor="page" w:x="1609" w:y="1146"/>
        <w:numPr>
          <w:ilvl w:val="0"/>
          <w:numId w:val="7"/>
        </w:numPr>
        <w:shd w:val="clear" w:color="auto" w:fill="auto"/>
        <w:tabs>
          <w:tab w:val="left" w:pos="1391"/>
        </w:tabs>
        <w:ind w:firstLine="720"/>
        <w:jc w:val="both"/>
      </w:pPr>
      <w:r>
        <w:t>Подготовка документов о выдаче (отказе в выдаче) уведомлений и разрешений администрации муниципального образования «Город Астрахань» на право организац</w:t>
      </w:r>
      <w:r>
        <w:t>ии розничного рынка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82" w:h="8362" w:hRule="exact" w:wrap="none" w:vAnchor="page" w:hAnchor="page" w:x="1609" w:y="1146"/>
        <w:numPr>
          <w:ilvl w:val="0"/>
          <w:numId w:val="7"/>
        </w:numPr>
        <w:shd w:val="clear" w:color="auto" w:fill="auto"/>
        <w:tabs>
          <w:tab w:val="left" w:pos="1762"/>
        </w:tabs>
        <w:ind w:firstLine="720"/>
        <w:jc w:val="both"/>
      </w:pPr>
      <w:r>
        <w:t>Проведение мониторинга дислокации предприятий, задействованных в организации продовольственного и вещевого обеспечения на случай чрезвычайных ситуаций по районам города.</w:t>
      </w:r>
    </w:p>
    <w:p w:rsidR="00D16CEC" w:rsidRDefault="0026459E" w:rsidP="00AB03BC">
      <w:pPr>
        <w:pStyle w:val="1"/>
        <w:framePr w:w="9382" w:h="8362" w:hRule="exact" w:wrap="none" w:vAnchor="page" w:hAnchor="page" w:x="1609" w:y="1146"/>
        <w:numPr>
          <w:ilvl w:val="0"/>
          <w:numId w:val="7"/>
        </w:numPr>
        <w:shd w:val="clear" w:color="auto" w:fill="auto"/>
        <w:tabs>
          <w:tab w:val="left" w:pos="1512"/>
        </w:tabs>
        <w:ind w:firstLine="720"/>
        <w:jc w:val="both"/>
      </w:pPr>
      <w:r>
        <w:t>Участи</w:t>
      </w:r>
      <w:r>
        <w:t>е в проведении организационных мероприятий по обеспечению населения питанием и вещевым снабжением при чрезвычайных ситуациях.</w:t>
      </w:r>
    </w:p>
    <w:p w:rsidR="00D16CEC" w:rsidRDefault="0026459E" w:rsidP="00AB03BC">
      <w:pPr>
        <w:pStyle w:val="1"/>
        <w:framePr w:w="9382" w:h="8362" w:hRule="exact" w:wrap="none" w:vAnchor="page" w:hAnchor="page" w:x="1609" w:y="1146"/>
        <w:numPr>
          <w:ilvl w:val="0"/>
          <w:numId w:val="7"/>
        </w:numPr>
        <w:shd w:val="clear" w:color="auto" w:fill="auto"/>
        <w:tabs>
          <w:tab w:val="left" w:pos="1391"/>
        </w:tabs>
        <w:ind w:firstLine="720"/>
        <w:jc w:val="both"/>
      </w:pPr>
      <w:r>
        <w:t>Рассмотрение обращений граждан и организаций по вопросам организации торговли и общественного питания на территории муниципального</w:t>
      </w:r>
      <w:r>
        <w:t xml:space="preserve"> образования «Город Астрахань» и принимает меры в пределах своей компетенции.</w:t>
      </w:r>
    </w:p>
    <w:p w:rsidR="00D16CEC" w:rsidRDefault="0026459E" w:rsidP="00AB03BC">
      <w:pPr>
        <w:pStyle w:val="1"/>
        <w:framePr w:w="9382" w:h="8362" w:hRule="exact" w:wrap="none" w:vAnchor="page" w:hAnchor="page" w:x="1609" w:y="1146"/>
        <w:numPr>
          <w:ilvl w:val="0"/>
          <w:numId w:val="7"/>
        </w:numPr>
        <w:shd w:val="clear" w:color="auto" w:fill="auto"/>
        <w:tabs>
          <w:tab w:val="left" w:pos="1391"/>
        </w:tabs>
        <w:ind w:firstLine="720"/>
        <w:jc w:val="both"/>
      </w:pPr>
      <w:r>
        <w:t>Заключение типового соглашения о содержании прилегающей территории к размещаемому нестационарному торговому объекту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82" w:h="8362" w:hRule="exact" w:wrap="none" w:vAnchor="page" w:hAnchor="page" w:x="1609" w:y="1146"/>
        <w:numPr>
          <w:ilvl w:val="0"/>
          <w:numId w:val="7"/>
        </w:numPr>
        <w:shd w:val="clear" w:color="auto" w:fill="auto"/>
        <w:tabs>
          <w:tab w:val="left" w:pos="1391"/>
        </w:tabs>
        <w:ind w:firstLine="720"/>
        <w:jc w:val="both"/>
      </w:pPr>
      <w:r>
        <w:t>Вы</w:t>
      </w:r>
      <w:r>
        <w:t>полнение иных функций в соответствии с муниципальными правовыми актами.</w:t>
      </w:r>
    </w:p>
    <w:p w:rsidR="00D16CEC" w:rsidRDefault="0026459E" w:rsidP="008F624E">
      <w:pPr>
        <w:pStyle w:val="24"/>
        <w:framePr w:w="9382" w:h="5482" w:hRule="exact" w:wrap="none" w:vAnchor="page" w:hAnchor="page" w:x="1609" w:y="9796"/>
        <w:numPr>
          <w:ilvl w:val="0"/>
          <w:numId w:val="6"/>
        </w:numPr>
        <w:shd w:val="clear" w:color="auto" w:fill="auto"/>
        <w:tabs>
          <w:tab w:val="left" w:pos="524"/>
        </w:tabs>
      </w:pPr>
      <w:bookmarkStart w:id="4" w:name="bookmark4"/>
      <w:bookmarkStart w:id="5" w:name="bookmark5"/>
      <w:r>
        <w:t>Организация работы отдела</w:t>
      </w:r>
      <w:bookmarkEnd w:id="4"/>
      <w:bookmarkEnd w:id="5"/>
    </w:p>
    <w:p w:rsidR="00D16CEC" w:rsidRDefault="0026459E" w:rsidP="00AB03BC">
      <w:pPr>
        <w:pStyle w:val="1"/>
        <w:framePr w:w="9382" w:h="5482" w:hRule="exact" w:wrap="none" w:vAnchor="page" w:hAnchor="page" w:x="1609" w:y="9796"/>
        <w:numPr>
          <w:ilvl w:val="0"/>
          <w:numId w:val="9"/>
        </w:numPr>
        <w:shd w:val="clear" w:color="auto" w:fill="auto"/>
        <w:tabs>
          <w:tab w:val="left" w:pos="1249"/>
        </w:tabs>
        <w:ind w:firstLine="720"/>
        <w:jc w:val="both"/>
      </w:pPr>
      <w:r>
        <w:t xml:space="preserve">Отдел возглавляет заместитель начальника управления - начальник </w:t>
      </w:r>
      <w:proofErr w:type="gramStart"/>
      <w:r>
        <w:t>отдела регулирования торговой деятельности управления торговли</w:t>
      </w:r>
      <w:proofErr w:type="gramEnd"/>
      <w:r>
        <w:t xml:space="preserve"> и поддержки предпринимательства</w:t>
      </w:r>
      <w:r>
        <w:t xml:space="preserve"> администрации муниципального образования «Город Астрахань» (далее - заместитель начальника управления - начальник отдела).</w:t>
      </w:r>
    </w:p>
    <w:p w:rsidR="00D16CEC" w:rsidRDefault="0026459E" w:rsidP="00AB03BC">
      <w:pPr>
        <w:pStyle w:val="1"/>
        <w:framePr w:w="9382" w:h="5482" w:hRule="exact" w:wrap="none" w:vAnchor="page" w:hAnchor="page" w:x="1609" w:y="9796"/>
        <w:numPr>
          <w:ilvl w:val="0"/>
          <w:numId w:val="9"/>
        </w:numPr>
        <w:shd w:val="clear" w:color="auto" w:fill="auto"/>
        <w:tabs>
          <w:tab w:val="left" w:pos="1391"/>
        </w:tabs>
        <w:ind w:firstLine="720"/>
        <w:jc w:val="both"/>
      </w:pPr>
      <w:r>
        <w:t>Заместитель начальника управления - начальник отдела назначается на должность и освобождается от должности распоряжением администрац</w:t>
      </w:r>
      <w:r>
        <w:t>ии муниципального образования «Город Астрахань», по согласованию с заместителем главы администрации по экономике, начальником управления торговли и поддержки предпринимательства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82" w:h="5482" w:hRule="exact" w:wrap="none" w:vAnchor="page" w:hAnchor="page" w:x="1609" w:y="9796"/>
        <w:numPr>
          <w:ilvl w:val="0"/>
          <w:numId w:val="9"/>
        </w:numPr>
        <w:shd w:val="clear" w:color="auto" w:fill="auto"/>
        <w:tabs>
          <w:tab w:val="left" w:pos="1258"/>
        </w:tabs>
        <w:ind w:left="800" w:hanging="80"/>
        <w:jc w:val="both"/>
      </w:pPr>
      <w:r>
        <w:t>Заместитель началь</w:t>
      </w:r>
      <w:r>
        <w:t xml:space="preserve">ника управления - начальник отдела: </w:t>
      </w:r>
      <w:proofErr w:type="gramStart"/>
      <w:r>
        <w:t>-о</w:t>
      </w:r>
      <w:proofErr w:type="gramEnd"/>
      <w:r>
        <w:t>существляет общее руководство отделом, планирует и организует</w:t>
      </w:r>
    </w:p>
    <w:p w:rsidR="00D16CEC" w:rsidRDefault="0026459E" w:rsidP="00AB03BC">
      <w:pPr>
        <w:pStyle w:val="1"/>
        <w:framePr w:w="9382" w:h="5482" w:hRule="exact" w:wrap="none" w:vAnchor="page" w:hAnchor="page" w:x="1609" w:y="9796"/>
        <w:shd w:val="clear" w:color="auto" w:fill="auto"/>
        <w:ind w:firstLine="0"/>
        <w:jc w:val="both"/>
      </w:pPr>
      <w:r>
        <w:t>деятельность отдела;</w:t>
      </w:r>
    </w:p>
    <w:p w:rsidR="00D16CEC" w:rsidRDefault="0026459E" w:rsidP="00AB03BC">
      <w:pPr>
        <w:pStyle w:val="1"/>
        <w:framePr w:w="9382" w:h="5482" w:hRule="exact" w:wrap="none" w:vAnchor="page" w:hAnchor="page" w:x="1609" w:y="9796"/>
        <w:shd w:val="clear" w:color="auto" w:fill="auto"/>
        <w:ind w:firstLine="800"/>
        <w:jc w:val="both"/>
      </w:pPr>
      <w:r>
        <w:t>- обеспечивает выполнение возложенных на отдел задач;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205" w:y="613"/>
        <w:shd w:val="clear" w:color="auto" w:fill="auto"/>
        <w:jc w:val="both"/>
      </w:pPr>
      <w:r>
        <w:t>4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77"/>
        </w:tabs>
        <w:spacing w:line="254" w:lineRule="auto"/>
        <w:ind w:firstLine="800"/>
        <w:jc w:val="both"/>
      </w:pPr>
      <w:r>
        <w:t>определяет оперативные задачи отдела;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50"/>
        </w:tabs>
        <w:spacing w:line="254" w:lineRule="auto"/>
        <w:ind w:firstLine="800"/>
        <w:jc w:val="both"/>
      </w:pPr>
      <w:r>
        <w:t xml:space="preserve">запрашивает и </w:t>
      </w:r>
      <w:r>
        <w:t>получает информацию и материалы, необходимые отделу для выполнения своих функциональных обязанностей;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291"/>
        </w:tabs>
        <w:spacing w:line="254" w:lineRule="auto"/>
        <w:ind w:firstLine="800"/>
        <w:jc w:val="both"/>
      </w:pPr>
      <w:r>
        <w:t>вносит предложения о совершенствовании работы отдела заместителю начальника управления;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54"/>
        </w:tabs>
        <w:spacing w:line="254" w:lineRule="auto"/>
        <w:ind w:firstLine="800"/>
        <w:jc w:val="both"/>
      </w:pPr>
      <w:r>
        <w:t>распределяет обязанности между сотрудниками, дает обязательные для</w:t>
      </w:r>
      <w:r>
        <w:t xml:space="preserve"> исполнения указания и распоряжения и контролирует их исполнение;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77"/>
        </w:tabs>
        <w:spacing w:line="254" w:lineRule="auto"/>
        <w:ind w:firstLine="800"/>
        <w:jc w:val="both"/>
      </w:pPr>
      <w:r>
        <w:t>визирует служебную документацию в пределах своих полномочий;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77"/>
        </w:tabs>
        <w:spacing w:line="254" w:lineRule="auto"/>
        <w:ind w:firstLine="800"/>
        <w:jc w:val="both"/>
      </w:pPr>
      <w:r>
        <w:t>создает условия для эффективной работы отдела.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9"/>
        </w:numPr>
        <w:shd w:val="clear" w:color="auto" w:fill="auto"/>
        <w:tabs>
          <w:tab w:val="left" w:pos="1294"/>
        </w:tabs>
        <w:spacing w:line="254" w:lineRule="auto"/>
        <w:ind w:firstLine="720"/>
        <w:jc w:val="both"/>
      </w:pPr>
      <w:r>
        <w:t>Основные права и обязанности заместителя начальника управления - начальника отдела</w:t>
      </w:r>
      <w:r>
        <w:t xml:space="preserve"> определяются должностной инструкцией.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10"/>
        </w:numPr>
        <w:shd w:val="clear" w:color="auto" w:fill="auto"/>
        <w:tabs>
          <w:tab w:val="left" w:pos="1546"/>
        </w:tabs>
        <w:spacing w:line="254" w:lineRule="auto"/>
        <w:ind w:firstLine="720"/>
        <w:jc w:val="both"/>
      </w:pPr>
      <w:r>
        <w:t>Заместитель начальника управления - начальник отдела в пределах своей компетенции вправе: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 xml:space="preserve">давать поручения (подготавливать служебную документацию и корреспонденцию), </w:t>
      </w:r>
      <w:proofErr w:type="gramStart"/>
      <w:r>
        <w:t>обязательные к исполнению</w:t>
      </w:r>
      <w:proofErr w:type="gramEnd"/>
      <w:r>
        <w:t xml:space="preserve"> всеми сотрудниками отдела</w:t>
      </w:r>
      <w:r>
        <w:t>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>запрашивать и получать информацию и материалы, необходимые отделу для осуществления своих полномочий;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>принимать решения или участвовать в их подготовке в пределах своей компетенции;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>вносить предложения о совершенствовании работы отдела начальнику управле</w:t>
      </w:r>
      <w:r>
        <w:t>ния;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>требовать от сотрудников отдела выполнения должностных обязанностей;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>повышать квалификацию;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>вносить начальнику управления предложения о поощрении работников отдела и применения к ним мер дисциплинарного воздействия.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10"/>
        </w:numPr>
        <w:shd w:val="clear" w:color="auto" w:fill="auto"/>
        <w:tabs>
          <w:tab w:val="left" w:pos="1546"/>
        </w:tabs>
        <w:spacing w:line="254" w:lineRule="auto"/>
        <w:ind w:firstLine="720"/>
        <w:jc w:val="both"/>
      </w:pPr>
      <w:r>
        <w:t>Заместитель начальника управления -</w:t>
      </w:r>
      <w:r>
        <w:t xml:space="preserve"> начальник отдела в пределах своей компетенции обязан: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>соблюдать и исполнять требования Конституции Российской Федерации, федерального и областного законодательства РФ, Устава муниципального образования «Город Астрахань», иных муниципальных правовых актов;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>исполнять требования, отраженные в должностной инструкции заместителя начальника управления - начальника отдела;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shd w:val="clear" w:color="auto" w:fill="auto"/>
        <w:spacing w:line="254" w:lineRule="auto"/>
        <w:ind w:firstLine="1260"/>
        <w:jc w:val="both"/>
      </w:pPr>
      <w:r>
        <w:t xml:space="preserve">соблюдать правила внутреннего трудового распорядка, установленного в администрации муниципального образования «Город Астрахань», порядок </w:t>
      </w:r>
      <w:r>
        <w:t>работы со служебной информацией;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line="254" w:lineRule="auto"/>
        <w:ind w:firstLine="720"/>
        <w:jc w:val="both"/>
      </w:pPr>
      <w:r>
        <w:t>поддерживать необходимый для должности уровень квалификации;</w:t>
      </w:r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8"/>
        </w:numPr>
        <w:shd w:val="clear" w:color="auto" w:fill="auto"/>
        <w:tabs>
          <w:tab w:val="left" w:pos="1000"/>
        </w:tabs>
        <w:spacing w:after="320" w:line="254" w:lineRule="auto"/>
        <w:ind w:firstLine="720"/>
        <w:jc w:val="both"/>
      </w:pPr>
      <w:r>
        <w:t>соблюдать нормы служебной этики.</w:t>
      </w:r>
    </w:p>
    <w:p w:rsidR="00D16CEC" w:rsidRDefault="0026459E" w:rsidP="008F624E">
      <w:pPr>
        <w:pStyle w:val="24"/>
        <w:framePr w:w="9372" w:h="14126" w:hRule="exact" w:wrap="none" w:vAnchor="page" w:hAnchor="page" w:x="1614" w:y="1151"/>
        <w:numPr>
          <w:ilvl w:val="0"/>
          <w:numId w:val="6"/>
        </w:numPr>
        <w:shd w:val="clear" w:color="auto" w:fill="auto"/>
        <w:tabs>
          <w:tab w:val="left" w:pos="565"/>
        </w:tabs>
        <w:spacing w:line="254" w:lineRule="auto"/>
      </w:pPr>
      <w:bookmarkStart w:id="6" w:name="bookmark6"/>
      <w:bookmarkStart w:id="7" w:name="bookmark7"/>
      <w:r>
        <w:t>Ответственность</w:t>
      </w:r>
      <w:bookmarkEnd w:id="6"/>
      <w:bookmarkEnd w:id="7"/>
    </w:p>
    <w:p w:rsidR="00D16CEC" w:rsidRDefault="0026459E" w:rsidP="00AB03BC">
      <w:pPr>
        <w:pStyle w:val="1"/>
        <w:framePr w:w="9372" w:h="14126" w:hRule="exact" w:wrap="none" w:vAnchor="page" w:hAnchor="page" w:x="1614" w:y="1151"/>
        <w:numPr>
          <w:ilvl w:val="0"/>
          <w:numId w:val="11"/>
        </w:numPr>
        <w:shd w:val="clear" w:color="auto" w:fill="auto"/>
        <w:tabs>
          <w:tab w:val="left" w:pos="1304"/>
        </w:tabs>
        <w:spacing w:line="252" w:lineRule="auto"/>
        <w:ind w:firstLine="720"/>
        <w:jc w:val="both"/>
      </w:pPr>
      <w:r>
        <w:t xml:space="preserve">Заместитель начальника управления - начальник отдела несет ответственность </w:t>
      </w:r>
      <w:proofErr w:type="gramStart"/>
      <w:r>
        <w:t>за</w:t>
      </w:r>
      <w:proofErr w:type="gramEnd"/>
      <w:r>
        <w:t>: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210" w:y="647"/>
        <w:shd w:val="clear" w:color="auto" w:fill="auto"/>
        <w:jc w:val="both"/>
      </w:pPr>
      <w:r>
        <w:t>5</w:t>
      </w:r>
    </w:p>
    <w:p w:rsidR="00D16CEC" w:rsidRDefault="0026459E" w:rsidP="00AB03BC">
      <w:pPr>
        <w:pStyle w:val="1"/>
        <w:framePr w:w="9367" w:h="7726" w:hRule="exact" w:wrap="none" w:vAnchor="page" w:hAnchor="page" w:x="1616" w:y="1182"/>
        <w:numPr>
          <w:ilvl w:val="0"/>
          <w:numId w:val="8"/>
        </w:numPr>
        <w:shd w:val="clear" w:color="auto" w:fill="auto"/>
        <w:tabs>
          <w:tab w:val="left" w:pos="954"/>
        </w:tabs>
        <w:ind w:firstLine="740"/>
        <w:jc w:val="both"/>
      </w:pPr>
      <w:r>
        <w:t>неисполнение или ненадлежащее исполнение отделом возложенных полномочий;</w:t>
      </w:r>
    </w:p>
    <w:p w:rsidR="00D16CEC" w:rsidRDefault="0026459E" w:rsidP="00AB03BC">
      <w:pPr>
        <w:pStyle w:val="1"/>
        <w:framePr w:w="9367" w:h="7726" w:hRule="exact" w:wrap="none" w:vAnchor="page" w:hAnchor="page" w:x="1616" w:y="1182"/>
        <w:numPr>
          <w:ilvl w:val="0"/>
          <w:numId w:val="8"/>
        </w:numPr>
        <w:shd w:val="clear" w:color="auto" w:fill="auto"/>
        <w:tabs>
          <w:tab w:val="left" w:pos="957"/>
        </w:tabs>
        <w:ind w:firstLine="740"/>
        <w:jc w:val="both"/>
      </w:pPr>
      <w:r>
        <w:t>состояние трудовой дисциплины среди подчиненных;</w:t>
      </w:r>
    </w:p>
    <w:p w:rsidR="00D16CEC" w:rsidRDefault="0026459E" w:rsidP="00AB03BC">
      <w:pPr>
        <w:pStyle w:val="1"/>
        <w:framePr w:w="9367" w:h="7726" w:hRule="exact" w:wrap="none" w:vAnchor="page" w:hAnchor="page" w:x="1616" w:y="1182"/>
        <w:numPr>
          <w:ilvl w:val="0"/>
          <w:numId w:val="8"/>
        </w:numPr>
        <w:shd w:val="clear" w:color="auto" w:fill="auto"/>
        <w:tabs>
          <w:tab w:val="left" w:pos="954"/>
        </w:tabs>
        <w:ind w:firstLine="740"/>
        <w:jc w:val="both"/>
      </w:pPr>
      <w:r>
        <w:t>неисполнение или ненадлежащее исполнение своих должностных обязанностей, изложенных в должностной инструкции заместителя начальника уп</w:t>
      </w:r>
      <w:r>
        <w:t>равления - начальника отдела;</w:t>
      </w:r>
    </w:p>
    <w:p w:rsidR="00D16CEC" w:rsidRDefault="0026459E" w:rsidP="00AB03BC">
      <w:pPr>
        <w:pStyle w:val="1"/>
        <w:framePr w:w="9367" w:h="7726" w:hRule="exact" w:wrap="none" w:vAnchor="page" w:hAnchor="page" w:x="1616" w:y="1182"/>
        <w:numPr>
          <w:ilvl w:val="0"/>
          <w:numId w:val="8"/>
        </w:numPr>
        <w:shd w:val="clear" w:color="auto" w:fill="auto"/>
        <w:tabs>
          <w:tab w:val="left" w:pos="954"/>
        </w:tabs>
        <w:ind w:firstLine="740"/>
        <w:jc w:val="both"/>
      </w:pPr>
      <w:r>
        <w:t>неисполнение или ненадлежащее исполнение обязанностей по осуществлению организации обработки персональных данных, а также за нарушение требований законодательства РФ о персональных данных.</w:t>
      </w:r>
    </w:p>
    <w:p w:rsidR="00D16CEC" w:rsidRDefault="0026459E" w:rsidP="00AB03BC">
      <w:pPr>
        <w:pStyle w:val="1"/>
        <w:framePr w:w="9367" w:h="7726" w:hRule="exact" w:wrap="none" w:vAnchor="page" w:hAnchor="page" w:x="1616" w:y="1182"/>
        <w:numPr>
          <w:ilvl w:val="0"/>
          <w:numId w:val="11"/>
        </w:numPr>
        <w:shd w:val="clear" w:color="auto" w:fill="auto"/>
        <w:tabs>
          <w:tab w:val="left" w:pos="1368"/>
        </w:tabs>
        <w:spacing w:after="320"/>
        <w:ind w:firstLine="740"/>
        <w:jc w:val="both"/>
      </w:pPr>
      <w:r>
        <w:t xml:space="preserve">Сотрудники отдела несут персональную </w:t>
      </w:r>
      <w:r>
        <w:t>ответственность за правильность подготавливаемых документов, своевременность и достоверность предоставленной информации, выполнение возложенных на них обязанностей в соответствии с должностными инструкциями.</w:t>
      </w:r>
    </w:p>
    <w:p w:rsidR="00D16CEC" w:rsidRDefault="0026459E" w:rsidP="008F624E">
      <w:pPr>
        <w:pStyle w:val="24"/>
        <w:framePr w:w="9367" w:h="7726" w:hRule="exact" w:wrap="none" w:vAnchor="page" w:hAnchor="page" w:x="1616" w:y="1182"/>
        <w:numPr>
          <w:ilvl w:val="0"/>
          <w:numId w:val="6"/>
        </w:numPr>
        <w:shd w:val="clear" w:color="auto" w:fill="auto"/>
        <w:tabs>
          <w:tab w:val="left" w:pos="399"/>
        </w:tabs>
      </w:pPr>
      <w:bookmarkStart w:id="8" w:name="bookmark8"/>
      <w:bookmarkStart w:id="9" w:name="bookmark9"/>
      <w:r>
        <w:t>Взаимодействие</w:t>
      </w:r>
      <w:bookmarkEnd w:id="8"/>
      <w:bookmarkEnd w:id="9"/>
    </w:p>
    <w:p w:rsidR="00D16CEC" w:rsidRDefault="0026459E" w:rsidP="00AB03BC">
      <w:pPr>
        <w:pStyle w:val="1"/>
        <w:framePr w:w="9367" w:h="7726" w:hRule="exact" w:wrap="none" w:vAnchor="page" w:hAnchor="page" w:x="1616" w:y="1182"/>
        <w:shd w:val="clear" w:color="auto" w:fill="auto"/>
        <w:ind w:firstLine="740"/>
        <w:jc w:val="both"/>
      </w:pPr>
      <w:r>
        <w:t>В своей работе отдел взаимодейств</w:t>
      </w:r>
      <w:r>
        <w:t>ует с исполнительными и законодательными органами государственной власти Российской Федерации и Астраханской области, законодательным органом муниципального образования «Город Астрахань», территориальными органами федеральных служб, Отраслевыми (функционал</w:t>
      </w:r>
      <w:r>
        <w:t>ьными) и территориальными органами администрации муниципального образования «Город Астрахань» и иными организациями и предприятиями, в том числе иностранными в пределах своих полномочий.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2D4FBD" w:rsidRDefault="0026459E" w:rsidP="002D4FBD">
      <w:pPr>
        <w:pStyle w:val="1"/>
        <w:framePr w:w="9370" w:h="14117" w:hRule="exact" w:wrap="none" w:vAnchor="page" w:hAnchor="page" w:x="1610" w:y="1174"/>
        <w:shd w:val="clear" w:color="auto" w:fill="auto"/>
        <w:ind w:left="5664" w:firstLine="0"/>
      </w:pPr>
      <w:r>
        <w:t xml:space="preserve">УТВЕРЖДЕНО </w:t>
      </w:r>
    </w:p>
    <w:p w:rsidR="002D4FBD" w:rsidRDefault="0026459E" w:rsidP="002D4FBD">
      <w:pPr>
        <w:pStyle w:val="1"/>
        <w:framePr w:w="9370" w:h="14117" w:hRule="exact" w:wrap="none" w:vAnchor="page" w:hAnchor="page" w:x="1610" w:y="1174"/>
        <w:shd w:val="clear" w:color="auto" w:fill="auto"/>
        <w:ind w:left="5664" w:firstLine="0"/>
      </w:pPr>
      <w:r>
        <w:t xml:space="preserve">постановлением администрации </w:t>
      </w:r>
      <w:r>
        <w:t xml:space="preserve">муниципального образования </w:t>
      </w:r>
    </w:p>
    <w:p w:rsidR="008F624E" w:rsidRDefault="0026459E" w:rsidP="002D4FBD">
      <w:pPr>
        <w:pStyle w:val="1"/>
        <w:framePr w:w="9370" w:h="14117" w:hRule="exact" w:wrap="none" w:vAnchor="page" w:hAnchor="page" w:x="1610" w:y="1174"/>
        <w:shd w:val="clear" w:color="auto" w:fill="auto"/>
        <w:ind w:left="5664" w:firstLine="0"/>
      </w:pPr>
      <w:r>
        <w:t xml:space="preserve">«Город Астрахань» </w:t>
      </w:r>
    </w:p>
    <w:p w:rsidR="00D16CEC" w:rsidRDefault="0026459E" w:rsidP="002D4FBD">
      <w:pPr>
        <w:pStyle w:val="1"/>
        <w:framePr w:w="9370" w:h="14117" w:hRule="exact" w:wrap="none" w:vAnchor="page" w:hAnchor="page" w:x="1610" w:y="1174"/>
        <w:shd w:val="clear" w:color="auto" w:fill="auto"/>
        <w:ind w:left="5664" w:firstLine="0"/>
      </w:pPr>
      <w:r>
        <w:t>от</w:t>
      </w:r>
      <w:r w:rsidR="002D4FBD">
        <w:t xml:space="preserve">  22.05.2019 № 227</w:t>
      </w:r>
    </w:p>
    <w:p w:rsidR="002D4FBD" w:rsidRDefault="002D4FBD" w:rsidP="00AB03BC">
      <w:pPr>
        <w:pStyle w:val="1"/>
        <w:framePr w:w="9370" w:h="14117" w:hRule="exact" w:wrap="none" w:vAnchor="page" w:hAnchor="page" w:x="1610" w:y="1174"/>
        <w:shd w:val="clear" w:color="auto" w:fill="auto"/>
        <w:spacing w:line="254" w:lineRule="auto"/>
        <w:ind w:firstLine="0"/>
        <w:jc w:val="both"/>
        <w:rPr>
          <w:b/>
          <w:bCs/>
        </w:rPr>
      </w:pPr>
    </w:p>
    <w:p w:rsidR="00D16CEC" w:rsidRDefault="0026459E" w:rsidP="002D4FBD">
      <w:pPr>
        <w:pStyle w:val="1"/>
        <w:framePr w:w="9370" w:h="14117" w:hRule="exact" w:wrap="none" w:vAnchor="page" w:hAnchor="page" w:x="1610" w:y="1174"/>
        <w:shd w:val="clear" w:color="auto" w:fill="auto"/>
        <w:spacing w:line="254" w:lineRule="auto"/>
        <w:ind w:firstLine="0"/>
        <w:jc w:val="center"/>
      </w:pPr>
      <w:r>
        <w:rPr>
          <w:b/>
          <w:bCs/>
        </w:rPr>
        <w:t>ПОЛОЖЕНИЕ</w:t>
      </w:r>
    </w:p>
    <w:p w:rsidR="00D16CEC" w:rsidRDefault="0026459E" w:rsidP="002D4FBD">
      <w:pPr>
        <w:pStyle w:val="1"/>
        <w:framePr w:w="9370" w:h="14117" w:hRule="exact" w:wrap="none" w:vAnchor="page" w:hAnchor="page" w:x="1610" w:y="1174"/>
        <w:shd w:val="clear" w:color="auto" w:fill="auto"/>
        <w:spacing w:after="320" w:line="254" w:lineRule="auto"/>
        <w:ind w:firstLine="0"/>
        <w:jc w:val="center"/>
      </w:pPr>
      <w:r>
        <w:rPr>
          <w:b/>
          <w:bCs/>
        </w:rPr>
        <w:t>об отделе поддержки предпринимательства управления торговли и</w:t>
      </w:r>
      <w:r>
        <w:rPr>
          <w:b/>
          <w:bCs/>
        </w:rPr>
        <w:br/>
        <w:t>поддержки предпринимательства администрации муниципального</w:t>
      </w:r>
      <w:r>
        <w:rPr>
          <w:b/>
          <w:bCs/>
        </w:rPr>
        <w:br/>
        <w:t>образования «Город Астрахань»</w:t>
      </w:r>
    </w:p>
    <w:p w:rsidR="00D16CEC" w:rsidRDefault="0026459E" w:rsidP="002D4FBD">
      <w:pPr>
        <w:pStyle w:val="24"/>
        <w:framePr w:w="9370" w:h="14117" w:hRule="exact" w:wrap="none" w:vAnchor="page" w:hAnchor="page" w:x="1610" w:y="1174"/>
        <w:numPr>
          <w:ilvl w:val="0"/>
          <w:numId w:val="12"/>
        </w:numPr>
        <w:shd w:val="clear" w:color="auto" w:fill="auto"/>
        <w:tabs>
          <w:tab w:val="left" w:pos="305"/>
        </w:tabs>
      </w:pPr>
      <w:bookmarkStart w:id="10" w:name="bookmark10"/>
      <w:bookmarkStart w:id="11" w:name="bookmark11"/>
      <w:r>
        <w:t>Общие положения</w:t>
      </w:r>
      <w:bookmarkEnd w:id="10"/>
      <w:bookmarkEnd w:id="11"/>
    </w:p>
    <w:p w:rsidR="00D16CEC" w:rsidRDefault="0026459E" w:rsidP="00AB03BC">
      <w:pPr>
        <w:pStyle w:val="1"/>
        <w:framePr w:w="9370" w:h="14117" w:hRule="exact" w:wrap="none" w:vAnchor="page" w:hAnchor="page" w:x="1610" w:y="1174"/>
        <w:numPr>
          <w:ilvl w:val="0"/>
          <w:numId w:val="13"/>
        </w:numPr>
        <w:shd w:val="clear" w:color="auto" w:fill="auto"/>
        <w:tabs>
          <w:tab w:val="left" w:pos="1298"/>
        </w:tabs>
        <w:ind w:firstLine="740"/>
        <w:jc w:val="both"/>
      </w:pPr>
      <w:r>
        <w:t>Отдел поддержки предприниматель</w:t>
      </w:r>
      <w:r>
        <w:t>ства (далее - отдел) входит в структуру управления торговли и поддержки предпринимательства администрации муниципального образования «Город Астрахань» (далее - Управление).</w:t>
      </w:r>
    </w:p>
    <w:p w:rsidR="00D16CEC" w:rsidRDefault="0026459E" w:rsidP="00AB03BC">
      <w:pPr>
        <w:pStyle w:val="1"/>
        <w:framePr w:w="9370" w:h="14117" w:hRule="exact" w:wrap="none" w:vAnchor="page" w:hAnchor="page" w:x="1610" w:y="1174"/>
        <w:numPr>
          <w:ilvl w:val="0"/>
          <w:numId w:val="13"/>
        </w:numPr>
        <w:shd w:val="clear" w:color="auto" w:fill="auto"/>
        <w:tabs>
          <w:tab w:val="left" w:pos="1298"/>
        </w:tabs>
        <w:spacing w:after="320"/>
        <w:ind w:firstLine="740"/>
        <w:jc w:val="both"/>
      </w:pPr>
      <w:proofErr w:type="gramStart"/>
      <w:r>
        <w:t xml:space="preserve">В своей деятельности отдел руководствуется Конституцией Российской Федерации, </w:t>
      </w:r>
      <w:r>
        <w:t>Федеральными законами, иными нормативными правовыми актами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 муниципального</w:t>
      </w:r>
      <w:r>
        <w:t xml:space="preserve"> образования «Город Астрахань», Положением об управлении торговли и поддержки предпринимательства администрации муниципального образования «Город Астрахань», настоящим Положением.</w:t>
      </w:r>
      <w:proofErr w:type="gramEnd"/>
    </w:p>
    <w:p w:rsidR="00D16CEC" w:rsidRDefault="0026459E" w:rsidP="002D4FBD">
      <w:pPr>
        <w:pStyle w:val="24"/>
        <w:framePr w:w="9370" w:h="14117" w:hRule="exact" w:wrap="none" w:vAnchor="page" w:hAnchor="page" w:x="1610" w:y="1174"/>
        <w:numPr>
          <w:ilvl w:val="0"/>
          <w:numId w:val="12"/>
        </w:numPr>
        <w:shd w:val="clear" w:color="auto" w:fill="auto"/>
        <w:tabs>
          <w:tab w:val="left" w:pos="414"/>
        </w:tabs>
      </w:pPr>
      <w:bookmarkStart w:id="12" w:name="bookmark12"/>
      <w:bookmarkStart w:id="13" w:name="bookmark13"/>
      <w:r>
        <w:t>Полномочия отдела</w:t>
      </w:r>
      <w:bookmarkEnd w:id="12"/>
      <w:bookmarkEnd w:id="13"/>
    </w:p>
    <w:p w:rsidR="00D16CEC" w:rsidRDefault="0026459E" w:rsidP="00AB03BC">
      <w:pPr>
        <w:pStyle w:val="1"/>
        <w:framePr w:w="9370" w:h="14117" w:hRule="exact" w:wrap="none" w:vAnchor="page" w:hAnchor="page" w:x="1610" w:y="1174"/>
        <w:numPr>
          <w:ilvl w:val="0"/>
          <w:numId w:val="14"/>
        </w:numPr>
        <w:shd w:val="clear" w:color="auto" w:fill="auto"/>
        <w:tabs>
          <w:tab w:val="left" w:pos="1298"/>
        </w:tabs>
        <w:ind w:firstLine="740"/>
        <w:jc w:val="both"/>
      </w:pPr>
      <w:r>
        <w:t xml:space="preserve">Содействие развитию малого и среднего предпринимательства </w:t>
      </w:r>
      <w:r>
        <w:t>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70" w:h="14117" w:hRule="exact" w:wrap="none" w:vAnchor="page" w:hAnchor="page" w:x="1610" w:y="1174"/>
        <w:numPr>
          <w:ilvl w:val="0"/>
          <w:numId w:val="14"/>
        </w:numPr>
        <w:shd w:val="clear" w:color="auto" w:fill="auto"/>
        <w:tabs>
          <w:tab w:val="left" w:pos="1440"/>
        </w:tabs>
        <w:ind w:firstLine="740"/>
        <w:jc w:val="both"/>
      </w:pPr>
      <w:r>
        <w:t>Формирование муниципальной программы (подпрограммы) развития малого и среднего предпринимательства на территории муниципального образования «Город Астрахань» с учетом национальных и местных социал</w:t>
      </w:r>
      <w:r>
        <w:t>ьно- экономических, экологических, культурных и других особенностей.</w:t>
      </w:r>
    </w:p>
    <w:p w:rsidR="00D16CEC" w:rsidRDefault="0026459E" w:rsidP="00AB03BC">
      <w:pPr>
        <w:pStyle w:val="1"/>
        <w:framePr w:w="9370" w:h="14117" w:hRule="exact" w:wrap="none" w:vAnchor="page" w:hAnchor="page" w:x="1610" w:y="1174"/>
        <w:numPr>
          <w:ilvl w:val="0"/>
          <w:numId w:val="14"/>
        </w:numPr>
        <w:shd w:val="clear" w:color="auto" w:fill="auto"/>
        <w:tabs>
          <w:tab w:val="left" w:pos="1440"/>
        </w:tabs>
        <w:ind w:firstLine="740"/>
        <w:jc w:val="both"/>
      </w:pPr>
      <w:r>
        <w:t>Анализ финансовых, экономических, социальных и иных показателей развития малого и среднего предпринимательства и эффективности применения мер по его развитию.</w:t>
      </w:r>
    </w:p>
    <w:p w:rsidR="00D16CEC" w:rsidRDefault="0026459E" w:rsidP="00AB03BC">
      <w:pPr>
        <w:pStyle w:val="1"/>
        <w:framePr w:w="9370" w:h="14117" w:hRule="exact" w:wrap="none" w:vAnchor="page" w:hAnchor="page" w:x="1610" w:y="1174"/>
        <w:numPr>
          <w:ilvl w:val="0"/>
          <w:numId w:val="14"/>
        </w:numPr>
        <w:shd w:val="clear" w:color="auto" w:fill="auto"/>
        <w:tabs>
          <w:tab w:val="left" w:pos="1298"/>
        </w:tabs>
        <w:ind w:firstLine="740"/>
        <w:jc w:val="both"/>
      </w:pPr>
      <w:r>
        <w:t>Обеспечение реализации муниц</w:t>
      </w:r>
      <w:r>
        <w:t>ипальной программы развития малого и среднего предпринимательства на территории муниципального образования «Город Астрахань» (далее - Программа) и ее организационно</w:t>
      </w:r>
      <w:r>
        <w:softHyphen/>
      </w:r>
      <w:r w:rsidR="002D4FBD">
        <w:t>-</w:t>
      </w:r>
      <w:r>
        <w:t>техническое сопровождение.</w:t>
      </w:r>
    </w:p>
    <w:p w:rsidR="00D16CEC" w:rsidRDefault="0026459E" w:rsidP="00AB03BC">
      <w:pPr>
        <w:pStyle w:val="1"/>
        <w:framePr w:w="9370" w:h="14117" w:hRule="exact" w:wrap="none" w:vAnchor="page" w:hAnchor="page" w:x="1610" w:y="1174"/>
        <w:numPr>
          <w:ilvl w:val="0"/>
          <w:numId w:val="14"/>
        </w:numPr>
        <w:shd w:val="clear" w:color="auto" w:fill="auto"/>
        <w:tabs>
          <w:tab w:val="left" w:pos="1298"/>
        </w:tabs>
        <w:ind w:firstLine="720"/>
        <w:jc w:val="both"/>
      </w:pPr>
      <w:r>
        <w:t>Разработка правовых актов в целях реализации Программы.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196" w:y="620"/>
        <w:shd w:val="clear" w:color="auto" w:fill="auto"/>
        <w:jc w:val="both"/>
      </w:pPr>
      <w:r>
        <w:t>2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4"/>
        </w:numPr>
        <w:shd w:val="clear" w:color="auto" w:fill="auto"/>
        <w:tabs>
          <w:tab w:val="left" w:pos="1344"/>
        </w:tabs>
        <w:ind w:firstLine="720"/>
        <w:jc w:val="both"/>
      </w:pPr>
      <w:r>
        <w:t xml:space="preserve">Проведение работы в сфере оценки регулирующего воздействия проектов муниципальных нормативных правовых актов муниципального образования «Город Астрахань» и экспертизы муниципальных нормативных правовых актов муниципального </w:t>
      </w:r>
      <w:r>
        <w:t>образования «Город Астрахань», затрагивающих вопросы осуществления предпринимательской и инвестиционной деятельности.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4"/>
        </w:numPr>
        <w:shd w:val="clear" w:color="auto" w:fill="auto"/>
        <w:tabs>
          <w:tab w:val="left" w:pos="1344"/>
        </w:tabs>
        <w:ind w:firstLine="720"/>
        <w:jc w:val="both"/>
      </w:pPr>
      <w:r>
        <w:t>Обеспечение реализации мероприятий Программы.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4"/>
        </w:numPr>
        <w:shd w:val="clear" w:color="auto" w:fill="auto"/>
        <w:tabs>
          <w:tab w:val="left" w:pos="1344"/>
        </w:tabs>
        <w:ind w:firstLine="720"/>
        <w:jc w:val="both"/>
      </w:pPr>
      <w:r>
        <w:t xml:space="preserve">Разработка предложений в сфере развития малого и среднего предпринимательства на территории </w:t>
      </w:r>
      <w:r>
        <w:t>муниципального образования «Город Астрахань».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4"/>
        </w:numPr>
        <w:shd w:val="clear" w:color="auto" w:fill="auto"/>
        <w:tabs>
          <w:tab w:val="left" w:pos="1344"/>
        </w:tabs>
        <w:ind w:firstLine="720"/>
        <w:jc w:val="both"/>
      </w:pPr>
      <w:r>
        <w:t>Обеспечение ведение реестра субъектов малого и среднего предпринимательства - получателей поддержки.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4"/>
        </w:numPr>
        <w:shd w:val="clear" w:color="auto" w:fill="auto"/>
        <w:tabs>
          <w:tab w:val="left" w:pos="1378"/>
        </w:tabs>
        <w:ind w:firstLine="720"/>
        <w:jc w:val="both"/>
      </w:pPr>
      <w:r>
        <w:t>Обеспечение деятельности координационного Совета в области развития малого и среднего предпринимательства при</w:t>
      </w:r>
      <w:r>
        <w:t xml:space="preserve"> главе администрации муниципального образования «Город Астрахань» и комиссий, действующих в пределах компетенции отдела.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4"/>
        </w:numPr>
        <w:shd w:val="clear" w:color="auto" w:fill="auto"/>
        <w:tabs>
          <w:tab w:val="left" w:pos="1378"/>
        </w:tabs>
        <w:ind w:firstLine="720"/>
        <w:jc w:val="both"/>
      </w:pPr>
      <w:r>
        <w:t>Проведение семинаров, конференций, круглых столов, мастер- классов, консультаций с участием субъектов малого и среднего предприниматель</w:t>
      </w:r>
      <w:r>
        <w:t>ства по курируемым вопросам, обеспечение своевременного и полного рассмотрение устных и письменных обращений, подготовка проектов решений по ним.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4"/>
        </w:numPr>
        <w:shd w:val="clear" w:color="auto" w:fill="auto"/>
        <w:tabs>
          <w:tab w:val="left" w:pos="1718"/>
        </w:tabs>
        <w:ind w:firstLine="720"/>
        <w:jc w:val="both"/>
      </w:pPr>
      <w:r>
        <w:t>Обеспечение реализации проекта «Школа молодого предпринимателя».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shd w:val="clear" w:color="auto" w:fill="auto"/>
        <w:tabs>
          <w:tab w:val="left" w:pos="3391"/>
        </w:tabs>
        <w:ind w:firstLine="720"/>
        <w:jc w:val="both"/>
      </w:pPr>
      <w:r>
        <w:t>2.13.Обеспечение</w:t>
      </w:r>
      <w:r>
        <w:tab/>
        <w:t>проведение выставочных мероп</w:t>
      </w:r>
      <w:r>
        <w:t>риятий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shd w:val="clear" w:color="auto" w:fill="auto"/>
        <w:ind w:firstLine="0"/>
        <w:jc w:val="both"/>
      </w:pPr>
      <w:r>
        <w:t>товаропроизводителей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5"/>
        </w:numPr>
        <w:shd w:val="clear" w:color="auto" w:fill="auto"/>
        <w:tabs>
          <w:tab w:val="left" w:pos="1502"/>
        </w:tabs>
        <w:ind w:firstLine="720"/>
        <w:jc w:val="both"/>
      </w:pPr>
      <w:r>
        <w:t xml:space="preserve">Обеспечение участия муниципального образования «Город Астрахань» и субъектов малого и среднего предпринимательства в форумах, в целях развития малого и среднего </w:t>
      </w:r>
      <w:r>
        <w:t>предпринимательства муниципального образования «Город Астрахань».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5"/>
        </w:numPr>
        <w:shd w:val="clear" w:color="auto" w:fill="auto"/>
        <w:tabs>
          <w:tab w:val="left" w:pos="1378"/>
        </w:tabs>
        <w:ind w:firstLine="720"/>
        <w:jc w:val="both"/>
      </w:pPr>
      <w:r>
        <w:t>Осуществление проведения конкурсов для субъектов малого и среднего предпринимательства.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5"/>
        </w:numPr>
        <w:shd w:val="clear" w:color="auto" w:fill="auto"/>
        <w:tabs>
          <w:tab w:val="left" w:pos="1973"/>
        </w:tabs>
        <w:ind w:firstLine="720"/>
        <w:jc w:val="both"/>
      </w:pPr>
      <w:r>
        <w:t>Осуществление проведения Дня российского предпринимательства.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5"/>
        </w:numPr>
        <w:shd w:val="clear" w:color="auto" w:fill="auto"/>
        <w:tabs>
          <w:tab w:val="left" w:pos="1378"/>
        </w:tabs>
        <w:ind w:firstLine="720"/>
        <w:jc w:val="both"/>
      </w:pPr>
      <w:r>
        <w:t>Осуществление работы в сфере развития со</w:t>
      </w:r>
      <w:r>
        <w:t>циально-значимых и приоритетных видов деятельности субъектов малого и среднего предпринимательства муниципального образования «Город Астрахань».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5"/>
        </w:numPr>
        <w:shd w:val="clear" w:color="auto" w:fill="auto"/>
        <w:tabs>
          <w:tab w:val="left" w:pos="1718"/>
        </w:tabs>
        <w:ind w:firstLine="720"/>
        <w:jc w:val="both"/>
      </w:pPr>
      <w:r>
        <w:t>Взаимодействие со структурными подразделениями администрации муниципального образования «Город Астрахань» в цел</w:t>
      </w:r>
      <w:r>
        <w:t>ях оказания имущественной поддержки субъектам малого и среднего предпринимательства муниципального образования «Город Астрахань».</w:t>
      </w:r>
    </w:p>
    <w:p w:rsidR="00D16CEC" w:rsidRDefault="0026459E" w:rsidP="00AB03BC">
      <w:pPr>
        <w:pStyle w:val="1"/>
        <w:framePr w:w="9370" w:h="14129" w:hRule="exact" w:wrap="none" w:vAnchor="page" w:hAnchor="page" w:x="1610" w:y="1160"/>
        <w:numPr>
          <w:ilvl w:val="0"/>
          <w:numId w:val="15"/>
        </w:numPr>
        <w:shd w:val="clear" w:color="auto" w:fill="auto"/>
        <w:tabs>
          <w:tab w:val="left" w:pos="1502"/>
        </w:tabs>
        <w:ind w:firstLine="720"/>
        <w:jc w:val="both"/>
      </w:pPr>
      <w:r>
        <w:t>Осуществление выдачи разрешения на право использования изображения герба муниципального образования «Город Астрахань» в коммер</w:t>
      </w:r>
      <w:r>
        <w:t>ческих целях.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207" w:y="620"/>
        <w:shd w:val="clear" w:color="auto" w:fill="auto"/>
        <w:jc w:val="both"/>
      </w:pPr>
      <w:r>
        <w:t>3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0"/>
          <w:numId w:val="15"/>
        </w:numPr>
        <w:shd w:val="clear" w:color="auto" w:fill="auto"/>
        <w:tabs>
          <w:tab w:val="left" w:pos="1386"/>
        </w:tabs>
        <w:ind w:firstLine="720"/>
        <w:jc w:val="both"/>
      </w:pPr>
      <w:r>
        <w:t>Ведение работы в рамках внедрения успешных муниципальных практик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0"/>
          <w:numId w:val="15"/>
        </w:numPr>
        <w:shd w:val="clear" w:color="auto" w:fill="auto"/>
        <w:tabs>
          <w:tab w:val="left" w:pos="1582"/>
        </w:tabs>
        <w:ind w:firstLine="720"/>
        <w:jc w:val="both"/>
      </w:pPr>
      <w:r>
        <w:t xml:space="preserve">Взаимодействие с кредитными организациями, фондами, союзами, ассоциациями, некоммерческими </w:t>
      </w:r>
      <w:r>
        <w:t>организациями иными организациями и учреждениями в целях развития сферы малого и среднего предпринимательства на территории муниципального образования «Город Астрахань».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0"/>
          <w:numId w:val="15"/>
        </w:numPr>
        <w:shd w:val="clear" w:color="auto" w:fill="auto"/>
        <w:tabs>
          <w:tab w:val="left" w:pos="1582"/>
        </w:tabs>
        <w:ind w:firstLine="720"/>
        <w:jc w:val="both"/>
      </w:pPr>
      <w:r>
        <w:t>Взаимодействие, в пределах своей компетенции, с законодательными и исполнительными орг</w:t>
      </w:r>
      <w:r>
        <w:t>анами государственной власти Астраханской области, территориальными органами федеральных органов исполнительной власти, органами местного самоуправления муниципального образования «Город Астрахань», структурными подразделениями администрации муниципального</w:t>
      </w:r>
      <w:r>
        <w:t xml:space="preserve"> образования «Город Астрахань», иными организациями и учреждениями.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0"/>
          <w:numId w:val="15"/>
        </w:numPr>
        <w:shd w:val="clear" w:color="auto" w:fill="auto"/>
        <w:tabs>
          <w:tab w:val="left" w:pos="1386"/>
        </w:tabs>
        <w:ind w:firstLine="720"/>
        <w:jc w:val="both"/>
      </w:pPr>
      <w:r>
        <w:t>Участие в разработке проектов нормативных и иных правовых актов по курируемым вопросам, в том числе в части формирования пакета нормативных правовых актов для реализации полномочий муницип</w:t>
      </w:r>
      <w:r>
        <w:t>ального образования «Город Астрахань», в сфере оказания поддержки субъектам малого и среднего предпринимательства.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0"/>
          <w:numId w:val="15"/>
        </w:numPr>
        <w:shd w:val="clear" w:color="auto" w:fill="auto"/>
        <w:tabs>
          <w:tab w:val="left" w:pos="1388"/>
        </w:tabs>
        <w:ind w:firstLine="720"/>
        <w:jc w:val="both"/>
      </w:pPr>
      <w:r>
        <w:t>Готовит ответы в части, касающейся полномочий отдела, на запросы федеральных, государственных органов, органов государственной власти Астраха</w:t>
      </w:r>
      <w:r>
        <w:t>нской области, органов местного самоуправления муниципального образования «Город Астрахань», а также отдельных предприятий, учреждений, организаций и граждан, готовит проекты муниципальных правовых актов.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0"/>
          <w:numId w:val="15"/>
        </w:numPr>
        <w:shd w:val="clear" w:color="auto" w:fill="auto"/>
        <w:tabs>
          <w:tab w:val="left" w:pos="1398"/>
        </w:tabs>
        <w:ind w:firstLine="720"/>
        <w:jc w:val="both"/>
      </w:pPr>
      <w:r>
        <w:t>Формирование и направление отчетов о реализации Про</w:t>
      </w:r>
      <w:r>
        <w:t>граммы.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0"/>
          <w:numId w:val="15"/>
        </w:numPr>
        <w:shd w:val="clear" w:color="auto" w:fill="auto"/>
        <w:tabs>
          <w:tab w:val="left" w:pos="1582"/>
        </w:tabs>
        <w:ind w:firstLine="720"/>
        <w:jc w:val="both"/>
      </w:pPr>
      <w:r>
        <w:t>Обеспечение заполнения информации в системах ГАС «Управление» и АИС «Мониторинг МСП» по вопросам реализации Программы.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0"/>
          <w:numId w:val="16"/>
        </w:numPr>
        <w:shd w:val="clear" w:color="auto" w:fill="auto"/>
        <w:ind w:firstLine="720"/>
        <w:jc w:val="both"/>
      </w:pPr>
      <w:r>
        <w:rPr>
          <w:i/>
          <w:iCs/>
        </w:rPr>
        <w:t>Т</w:t>
      </w:r>
      <w:proofErr w:type="gramStart"/>
      <w:r>
        <w:rPr>
          <w:i/>
          <w:iCs/>
        </w:rPr>
        <w:t>1</w:t>
      </w:r>
      <w:proofErr w:type="gramEnd"/>
      <w:r>
        <w:rPr>
          <w:i/>
          <w:iCs/>
        </w:rPr>
        <w:t>.</w:t>
      </w:r>
      <w:r>
        <w:t xml:space="preserve"> Осуществление ведения вкладки «Малое и среднее предпринимательство» на официальном сайте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1"/>
          <w:numId w:val="16"/>
        </w:numPr>
        <w:shd w:val="clear" w:color="auto" w:fill="auto"/>
        <w:tabs>
          <w:tab w:val="left" w:pos="1582"/>
        </w:tabs>
        <w:ind w:firstLine="720"/>
        <w:jc w:val="both"/>
      </w:pPr>
      <w:r>
        <w:t>Обеспечение реализации мер, направленных на развитие международных, экономических и культурных связей межд</w:t>
      </w:r>
      <w:r>
        <w:t>у муниципальным образованием «Город Астрахань» и городами России, Ближнего и Дальнего зарубежья посредством заключения соглашений о социально-экономическом сотрудничестве (побратимстве).</w:t>
      </w:r>
    </w:p>
    <w:p w:rsidR="00D16CEC" w:rsidRDefault="0026459E" w:rsidP="00AB03BC">
      <w:pPr>
        <w:pStyle w:val="1"/>
        <w:framePr w:w="9367" w:h="12533" w:hRule="exact" w:wrap="none" w:vAnchor="page" w:hAnchor="page" w:x="1611" w:y="1157"/>
        <w:numPr>
          <w:ilvl w:val="1"/>
          <w:numId w:val="16"/>
        </w:numPr>
        <w:shd w:val="clear" w:color="auto" w:fill="auto"/>
        <w:tabs>
          <w:tab w:val="left" w:pos="1386"/>
        </w:tabs>
        <w:ind w:firstLine="720"/>
        <w:jc w:val="both"/>
      </w:pPr>
      <w:r>
        <w:t>Выполнение иных функций в соответствии с муниципальными правовыми акт</w:t>
      </w:r>
      <w:r>
        <w:t>ами.</w:t>
      </w:r>
    </w:p>
    <w:p w:rsidR="00D16CEC" w:rsidRDefault="0026459E" w:rsidP="002D4FBD">
      <w:pPr>
        <w:pStyle w:val="24"/>
        <w:framePr w:w="9194" w:wrap="none" w:vAnchor="page" w:hAnchor="page" w:x="1611" w:y="13976"/>
        <w:numPr>
          <w:ilvl w:val="0"/>
          <w:numId w:val="12"/>
        </w:numPr>
        <w:shd w:val="clear" w:color="auto" w:fill="auto"/>
        <w:tabs>
          <w:tab w:val="left" w:pos="514"/>
        </w:tabs>
        <w:spacing w:after="0" w:line="240" w:lineRule="auto"/>
      </w:pPr>
      <w:bookmarkStart w:id="14" w:name="bookmark14"/>
      <w:bookmarkStart w:id="15" w:name="bookmark15"/>
      <w:r>
        <w:t>Организация работы отдела</w:t>
      </w:r>
      <w:bookmarkEnd w:id="14"/>
      <w:bookmarkEnd w:id="15"/>
    </w:p>
    <w:p w:rsidR="00D16CEC" w:rsidRDefault="0026459E" w:rsidP="00AB03BC">
      <w:pPr>
        <w:pStyle w:val="1"/>
        <w:framePr w:wrap="none" w:vAnchor="page" w:hAnchor="page" w:x="2326" w:y="14609"/>
        <w:shd w:val="clear" w:color="auto" w:fill="auto"/>
        <w:spacing w:line="240" w:lineRule="auto"/>
        <w:ind w:firstLine="0"/>
        <w:jc w:val="both"/>
      </w:pPr>
      <w:r>
        <w:t>3.1. Отдел</w:t>
      </w:r>
    </w:p>
    <w:p w:rsidR="00D16CEC" w:rsidRDefault="0026459E" w:rsidP="00AB03BC">
      <w:pPr>
        <w:pStyle w:val="1"/>
        <w:framePr w:wrap="none" w:vAnchor="page" w:hAnchor="page" w:x="4558" w:y="14609"/>
        <w:shd w:val="clear" w:color="auto" w:fill="auto"/>
        <w:spacing w:line="240" w:lineRule="auto"/>
        <w:ind w:firstLine="0"/>
        <w:jc w:val="both"/>
      </w:pPr>
      <w:r>
        <w:t>возглавляет начальник отдела</w:t>
      </w:r>
    </w:p>
    <w:p w:rsidR="00D16CEC" w:rsidRDefault="0026459E" w:rsidP="00AB03BC">
      <w:pPr>
        <w:pStyle w:val="1"/>
        <w:framePr w:wrap="none" w:vAnchor="page" w:hAnchor="page" w:x="1623" w:y="14948"/>
        <w:shd w:val="clear" w:color="auto" w:fill="auto"/>
        <w:spacing w:line="240" w:lineRule="auto"/>
        <w:ind w:firstLine="0"/>
        <w:jc w:val="both"/>
      </w:pPr>
      <w:r>
        <w:t>предпринимательства</w:t>
      </w:r>
    </w:p>
    <w:p w:rsidR="00D16CEC" w:rsidRDefault="0026459E" w:rsidP="00AB03BC">
      <w:pPr>
        <w:pStyle w:val="1"/>
        <w:framePr w:wrap="none" w:vAnchor="page" w:hAnchor="page" w:x="4916" w:y="14948"/>
        <w:shd w:val="clear" w:color="auto" w:fill="auto"/>
        <w:spacing w:line="240" w:lineRule="auto"/>
        <w:ind w:firstLine="0"/>
        <w:jc w:val="both"/>
      </w:pPr>
      <w:r>
        <w:t>управления</w:t>
      </w:r>
    </w:p>
    <w:p w:rsidR="00D16CEC" w:rsidRDefault="0026459E" w:rsidP="00AB03BC">
      <w:pPr>
        <w:pStyle w:val="1"/>
        <w:framePr w:wrap="none" w:vAnchor="page" w:hAnchor="page" w:x="6989" w:y="14948"/>
        <w:shd w:val="clear" w:color="auto" w:fill="auto"/>
        <w:spacing w:line="240" w:lineRule="auto"/>
        <w:ind w:firstLine="0"/>
        <w:jc w:val="both"/>
      </w:pPr>
      <w:r>
        <w:t>торговли и</w:t>
      </w:r>
    </w:p>
    <w:p w:rsidR="00D16CEC" w:rsidRDefault="0026459E" w:rsidP="00AB03BC">
      <w:pPr>
        <w:pStyle w:val="1"/>
        <w:framePr w:w="1378" w:h="682" w:hRule="exact" w:wrap="none" w:vAnchor="page" w:hAnchor="page" w:x="9601" w:y="14619"/>
        <w:shd w:val="clear" w:color="auto" w:fill="auto"/>
        <w:spacing w:line="259" w:lineRule="auto"/>
        <w:ind w:firstLine="0"/>
        <w:jc w:val="both"/>
      </w:pPr>
      <w:r>
        <w:t xml:space="preserve">поддержки </w:t>
      </w:r>
      <w:proofErr w:type="spellStart"/>
      <w:proofErr w:type="gramStart"/>
      <w:r>
        <w:t>поддержки</w:t>
      </w:r>
      <w:proofErr w:type="spellEnd"/>
      <w:proofErr w:type="gramEnd"/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206" w:y="620"/>
        <w:shd w:val="clear" w:color="auto" w:fill="auto"/>
        <w:jc w:val="both"/>
      </w:pPr>
      <w:r>
        <w:t>4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shd w:val="clear" w:color="auto" w:fill="auto"/>
        <w:ind w:firstLine="0"/>
        <w:jc w:val="both"/>
      </w:pPr>
      <w:r>
        <w:t xml:space="preserve">предпринимательства администрации муниципального образования «Город Астрахань» (далее - начальник </w:t>
      </w:r>
      <w:r>
        <w:t>отдела).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17"/>
        </w:numPr>
        <w:shd w:val="clear" w:color="auto" w:fill="auto"/>
        <w:tabs>
          <w:tab w:val="left" w:pos="1319"/>
        </w:tabs>
        <w:ind w:firstLine="740"/>
        <w:jc w:val="both"/>
      </w:pPr>
      <w:r>
        <w:t xml:space="preserve">Начальник отдела назначается на должность и освобождается от должности распоряжением администрации муниципального образования «Город Астрахань», по согласованию с заместителем главы администрации по экономике, начальником управления торговли и </w:t>
      </w:r>
      <w:r>
        <w:t>поддержки предпринимательства администрации муниципального образования «Город Астрахань».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17"/>
        </w:numPr>
        <w:shd w:val="clear" w:color="auto" w:fill="auto"/>
        <w:tabs>
          <w:tab w:val="left" w:pos="1332"/>
        </w:tabs>
        <w:ind w:firstLine="740"/>
        <w:jc w:val="both"/>
      </w:pPr>
      <w:r>
        <w:t>Начальник отдела: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76"/>
        </w:tabs>
        <w:ind w:firstLine="740"/>
        <w:jc w:val="both"/>
      </w:pPr>
      <w:r>
        <w:t>осуществляет общее руководство отделом, планирует и организует деятельность отдела;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1005"/>
        </w:tabs>
        <w:ind w:firstLine="740"/>
        <w:jc w:val="both"/>
      </w:pPr>
      <w:r>
        <w:t>определяет оперативные задачи отдела;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76"/>
        </w:tabs>
        <w:ind w:firstLine="740"/>
        <w:jc w:val="both"/>
      </w:pPr>
      <w:r>
        <w:t>запрашивает и получает инф</w:t>
      </w:r>
      <w:r>
        <w:t>ормацию и материалы, необходимые отделу для выполнения своих функциональных обязанностей;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85"/>
        </w:tabs>
        <w:ind w:firstLine="740"/>
        <w:jc w:val="both"/>
      </w:pPr>
      <w:r>
        <w:t>вносит предложения о совершенствовании работы отдела начальнику управления;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81"/>
        </w:tabs>
        <w:ind w:firstLine="740"/>
        <w:jc w:val="both"/>
      </w:pPr>
      <w:r>
        <w:t xml:space="preserve">распределяет обязанности между сотрудниками, дает обязательные для исполнения указания и </w:t>
      </w:r>
      <w:r>
        <w:t>распоряжения и контролирует их исполнение;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1005"/>
        </w:tabs>
        <w:ind w:firstLine="740"/>
        <w:jc w:val="both"/>
      </w:pPr>
      <w:r>
        <w:t>визирует служебную документацию в пределах своих полномочий;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1005"/>
        </w:tabs>
        <w:ind w:firstLine="740"/>
        <w:jc w:val="both"/>
      </w:pPr>
      <w:r>
        <w:t>создает условия для эффективной работы отдела.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17"/>
        </w:numPr>
        <w:shd w:val="clear" w:color="auto" w:fill="auto"/>
        <w:tabs>
          <w:tab w:val="left" w:pos="1319"/>
        </w:tabs>
        <w:ind w:firstLine="740"/>
        <w:jc w:val="both"/>
      </w:pPr>
      <w:r>
        <w:t>Основные права и обязанности начальника отдела определяются должностной инструкцией.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18"/>
        </w:numPr>
        <w:shd w:val="clear" w:color="auto" w:fill="auto"/>
        <w:tabs>
          <w:tab w:val="left" w:pos="1533"/>
        </w:tabs>
        <w:ind w:firstLine="740"/>
        <w:jc w:val="both"/>
      </w:pPr>
      <w:r>
        <w:t>Начальник отдела в п</w:t>
      </w:r>
      <w:r>
        <w:t>ределах своей компетенции вправе: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81"/>
        </w:tabs>
        <w:ind w:firstLine="740"/>
        <w:jc w:val="both"/>
      </w:pPr>
      <w:r>
        <w:t xml:space="preserve">давать поручения (подготавливать служебную документацию и корреспонденцию), </w:t>
      </w:r>
      <w:proofErr w:type="gramStart"/>
      <w:r>
        <w:t>обязательные к исполнению</w:t>
      </w:r>
      <w:proofErr w:type="gramEnd"/>
      <w:r>
        <w:t xml:space="preserve"> всеми сотрудниками отдела;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76"/>
        </w:tabs>
        <w:ind w:firstLine="740"/>
        <w:jc w:val="both"/>
      </w:pPr>
      <w:r>
        <w:t>запрашивать и получать информацию и материалы, необходимые отделу для осуществления своих пол</w:t>
      </w:r>
      <w:r>
        <w:t>номочий;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81"/>
        </w:tabs>
        <w:ind w:firstLine="740"/>
        <w:jc w:val="both"/>
      </w:pPr>
      <w:r>
        <w:t>принимать решения или участвовать в их подготовке в пределах своей компетенции;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81"/>
        </w:tabs>
        <w:ind w:firstLine="740"/>
        <w:jc w:val="both"/>
      </w:pPr>
      <w:r>
        <w:t>вносить предложения о совершенствовании работы отдела начальнику управления;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76"/>
        </w:tabs>
        <w:ind w:firstLine="740"/>
        <w:jc w:val="both"/>
      </w:pPr>
      <w:r>
        <w:t>требовать от сотрудников отдела выполнения должностных обязанностей;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1005"/>
        </w:tabs>
        <w:ind w:firstLine="740"/>
        <w:jc w:val="both"/>
      </w:pPr>
      <w:r>
        <w:t xml:space="preserve">повышать </w:t>
      </w:r>
      <w:r>
        <w:t>квалификацию;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81"/>
        </w:tabs>
        <w:ind w:firstLine="740"/>
        <w:jc w:val="both"/>
      </w:pPr>
      <w:r>
        <w:t>вносить начальнику управления предложения о поощрении работников отдела и применения к ним мер дисциплинарного воздействия.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18"/>
        </w:numPr>
        <w:shd w:val="clear" w:color="auto" w:fill="auto"/>
        <w:tabs>
          <w:tab w:val="left" w:pos="1538"/>
        </w:tabs>
        <w:ind w:firstLine="740"/>
        <w:jc w:val="both"/>
      </w:pPr>
      <w:r>
        <w:t>Начальник отдела в пределах своей компетенции обязан: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76"/>
        </w:tabs>
        <w:ind w:firstLine="740"/>
        <w:jc w:val="both"/>
      </w:pPr>
      <w:r>
        <w:t xml:space="preserve">соблюдать и исполнять требования Конституции Российской </w:t>
      </w:r>
      <w:r>
        <w:t>Федерации, федерального и областного законодательства РФ, Устава муниципального образования «Город Астрахань», иных муниципальных правовых актов;</w:t>
      </w:r>
    </w:p>
    <w:p w:rsidR="00D16CEC" w:rsidRDefault="0026459E" w:rsidP="00AB03BC">
      <w:pPr>
        <w:pStyle w:val="1"/>
        <w:framePr w:w="9379" w:h="13812" w:hRule="exact" w:wrap="none" w:vAnchor="page" w:hAnchor="page" w:x="1605" w:y="1160"/>
        <w:numPr>
          <w:ilvl w:val="0"/>
          <w:numId w:val="8"/>
        </w:numPr>
        <w:shd w:val="clear" w:color="auto" w:fill="auto"/>
        <w:tabs>
          <w:tab w:val="left" w:pos="981"/>
        </w:tabs>
        <w:ind w:firstLine="740"/>
        <w:jc w:val="both"/>
      </w:pPr>
      <w:r>
        <w:t>исполнять требования, отраженные в должностной инструкции начальника отдела;</w:t>
      </w:r>
    </w:p>
    <w:p w:rsidR="00D16CEC" w:rsidRDefault="00D16CEC" w:rsidP="00AB03BC">
      <w:pPr>
        <w:spacing w:line="1" w:lineRule="exact"/>
        <w:jc w:val="both"/>
        <w:sectPr w:rsidR="00D16CE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16CEC" w:rsidRDefault="00D16CEC" w:rsidP="00AB03BC">
      <w:pPr>
        <w:spacing w:line="1" w:lineRule="exact"/>
        <w:jc w:val="both"/>
      </w:pPr>
    </w:p>
    <w:p w:rsidR="00D16CEC" w:rsidRDefault="0026459E" w:rsidP="00AB03BC">
      <w:pPr>
        <w:pStyle w:val="a5"/>
        <w:framePr w:wrap="none" w:vAnchor="page" w:hAnchor="page" w:x="6206" w:y="620"/>
        <w:shd w:val="clear" w:color="auto" w:fill="auto"/>
        <w:jc w:val="both"/>
      </w:pPr>
      <w:r>
        <w:t>5</w:t>
      </w:r>
    </w:p>
    <w:p w:rsidR="00D16CEC" w:rsidRDefault="0026459E" w:rsidP="00AB03BC">
      <w:pPr>
        <w:pStyle w:val="1"/>
        <w:framePr w:w="9370" w:h="10610" w:hRule="exact" w:wrap="none" w:vAnchor="page" w:hAnchor="page" w:x="1610" w:y="1160"/>
        <w:shd w:val="clear" w:color="auto" w:fill="auto"/>
        <w:ind w:firstLine="1280"/>
        <w:jc w:val="both"/>
      </w:pPr>
      <w:r>
        <w:t>соблюдать правила внутреннего трудового распорядка, установленные в администрации муниципального образования «Город Астрахань», порядок работы со служебной информацией;</w:t>
      </w:r>
    </w:p>
    <w:p w:rsidR="00D16CEC" w:rsidRDefault="0026459E" w:rsidP="00AB03BC">
      <w:pPr>
        <w:pStyle w:val="1"/>
        <w:framePr w:w="9370" w:h="10610" w:hRule="exact" w:wrap="none" w:vAnchor="page" w:hAnchor="page" w:x="1610" w:y="1160"/>
        <w:numPr>
          <w:ilvl w:val="0"/>
          <w:numId w:val="8"/>
        </w:numPr>
        <w:shd w:val="clear" w:color="auto" w:fill="auto"/>
        <w:tabs>
          <w:tab w:val="left" w:pos="948"/>
        </w:tabs>
        <w:ind w:firstLine="720"/>
        <w:jc w:val="both"/>
      </w:pPr>
      <w:r>
        <w:t>поддерживать необходимый для должности уровень квалификации;</w:t>
      </w:r>
    </w:p>
    <w:p w:rsidR="00D16CEC" w:rsidRDefault="0026459E" w:rsidP="00AB03BC">
      <w:pPr>
        <w:pStyle w:val="1"/>
        <w:framePr w:w="9370" w:h="10610" w:hRule="exact" w:wrap="none" w:vAnchor="page" w:hAnchor="page" w:x="1610" w:y="1160"/>
        <w:numPr>
          <w:ilvl w:val="0"/>
          <w:numId w:val="8"/>
        </w:numPr>
        <w:shd w:val="clear" w:color="auto" w:fill="auto"/>
        <w:tabs>
          <w:tab w:val="left" w:pos="948"/>
        </w:tabs>
        <w:spacing w:after="320"/>
        <w:ind w:firstLine="720"/>
        <w:jc w:val="both"/>
      </w:pPr>
      <w:r>
        <w:t xml:space="preserve">соблюдать нормы служебной </w:t>
      </w:r>
      <w:r>
        <w:t>этики.</w:t>
      </w:r>
    </w:p>
    <w:p w:rsidR="00D16CEC" w:rsidRDefault="0026459E" w:rsidP="002D4FBD">
      <w:pPr>
        <w:pStyle w:val="24"/>
        <w:framePr w:w="9370" w:h="10610" w:hRule="exact" w:wrap="none" w:vAnchor="page" w:hAnchor="page" w:x="1610" w:y="1160"/>
        <w:shd w:val="clear" w:color="auto" w:fill="auto"/>
      </w:pPr>
      <w:bookmarkStart w:id="16" w:name="bookmark16"/>
      <w:bookmarkStart w:id="17" w:name="bookmark17"/>
      <w:r>
        <w:t>IV Ответственность</w:t>
      </w:r>
      <w:bookmarkEnd w:id="16"/>
      <w:bookmarkEnd w:id="17"/>
    </w:p>
    <w:p w:rsidR="00D16CEC" w:rsidRDefault="0026459E" w:rsidP="00AB03BC">
      <w:pPr>
        <w:pStyle w:val="1"/>
        <w:framePr w:w="9370" w:h="10610" w:hRule="exact" w:wrap="none" w:vAnchor="page" w:hAnchor="page" w:x="1610" w:y="1160"/>
        <w:numPr>
          <w:ilvl w:val="0"/>
          <w:numId w:val="19"/>
        </w:numPr>
        <w:shd w:val="clear" w:color="auto" w:fill="auto"/>
        <w:tabs>
          <w:tab w:val="left" w:pos="1299"/>
        </w:tabs>
        <w:ind w:firstLine="740"/>
        <w:jc w:val="both"/>
      </w:pPr>
      <w:r>
        <w:t xml:space="preserve">Начальник отдела несет ответственность </w:t>
      </w:r>
      <w:proofErr w:type="gramStart"/>
      <w:r>
        <w:t>за</w:t>
      </w:r>
      <w:proofErr w:type="gramEnd"/>
      <w:r>
        <w:t>:</w:t>
      </w:r>
    </w:p>
    <w:p w:rsidR="00D16CEC" w:rsidRDefault="0026459E" w:rsidP="00AB03BC">
      <w:pPr>
        <w:pStyle w:val="1"/>
        <w:framePr w:w="9370" w:h="10610" w:hRule="exact" w:wrap="none" w:vAnchor="page" w:hAnchor="page" w:x="1610" w:y="1160"/>
        <w:numPr>
          <w:ilvl w:val="0"/>
          <w:numId w:val="8"/>
        </w:numPr>
        <w:shd w:val="clear" w:color="auto" w:fill="auto"/>
        <w:tabs>
          <w:tab w:val="left" w:pos="943"/>
        </w:tabs>
        <w:ind w:firstLine="740"/>
        <w:jc w:val="both"/>
      </w:pPr>
      <w:r>
        <w:t>неисполнение или ненадлежащее исполнение отделом возложенных полномочий;</w:t>
      </w:r>
    </w:p>
    <w:p w:rsidR="00D16CEC" w:rsidRDefault="0026459E" w:rsidP="00AB03BC">
      <w:pPr>
        <w:pStyle w:val="1"/>
        <w:framePr w:w="9370" w:h="10610" w:hRule="exact" w:wrap="none" w:vAnchor="page" w:hAnchor="page" w:x="1610" w:y="1160"/>
        <w:shd w:val="clear" w:color="auto" w:fill="auto"/>
        <w:ind w:firstLine="1280"/>
        <w:jc w:val="both"/>
      </w:pPr>
      <w:r>
        <w:t>состояние трудовой и профессиональной дисциплины среди подчиненных;</w:t>
      </w:r>
    </w:p>
    <w:p w:rsidR="00D16CEC" w:rsidRDefault="0026459E" w:rsidP="00AB03BC">
      <w:pPr>
        <w:pStyle w:val="1"/>
        <w:framePr w:w="9370" w:h="10610" w:hRule="exact" w:wrap="none" w:vAnchor="page" w:hAnchor="page" w:x="1610" w:y="1160"/>
        <w:numPr>
          <w:ilvl w:val="0"/>
          <w:numId w:val="8"/>
        </w:numPr>
        <w:shd w:val="clear" w:color="auto" w:fill="auto"/>
        <w:tabs>
          <w:tab w:val="left" w:pos="934"/>
        </w:tabs>
        <w:ind w:firstLine="740"/>
        <w:jc w:val="both"/>
      </w:pPr>
      <w:r>
        <w:t>неисполнение или ненадлежащее исполнение своих</w:t>
      </w:r>
      <w:r>
        <w:t xml:space="preserve"> должностных обязанностей, изложенных в должностной инструкции начальника отдела;</w:t>
      </w:r>
    </w:p>
    <w:p w:rsidR="00D16CEC" w:rsidRDefault="0026459E" w:rsidP="00AB03BC">
      <w:pPr>
        <w:pStyle w:val="1"/>
        <w:framePr w:w="9370" w:h="10610" w:hRule="exact" w:wrap="none" w:vAnchor="page" w:hAnchor="page" w:x="1610" w:y="1160"/>
        <w:numPr>
          <w:ilvl w:val="0"/>
          <w:numId w:val="8"/>
        </w:numPr>
        <w:shd w:val="clear" w:color="auto" w:fill="auto"/>
        <w:tabs>
          <w:tab w:val="left" w:pos="938"/>
        </w:tabs>
        <w:ind w:firstLine="740"/>
        <w:jc w:val="both"/>
      </w:pPr>
      <w:r>
        <w:t>за ненадлежащее исполнение или неисполнение обязанностей по осуществлению организации обработки персональных данных, а также за нарушение требований законодательства РФ о пер</w:t>
      </w:r>
      <w:r>
        <w:t>сональных данных.</w:t>
      </w:r>
    </w:p>
    <w:p w:rsidR="00D16CEC" w:rsidRDefault="0026459E" w:rsidP="00AB03BC">
      <w:pPr>
        <w:pStyle w:val="1"/>
        <w:framePr w:w="9370" w:h="10610" w:hRule="exact" w:wrap="none" w:vAnchor="page" w:hAnchor="page" w:x="1610" w:y="1160"/>
        <w:numPr>
          <w:ilvl w:val="0"/>
          <w:numId w:val="19"/>
        </w:numPr>
        <w:shd w:val="clear" w:color="auto" w:fill="auto"/>
        <w:tabs>
          <w:tab w:val="left" w:pos="1292"/>
        </w:tabs>
        <w:spacing w:after="320"/>
        <w:ind w:firstLine="740"/>
        <w:jc w:val="both"/>
      </w:pPr>
      <w:r>
        <w:t>Сотрудники отдела несут персональную ответственность за правильность подготавливаемых документов, своевременность и достоверность представленной информации, выполнение возложенных на них обязанностей в соответствии с должностными инструкц</w:t>
      </w:r>
      <w:r>
        <w:t>иями.</w:t>
      </w:r>
    </w:p>
    <w:p w:rsidR="00D16CEC" w:rsidRDefault="0026459E" w:rsidP="002D4FBD">
      <w:pPr>
        <w:pStyle w:val="24"/>
        <w:framePr w:w="9370" w:h="10610" w:hRule="exact" w:wrap="none" w:vAnchor="page" w:hAnchor="page" w:x="1610" w:y="1160"/>
        <w:shd w:val="clear" w:color="auto" w:fill="auto"/>
      </w:pPr>
      <w:bookmarkStart w:id="18" w:name="bookmark18"/>
      <w:bookmarkStart w:id="19" w:name="bookmark19"/>
      <w:r>
        <w:t>V. Взаимодействие</w:t>
      </w:r>
      <w:bookmarkEnd w:id="18"/>
      <w:bookmarkEnd w:id="19"/>
    </w:p>
    <w:p w:rsidR="00D16CEC" w:rsidRDefault="0026459E" w:rsidP="00AB03BC">
      <w:pPr>
        <w:pStyle w:val="1"/>
        <w:framePr w:w="9370" w:h="10610" w:hRule="exact" w:wrap="none" w:vAnchor="page" w:hAnchor="page" w:x="1610" w:y="1160"/>
        <w:shd w:val="clear" w:color="auto" w:fill="auto"/>
        <w:ind w:firstLine="740"/>
        <w:jc w:val="both"/>
      </w:pPr>
      <w:r>
        <w:t>В своей работе отдел взаимодействует с исполнительными и законодательными органами государственной власти Российской Федерации и Астраханской области, законодательным органом муниципального образования «Город Астрахань», территориал</w:t>
      </w:r>
      <w:r>
        <w:t>ьными органами федеральных служб, отраслевыми (функциональными) и территориальными органами администрации муниципального образования «Город Астрахань» и иными организациями и предприятиями, в том числе иностранными, в пределах своих полномочий.</w:t>
      </w:r>
    </w:p>
    <w:p w:rsidR="00D16CEC" w:rsidRDefault="00D16CEC" w:rsidP="00AB03BC">
      <w:pPr>
        <w:spacing w:line="1" w:lineRule="exact"/>
        <w:jc w:val="both"/>
      </w:pPr>
      <w:bookmarkStart w:id="20" w:name="_GoBack"/>
      <w:bookmarkEnd w:id="20"/>
    </w:p>
    <w:sectPr w:rsidR="00D16CEC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59E" w:rsidRDefault="0026459E">
      <w:r>
        <w:separator/>
      </w:r>
    </w:p>
  </w:endnote>
  <w:endnote w:type="continuationSeparator" w:id="0">
    <w:p w:rsidR="0026459E" w:rsidRDefault="00264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59E" w:rsidRDefault="0026459E"/>
  </w:footnote>
  <w:footnote w:type="continuationSeparator" w:id="0">
    <w:p w:rsidR="0026459E" w:rsidRDefault="0026459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25A81"/>
    <w:multiLevelType w:val="multilevel"/>
    <w:tmpl w:val="C46CECBA"/>
    <w:lvl w:ilvl="0">
      <w:start w:val="1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06256F"/>
    <w:multiLevelType w:val="multilevel"/>
    <w:tmpl w:val="9A9497AC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434B43"/>
    <w:multiLevelType w:val="multilevel"/>
    <w:tmpl w:val="2858247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1A6A01"/>
    <w:multiLevelType w:val="multilevel"/>
    <w:tmpl w:val="E8E2A26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1C27579"/>
    <w:multiLevelType w:val="multilevel"/>
    <w:tmpl w:val="0598F2EE"/>
    <w:lvl w:ilvl="0">
      <w:start w:val="1"/>
      <w:numFmt w:val="decimal"/>
      <w:lvlText w:val="3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3193DFB"/>
    <w:multiLevelType w:val="multilevel"/>
    <w:tmpl w:val="1DE4FF5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6BE73F2"/>
    <w:multiLevelType w:val="multilevel"/>
    <w:tmpl w:val="DE248F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CDF2E48"/>
    <w:multiLevelType w:val="multilevel"/>
    <w:tmpl w:val="804EC13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8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23D7F16"/>
    <w:multiLevelType w:val="multilevel"/>
    <w:tmpl w:val="A3D8FFB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4CD5EE1"/>
    <w:multiLevelType w:val="multilevel"/>
    <w:tmpl w:val="6DA022F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EDB215E"/>
    <w:multiLevelType w:val="multilevel"/>
    <w:tmpl w:val="B5CE14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D4780A"/>
    <w:multiLevelType w:val="multilevel"/>
    <w:tmpl w:val="B51A32D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5B96393"/>
    <w:multiLevelType w:val="multilevel"/>
    <w:tmpl w:val="AA32DA3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7B044C8"/>
    <w:multiLevelType w:val="multilevel"/>
    <w:tmpl w:val="D6145908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EBF1A01"/>
    <w:multiLevelType w:val="multilevel"/>
    <w:tmpl w:val="A3C0A5D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0757A9C"/>
    <w:multiLevelType w:val="multilevel"/>
    <w:tmpl w:val="17F4399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A85BDA"/>
    <w:multiLevelType w:val="multilevel"/>
    <w:tmpl w:val="132A8A28"/>
    <w:lvl w:ilvl="0">
      <w:start w:val="1"/>
      <w:numFmt w:val="decimal"/>
      <w:lvlText w:val="3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2D24125"/>
    <w:multiLevelType w:val="multilevel"/>
    <w:tmpl w:val="E3ACE2E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A6A161B"/>
    <w:multiLevelType w:val="multilevel"/>
    <w:tmpl w:val="5C6E4B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0"/>
  </w:num>
  <w:num w:numId="3">
    <w:abstractNumId w:val="8"/>
  </w:num>
  <w:num w:numId="4">
    <w:abstractNumId w:val="14"/>
  </w:num>
  <w:num w:numId="5">
    <w:abstractNumId w:val="17"/>
  </w:num>
  <w:num w:numId="6">
    <w:abstractNumId w:val="1"/>
  </w:num>
  <w:num w:numId="7">
    <w:abstractNumId w:val="2"/>
  </w:num>
  <w:num w:numId="8">
    <w:abstractNumId w:val="6"/>
  </w:num>
  <w:num w:numId="9">
    <w:abstractNumId w:val="5"/>
  </w:num>
  <w:num w:numId="10">
    <w:abstractNumId w:val="16"/>
  </w:num>
  <w:num w:numId="11">
    <w:abstractNumId w:val="11"/>
  </w:num>
  <w:num w:numId="12">
    <w:abstractNumId w:val="12"/>
  </w:num>
  <w:num w:numId="13">
    <w:abstractNumId w:val="15"/>
  </w:num>
  <w:num w:numId="14">
    <w:abstractNumId w:val="9"/>
  </w:num>
  <w:num w:numId="15">
    <w:abstractNumId w:val="0"/>
  </w:num>
  <w:num w:numId="16">
    <w:abstractNumId w:val="7"/>
  </w:num>
  <w:num w:numId="17">
    <w:abstractNumId w:val="13"/>
  </w:num>
  <w:num w:numId="18">
    <w:abstractNumId w:val="4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6CEC"/>
    <w:rsid w:val="0026459E"/>
    <w:rsid w:val="002D4FBD"/>
    <w:rsid w:val="008F624E"/>
    <w:rsid w:val="00AB03BC"/>
    <w:rsid w:val="00D1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20" w:line="257" w:lineRule="auto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F624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624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20" w:line="257" w:lineRule="auto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F624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624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17</Pages>
  <Words>4582</Words>
  <Characters>26118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2019-05-22T07:10:00Z</dcterms:created>
  <dcterms:modified xsi:type="dcterms:W3CDTF">2019-05-22T07:24:00Z</dcterms:modified>
</cp:coreProperties>
</file>