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494" w:rsidRPr="00B15C05" w:rsidRDefault="001D7494" w:rsidP="001D7494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>Администрация муниципального образования «Город Астрахань»</w:t>
      </w:r>
    </w:p>
    <w:p w:rsidR="00A81469" w:rsidRDefault="001D7494" w:rsidP="001D7494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>ПОСТАНОВЛЕНИЕ</w:t>
      </w:r>
    </w:p>
    <w:p w:rsidR="001D7494" w:rsidRPr="00B15C05" w:rsidRDefault="001D7494" w:rsidP="001D7494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>23 апреля 2021 года № 113</w:t>
      </w:r>
    </w:p>
    <w:p w:rsidR="001D7494" w:rsidRPr="00B15C05" w:rsidRDefault="001D7494" w:rsidP="001D7494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>«О внесении изменений в постановление</w:t>
      </w:r>
    </w:p>
    <w:p w:rsidR="001D7494" w:rsidRPr="00B15C05" w:rsidRDefault="001D7494" w:rsidP="001D7494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 xml:space="preserve"> администрации города Астрахани от 27.02.2014 № 1207»</w:t>
      </w:r>
    </w:p>
    <w:p w:rsidR="001D7494" w:rsidRPr="00B15C05" w:rsidRDefault="001D7494" w:rsidP="00A8146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15C05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 водоснабжении и водоотведении», постановлениями Правительства Российской Федерации от 05.09.2013 № 782 «О схемах водоснабжения и водоотведения», от 31.05.2019 № 691 «Об утверждении Правил отнесения централизованных систем водоотведения (канализации) к централизованным системам водоотведения поселений или городских округов и о внесении изменений в постановление Правительства Российской Федерации от 05.09.2013</w:t>
      </w:r>
      <w:proofErr w:type="gramEnd"/>
      <w:r w:rsidRPr="00B15C05">
        <w:rPr>
          <w:spacing w:val="0"/>
        </w:rPr>
        <w:t xml:space="preserve"> № 782» ПОСТАНОВЛЯЮ:</w:t>
      </w:r>
    </w:p>
    <w:p w:rsidR="001D7494" w:rsidRPr="00B15C05" w:rsidRDefault="001D7494" w:rsidP="00A81469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1. Внести в постановление администраций города Астрахани от 27.02.2014 № 1207 «Об утверждении Схемы водоснабжения и водоотведения города Астрахани до 2025 года» следующие изменения:</w:t>
      </w:r>
    </w:p>
    <w:p w:rsidR="001D7494" w:rsidRPr="00B15C05" w:rsidRDefault="001D7494" w:rsidP="00A81469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- дополнить пункт 3 «Схема водоотведения Схемы водоснабжения и водоотведения города Астрахани до 2025 года» абзацами следующего содержания:</w:t>
      </w:r>
    </w:p>
    <w:p w:rsidR="001D7494" w:rsidRPr="00B15C05" w:rsidRDefault="001D7494" w:rsidP="00A81469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«Сведения об отнесении централизованной системы водоотведения к централизованным системам водоотведения поселений или городских округов. </w:t>
      </w:r>
    </w:p>
    <w:p w:rsidR="001D7494" w:rsidRPr="00B15C05" w:rsidRDefault="001D7494" w:rsidP="00A81469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В отношении централизованной системы водоотведения города Астрахани </w:t>
      </w:r>
      <w:proofErr w:type="gramStart"/>
      <w:r w:rsidRPr="00B15C05">
        <w:rPr>
          <w:spacing w:val="0"/>
        </w:rPr>
        <w:t>обес­печивается</w:t>
      </w:r>
      <w:proofErr w:type="gramEnd"/>
      <w:r w:rsidRPr="00B15C05">
        <w:rPr>
          <w:spacing w:val="0"/>
        </w:rPr>
        <w:t xml:space="preserve"> соблюдение совокупности критериев отнесения централизованной системы водоотведения к централизованным системам водоотведения поселений или городских округов, установленных постановлением Правительства Российской Федерации от 31.05.2019 № 691 «Об утверждении Правил отнесения централизованных систем водоотведения (кан</w:t>
      </w:r>
      <w:bookmarkStart w:id="0" w:name="_GoBack"/>
      <w:bookmarkEnd w:id="0"/>
      <w:r w:rsidRPr="00B15C05">
        <w:rPr>
          <w:spacing w:val="0"/>
        </w:rPr>
        <w:t>ализации) к централизованным системам водоотведения поселений или городских округов и о внесении изменений в постановление Правительства Российской Федерации от 05.09.2013 № 782».</w:t>
      </w:r>
    </w:p>
    <w:p w:rsidR="001D7494" w:rsidRPr="00B15C05" w:rsidRDefault="001D7494" w:rsidP="00A81469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Централизованная система водоотведения города Астрахани относится к централизованным системам водоотведения поселений и городских округов».</w:t>
      </w:r>
    </w:p>
    <w:p w:rsidR="001D7494" w:rsidRPr="00B15C05" w:rsidRDefault="001D7494" w:rsidP="00A81469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2. Управлению контроля и документооборота администрации муниципального образования «Город Астрахань»:</w:t>
      </w:r>
    </w:p>
    <w:p w:rsidR="001D7494" w:rsidRPr="00B15C05" w:rsidRDefault="001D7494" w:rsidP="00A81469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2.1.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D7494" w:rsidRPr="00B15C05" w:rsidRDefault="001D7494" w:rsidP="00A81469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2.2.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1D7494" w:rsidRPr="00B15C05" w:rsidRDefault="001D7494" w:rsidP="00A81469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2.3.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D7494" w:rsidRPr="00B15C05" w:rsidRDefault="001D7494" w:rsidP="00A81469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2.4. 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1D7494" w:rsidRPr="00B15C05" w:rsidRDefault="001D7494" w:rsidP="00A81469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D7494" w:rsidRPr="00B15C05" w:rsidRDefault="001D7494" w:rsidP="00A81469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D7494" w:rsidRPr="00B15C05" w:rsidRDefault="001D7494" w:rsidP="00A81469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3.2. </w:t>
      </w:r>
      <w:proofErr w:type="gramStart"/>
      <w:r w:rsidRPr="00B15C05">
        <w:rPr>
          <w:spacing w:val="0"/>
        </w:rPr>
        <w:t>Разместить</w:t>
      </w:r>
      <w:proofErr w:type="gramEnd"/>
      <w:r w:rsidRPr="00B15C05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D7494" w:rsidRPr="00B15C05" w:rsidRDefault="001D7494" w:rsidP="00A81469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4. </w:t>
      </w:r>
      <w:proofErr w:type="gramStart"/>
      <w:r w:rsidRPr="00B15C05">
        <w:rPr>
          <w:spacing w:val="0"/>
        </w:rPr>
        <w:t>Контроль за</w:t>
      </w:r>
      <w:proofErr w:type="gramEnd"/>
      <w:r w:rsidRPr="00B15C05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1D7494" w:rsidRPr="00B15C05" w:rsidRDefault="001D7494" w:rsidP="001D7494">
      <w:pPr>
        <w:pStyle w:val="a3"/>
        <w:spacing w:line="240" w:lineRule="auto"/>
        <w:jc w:val="right"/>
        <w:rPr>
          <w:b/>
          <w:bCs/>
          <w:spacing w:val="0"/>
        </w:rPr>
      </w:pPr>
      <w:r w:rsidRPr="00B15C05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15C05">
        <w:rPr>
          <w:b/>
          <w:bCs/>
          <w:spacing w:val="0"/>
        </w:rPr>
        <w:t>М.Н. ПЕРМЯКОВА</w:t>
      </w:r>
    </w:p>
    <w:p w:rsidR="00FF4A14" w:rsidRDefault="00A81469"/>
    <w:sectPr w:rsidR="00FF4A14" w:rsidSect="00A8146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494"/>
    <w:rsid w:val="001D7494"/>
    <w:rsid w:val="008505A8"/>
    <w:rsid w:val="00A56E3A"/>
    <w:rsid w:val="00A81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D74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D74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D74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D74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531</Words>
  <Characters>3028</Characters>
  <Application>Microsoft Office Word</Application>
  <DocSecurity>0</DocSecurity>
  <Lines>25</Lines>
  <Paragraphs>7</Paragraphs>
  <ScaleCrop>false</ScaleCrop>
  <Company/>
  <LinksUpToDate>false</LinksUpToDate>
  <CharactersWithSpaces>3552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2021-04-28T11:22:00Z</dcterms:created>
  <dcterms:modified xsi:type="dcterms:W3CDTF">2021-04-28T11:23:00Z</dcterms:modified>
</cp:coreProperties>
</file>