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Администрация муниципального образования «Город Астрахань»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ПОСТАНОВЛЕНИЕ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23 марта 2022 года № 60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proofErr w:type="gramStart"/>
      <w:r w:rsidRPr="00A10B52">
        <w:rPr>
          <w:spacing w:val="0"/>
        </w:rPr>
        <w:t xml:space="preserve">«Об утверждении формы проверочного листа (списка контрольных </w:t>
      </w:r>
      <w:proofErr w:type="gramEnd"/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вопросов, ответы на которые свидетельствуют о соблюдении или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 </w:t>
      </w:r>
      <w:proofErr w:type="gramStart"/>
      <w:r w:rsidRPr="00A10B52">
        <w:rPr>
          <w:spacing w:val="0"/>
        </w:rPr>
        <w:t>несоблюдении</w:t>
      </w:r>
      <w:proofErr w:type="gramEnd"/>
      <w:r w:rsidRPr="00A10B52">
        <w:rPr>
          <w:spacing w:val="0"/>
        </w:rPr>
        <w:t xml:space="preserve"> контролируемым лицом обязательных требований),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 </w:t>
      </w:r>
      <w:proofErr w:type="gramStart"/>
      <w:r w:rsidRPr="00A10B52">
        <w:rPr>
          <w:spacing w:val="0"/>
        </w:rPr>
        <w:t>применяемого</w:t>
      </w:r>
      <w:proofErr w:type="gramEnd"/>
      <w:r w:rsidRPr="00A10B52">
        <w:rPr>
          <w:spacing w:val="0"/>
        </w:rPr>
        <w:t xml:space="preserve"> при осуществлении муниципального лесного 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контроля на территории муниципального 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образования «Город Астрахань»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proofErr w:type="gramStart"/>
      <w:r w:rsidRPr="00A10B52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постановления Правительства Российской Федерации от 27.10.2021 № 1844 «Об утверждении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применения проверочных листов», Устава муниципального образования «Город Астрахань</w:t>
      </w:r>
      <w:proofErr w:type="gramEnd"/>
      <w:r w:rsidRPr="00A10B52">
        <w:rPr>
          <w:spacing w:val="0"/>
        </w:rPr>
        <w:t>» ПОСТАНОВЛЯЮ: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1. Утвердить прилагаемую форму проверочного листа (списка контрольных вопросов, ответы на которые свидетельствуют о соблюдении или несоблюдении контролируемым лицом обязательных требований), применяемого при осуществлении муниципального лесного контроля на территории муниципального образования «Город Астрахань».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2.2. </w:t>
      </w:r>
      <w:proofErr w:type="gramStart"/>
      <w:r w:rsidRPr="00A10B52">
        <w:rPr>
          <w:spacing w:val="0"/>
        </w:rPr>
        <w:t>Разместить</w:t>
      </w:r>
      <w:proofErr w:type="gramEnd"/>
      <w:r w:rsidRPr="00A10B5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</w:t>
      </w:r>
      <w:r>
        <w:rPr>
          <w:spacing w:val="0"/>
        </w:rPr>
        <w:t>-</w:t>
      </w:r>
      <w:r w:rsidRPr="00A10B52">
        <w:rPr>
          <w:spacing w:val="0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4. Настоящее постановление администрации муниципального образования «Город Астрахань» вступает в силу с 1 марта 2022 года.</w:t>
      </w:r>
    </w:p>
    <w:p w:rsidR="008D4E8D" w:rsidRPr="00A10B52" w:rsidRDefault="008D4E8D" w:rsidP="008D4E8D">
      <w:pPr>
        <w:pStyle w:val="a5"/>
        <w:spacing w:line="240" w:lineRule="auto"/>
        <w:jc w:val="right"/>
        <w:rPr>
          <w:spacing w:val="0"/>
        </w:rPr>
      </w:pPr>
      <w:r w:rsidRPr="00A10B52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10B52">
        <w:rPr>
          <w:b/>
          <w:bCs/>
          <w:spacing w:val="0"/>
        </w:rPr>
        <w:t>М.Н. ПЕРМЯКОВА</w:t>
      </w:r>
    </w:p>
    <w:p w:rsidR="008D4E8D" w:rsidRDefault="008D4E8D" w:rsidP="008D4E8D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D4E8D" w:rsidRPr="00A10B52" w:rsidRDefault="008D4E8D" w:rsidP="008D4E8D">
      <w:pPr>
        <w:pStyle w:val="a5"/>
        <w:spacing w:line="240" w:lineRule="auto"/>
        <w:ind w:left="4248" w:firstLine="0"/>
        <w:rPr>
          <w:spacing w:val="0"/>
        </w:rPr>
      </w:pPr>
      <w:proofErr w:type="gramStart"/>
      <w:r w:rsidRPr="00A10B52">
        <w:rPr>
          <w:spacing w:val="0"/>
        </w:rPr>
        <w:lastRenderedPageBreak/>
        <w:t>Утверждена</w:t>
      </w:r>
      <w:proofErr w:type="gramEnd"/>
      <w:r w:rsidRPr="00A10B52">
        <w:rPr>
          <w:spacing w:val="0"/>
        </w:rPr>
        <w:t xml:space="preserve"> постановлением администрации</w:t>
      </w:r>
    </w:p>
    <w:p w:rsidR="008D4E8D" w:rsidRDefault="008D4E8D" w:rsidP="008D4E8D">
      <w:pPr>
        <w:pStyle w:val="a5"/>
        <w:spacing w:line="240" w:lineRule="auto"/>
        <w:ind w:left="4248" w:firstLine="0"/>
        <w:rPr>
          <w:spacing w:val="0"/>
        </w:rPr>
      </w:pPr>
      <w:r w:rsidRPr="00A10B52">
        <w:rPr>
          <w:spacing w:val="0"/>
        </w:rPr>
        <w:t xml:space="preserve">муниципального образования «Город Астрахань» </w:t>
      </w:r>
    </w:p>
    <w:p w:rsidR="008D4E8D" w:rsidRPr="00A10B52" w:rsidRDefault="008D4E8D" w:rsidP="008D4E8D">
      <w:pPr>
        <w:pStyle w:val="a5"/>
        <w:spacing w:line="240" w:lineRule="auto"/>
        <w:ind w:left="4248" w:firstLine="0"/>
        <w:rPr>
          <w:spacing w:val="0"/>
        </w:rPr>
      </w:pPr>
      <w:r w:rsidRPr="00A10B52">
        <w:rPr>
          <w:spacing w:val="0"/>
        </w:rPr>
        <w:t>от 23.03.2022 № 60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proofErr w:type="gramStart"/>
      <w:r w:rsidRPr="00A10B52">
        <w:rPr>
          <w:spacing w:val="0"/>
        </w:rPr>
        <w:t xml:space="preserve">Форма проверочного листа (списка контрольных вопросов, ответы </w:t>
      </w:r>
      <w:proofErr w:type="gramEnd"/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на </w:t>
      </w:r>
      <w:proofErr w:type="gramStart"/>
      <w:r w:rsidRPr="00A10B52">
        <w:rPr>
          <w:spacing w:val="0"/>
        </w:rPr>
        <w:t>которые</w:t>
      </w:r>
      <w:proofErr w:type="gramEnd"/>
      <w:r w:rsidRPr="00A10B52">
        <w:rPr>
          <w:spacing w:val="0"/>
        </w:rPr>
        <w:t xml:space="preserve"> свидетельствуют о соблюдении или несоблюдении 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контролируемым лицом обязательных требований), </w:t>
      </w:r>
      <w:proofErr w:type="gramStart"/>
      <w:r w:rsidRPr="00A10B52">
        <w:rPr>
          <w:spacing w:val="0"/>
        </w:rPr>
        <w:t>применяемого</w:t>
      </w:r>
      <w:proofErr w:type="gramEnd"/>
      <w:r w:rsidRPr="00A10B52">
        <w:rPr>
          <w:spacing w:val="0"/>
        </w:rPr>
        <w:t xml:space="preserve"> 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при осуществлении муниципального лесного контроля </w:t>
      </w:r>
    </w:p>
    <w:p w:rsidR="008D4E8D" w:rsidRPr="00A10B52" w:rsidRDefault="008D4E8D" w:rsidP="008D4E8D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на территории муниципального образования «Город Астрахань»</w:t>
      </w:r>
    </w:p>
    <w:p w:rsidR="008D4E8D" w:rsidRPr="00A10B52" w:rsidRDefault="008D4E8D" w:rsidP="008D4E8D">
      <w:pPr>
        <w:pStyle w:val="a5"/>
        <w:spacing w:line="240" w:lineRule="auto"/>
        <w:jc w:val="right"/>
        <w:rPr>
          <w:spacing w:val="0"/>
        </w:rPr>
      </w:pPr>
      <w:r>
        <w:rPr>
          <w:noProof/>
          <w:spacing w:val="0"/>
          <w:lang w:eastAsia="ru-RU"/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character">
                  <wp:align>center</wp:align>
                </wp:positionH>
                <wp:positionV relativeFrom="line">
                  <wp:align>center</wp:align>
                </wp:positionV>
                <wp:extent cx="454025" cy="354330"/>
                <wp:effectExtent l="10160" t="9525" r="12065" b="762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4E8D" w:rsidRDefault="008D4E8D" w:rsidP="008D4E8D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QR</w:t>
                            </w:r>
                          </w:p>
                          <w:p w:rsidR="008D4E8D" w:rsidRDefault="008D4E8D" w:rsidP="008D4E8D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код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0;margin-top:0;width:35.75pt;height:27.9pt;z-index:251658240;visibility:visible;mso-wrap-style:square;mso-width-percent:0;mso-height-percent:0;mso-wrap-distance-left:0;mso-wrap-distance-top:0;mso-wrap-distance-right:0;mso-wrap-distance-bottom:0;mso-position-horizontal:center;mso-position-horizontal-relative:char;mso-position-vertical:center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" o:allowincell="f">
                <v:textbox>
                  <w:txbxContent>
                    <w:p w:rsidR="008D4E8D" w:rsidRDefault="008D4E8D" w:rsidP="008D4E8D">
                      <w:pPr>
                        <w:pStyle w:val="a5"/>
                        <w:ind w:firstLine="0"/>
                        <w:jc w:val="center"/>
                      </w:pPr>
                      <w:r>
                        <w:t>QR</w:t>
                      </w:r>
                    </w:p>
                    <w:p w:rsidR="008D4E8D" w:rsidRDefault="008D4E8D" w:rsidP="008D4E8D">
                      <w:pPr>
                        <w:pStyle w:val="a5"/>
                        <w:ind w:firstLine="0"/>
                        <w:jc w:val="center"/>
                      </w:pPr>
                      <w:r>
                        <w:t>код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A10B52">
        <w:rPr>
          <w:spacing w:val="0"/>
        </w:rPr>
        <w:t xml:space="preserve"> </w:t>
      </w:r>
    </w:p>
    <w:p w:rsidR="008D4E8D" w:rsidRPr="00A10B52" w:rsidRDefault="008D4E8D" w:rsidP="008D4E8D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 xml:space="preserve">Администрация муниципального образования «Город Астрахань» </w:t>
      </w:r>
    </w:p>
    <w:p w:rsidR="008D4E8D" w:rsidRPr="00A10B52" w:rsidRDefault="008D4E8D" w:rsidP="008D4E8D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>Управление муниципального контроля</w:t>
      </w:r>
    </w:p>
    <w:p w:rsidR="008D4E8D" w:rsidRPr="00A10B52" w:rsidRDefault="008D4E8D" w:rsidP="008D4E8D">
      <w:pPr>
        <w:pStyle w:val="a5"/>
        <w:spacing w:line="240" w:lineRule="auto"/>
        <w:ind w:firstLine="0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8D4E8D" w:rsidRPr="00A10B52" w:rsidRDefault="008D4E8D" w:rsidP="008D4E8D">
      <w:pPr>
        <w:pStyle w:val="a4"/>
        <w:spacing w:line="240" w:lineRule="auto"/>
        <w:rPr>
          <w:spacing w:val="0"/>
          <w:w w:val="100"/>
        </w:rPr>
      </w:pPr>
      <w:r w:rsidRPr="00A10B52">
        <w:rPr>
          <w:spacing w:val="0"/>
          <w:w w:val="100"/>
        </w:rPr>
        <w:t>(наименование контрольного органа)</w:t>
      </w:r>
    </w:p>
    <w:p w:rsidR="008D4E8D" w:rsidRPr="00A10B52" w:rsidRDefault="008D4E8D" w:rsidP="008D4E8D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>Проверочный лист</w:t>
      </w:r>
    </w:p>
    <w:p w:rsidR="008D4E8D" w:rsidRPr="00A10B52" w:rsidRDefault="008D4E8D" w:rsidP="008D4E8D">
      <w:pPr>
        <w:pStyle w:val="a5"/>
        <w:spacing w:line="240" w:lineRule="auto"/>
        <w:jc w:val="center"/>
        <w:rPr>
          <w:spacing w:val="0"/>
        </w:rPr>
      </w:pPr>
      <w:proofErr w:type="gramStart"/>
      <w:r w:rsidRPr="00A10B52">
        <w:rPr>
          <w:spacing w:val="0"/>
        </w:rPr>
        <w:t xml:space="preserve">(список контрольных вопросов, ответы на которые свидетельствуют </w:t>
      </w:r>
      <w:proofErr w:type="gramEnd"/>
    </w:p>
    <w:p w:rsidR="008D4E8D" w:rsidRPr="00A10B52" w:rsidRDefault="008D4E8D" w:rsidP="008D4E8D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 xml:space="preserve">о соблюдении или несоблюдении контролируемым лицом обязательных требований), </w:t>
      </w:r>
      <w:proofErr w:type="gramStart"/>
      <w:r w:rsidRPr="00A10B52">
        <w:rPr>
          <w:spacing w:val="0"/>
        </w:rPr>
        <w:t>применяемый</w:t>
      </w:r>
      <w:proofErr w:type="gramEnd"/>
      <w:r w:rsidRPr="00A10B52">
        <w:rPr>
          <w:spacing w:val="0"/>
        </w:rPr>
        <w:t xml:space="preserve"> при осуществлении муниципального лесного </w:t>
      </w:r>
    </w:p>
    <w:p w:rsidR="008D4E8D" w:rsidRPr="00A10B52" w:rsidRDefault="008D4E8D" w:rsidP="008D4E8D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>контроля на территории муниципального образования «Город Астрахань»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Форма проверочного листа утверждена постановлением администрации муниципального образования «Город Астрахань» от «__»___ 20 __ г. № ___.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1. Вид контрольного (надзорного) мероприятия: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 Объект контроля, в отношении которого проводится контрольное (надзорное) мероприятие: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3. </w:t>
      </w:r>
      <w:proofErr w:type="gramStart"/>
      <w:r w:rsidRPr="00A10B52">
        <w:rPr>
          <w:spacing w:val="0"/>
        </w:rPr>
        <w:t>Контролируемое лицо (фамилия, имя и отчество (при наличии) гражданина или индивидуального предпринимателя, его идентификационный номер налогоплательщика и (или) основной государственный регистрационный номер индивидуального предпринимателя, адрес регистрации гражданина или индивидуального предпринимателя, наименование юридического лица, его идентификационный номер налогоплательщика и (или) основной государственный регистрационный номер, адрес юридического лица (его филиалов, представительств, обособленных структурных подразделений)):</w:t>
      </w:r>
      <w:proofErr w:type="gramEnd"/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 _____________________________________________________________________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4. Место (места) проведения контрольного (надзорного) мероприятия с заполнением проверочного листа: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5. Реквизиты решения о проведении контрольного (надзорного) мероприятия: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_____________________________________________________________________ 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6. Учетный номер контрольного (надзорного) мероприятия: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7. Должность, фамилия и инициалы должностного лица (лиц) контрольного органа, проводящег</w:t>
      </w:r>
      <w:proofErr w:type="gramStart"/>
      <w:r w:rsidRPr="00A10B52">
        <w:rPr>
          <w:spacing w:val="0"/>
        </w:rPr>
        <w:t>о(</w:t>
      </w:r>
      <w:proofErr w:type="gramEnd"/>
      <w:r w:rsidRPr="00A10B52">
        <w:rPr>
          <w:spacing w:val="0"/>
        </w:rPr>
        <w:t>-их) контрольное (надзорное) мероприятие и заполняющего(-их) проверочный лист: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8D4E8D" w:rsidRPr="00A10B52" w:rsidRDefault="008D4E8D" w:rsidP="008D4E8D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8. Список контрольных вопросов, отражающих содержание обязательных требований, ответы на которые свидетельствуют о соблюдении или несоблюдении контролируемым лицом обязательных требований: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1"/>
        <w:gridCol w:w="3118"/>
        <w:gridCol w:w="3005"/>
        <w:gridCol w:w="227"/>
        <w:gridCol w:w="227"/>
        <w:gridCol w:w="226"/>
        <w:gridCol w:w="1714"/>
      </w:tblGrid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/>
        </w:trPr>
        <w:tc>
          <w:tcPr>
            <w:tcW w:w="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bookmarkStart w:id="0" w:name="_GoBack" w:colFirst="2" w:colLast="2"/>
            <w:r w:rsidRPr="00A10B52">
              <w:rPr>
                <w:w w:val="100"/>
              </w:rPr>
              <w:t>№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Вопросы, отражающие содержание обязательных требований</w:t>
            </w:r>
          </w:p>
        </w:tc>
        <w:tc>
          <w:tcPr>
            <w:tcW w:w="3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Реквизиты нормативных правовых актов с указанием их структурных единиц, которыми установлены обязательные требования</w:t>
            </w:r>
          </w:p>
        </w:tc>
        <w:tc>
          <w:tcPr>
            <w:tcW w:w="2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Ответы на вопросы</w:t>
            </w: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/>
        </w:trPr>
        <w:tc>
          <w:tcPr>
            <w:tcW w:w="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  <w:textDirection w:val="btLr"/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да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  <w:textDirection w:val="btLr"/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нет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  <w:textDirection w:val="btLr"/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неприменимо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  <w:textDirection w:val="btLr"/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примечание (подлежит обязательному заполнению в случае заложения графы «неприменимо»)</w:t>
            </w: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Имеется ли в наличии решение о предоставлении лесного участка в постоянное (бессрочное) пользование, договор аренды лесного участка либо договор безвозмездного пользования лесным участком?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Пункты 1-3 части 1 статьи 71 Лесного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Соблюдаются ли условия договора аренды лесного участка, договора безвозмездного пользования лесным участком, решения о предоставлении лесного участка в постоянное (бессрочное) пользование?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часть 1 статьи 71, часть 7 статьи 73.1 Лесного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57" w:type="dxa"/>
              <w:right w:w="0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lastRenderedPageBreak/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Имеетс</w:t>
            </w:r>
            <w:proofErr w:type="gramStart"/>
            <w:r w:rsidRPr="00A10B52">
              <w:rPr>
                <w:w w:val="100"/>
              </w:rPr>
              <w:t>я(</w:t>
            </w:r>
            <w:proofErr w:type="spellStart"/>
            <w:proofErr w:type="gramEnd"/>
            <w:r w:rsidRPr="00A10B52">
              <w:rPr>
                <w:w w:val="100"/>
              </w:rPr>
              <w:t>ются</w:t>
            </w:r>
            <w:proofErr w:type="spellEnd"/>
            <w:r w:rsidRPr="00A10B52">
              <w:rPr>
                <w:w w:val="100"/>
              </w:rPr>
              <w:t xml:space="preserve">) ли в наличии у </w:t>
            </w:r>
            <w:proofErr w:type="spellStart"/>
            <w:r w:rsidRPr="00A10B52">
              <w:rPr>
                <w:w w:val="100"/>
              </w:rPr>
              <w:t>лесопользователя</w:t>
            </w:r>
            <w:proofErr w:type="spellEnd"/>
            <w:r w:rsidRPr="00A10B52">
              <w:rPr>
                <w:w w:val="100"/>
              </w:rPr>
              <w:t xml:space="preserve"> проект(ы) освоения лесов, получивший(</w:t>
            </w:r>
            <w:proofErr w:type="spellStart"/>
            <w:r w:rsidRPr="00A10B52">
              <w:rPr>
                <w:w w:val="100"/>
              </w:rPr>
              <w:t>ие</w:t>
            </w:r>
            <w:proofErr w:type="spellEnd"/>
            <w:r w:rsidRPr="00A10B52">
              <w:rPr>
                <w:w w:val="100"/>
              </w:rPr>
              <w:t>) положительное (</w:t>
            </w:r>
            <w:proofErr w:type="spellStart"/>
            <w:r w:rsidRPr="00A10B52">
              <w:rPr>
                <w:w w:val="100"/>
              </w:rPr>
              <w:t>ые</w:t>
            </w:r>
            <w:proofErr w:type="spellEnd"/>
            <w:r w:rsidRPr="00A10B52">
              <w:rPr>
                <w:w w:val="100"/>
              </w:rPr>
              <w:t>) заключение(я) государственной экспертизы?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Статья 12, часть 1 статьи 88 и статья 89 Лесного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57" w:type="dxa"/>
              <w:right w:w="0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Соблюдается ли запрет на самовольное занятие лесных участков?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часть 1 статьи 71 Лесного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57" w:type="dxa"/>
              <w:right w:w="0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Содержатся ли объекты лесной инфраструктуры в состоянии, обеспечивающем их эксплуатацию по назначению при условии сохранения полезных функций лесов?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часть 2 статьи 13 Лесного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57" w:type="dxa"/>
              <w:right w:w="0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Выполняется ли </w:t>
            </w:r>
            <w:proofErr w:type="spellStart"/>
            <w:r w:rsidRPr="00A10B52">
              <w:rPr>
                <w:w w:val="100"/>
              </w:rPr>
              <w:t>лесопользователем</w:t>
            </w:r>
            <w:proofErr w:type="spellEnd"/>
            <w:r w:rsidRPr="00A10B52">
              <w:rPr>
                <w:w w:val="100"/>
              </w:rPr>
              <w:t xml:space="preserve"> лесохозяйственный регламент лесничества?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Часть 2 статьи 24, статьи 87 Лесного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57" w:type="dxa"/>
              <w:right w:w="0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Соблюдаются ли </w:t>
            </w:r>
            <w:proofErr w:type="spellStart"/>
            <w:r w:rsidRPr="00A10B52">
              <w:rPr>
                <w:w w:val="100"/>
              </w:rPr>
              <w:t>лесопользователем</w:t>
            </w:r>
            <w:proofErr w:type="spellEnd"/>
            <w:r w:rsidRPr="00A10B52">
              <w:rPr>
                <w:w w:val="100"/>
              </w:rPr>
              <w:t xml:space="preserve"> запреты, установленные правилами санитарной безопасности в лесах?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Статья 60.3 Лесного кодекса Российской Федерации; п. 20 постановления Правительства Российской Федерации от 09.12.2020 № 2047 «Об утверждении Правил санитарной безопасности в лесах»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57" w:type="dxa"/>
              <w:right w:w="0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Соблюдаются ли нормы наличия сре</w:t>
            </w:r>
            <w:proofErr w:type="gramStart"/>
            <w:r w:rsidRPr="00A10B52">
              <w:rPr>
                <w:w w:val="100"/>
              </w:rPr>
              <w:t>дств пр</w:t>
            </w:r>
            <w:proofErr w:type="gramEnd"/>
            <w:r w:rsidRPr="00A10B52">
              <w:rPr>
                <w:w w:val="100"/>
              </w:rPr>
              <w:t>едупреждения и тушения лесных пожаров при использовании лесов?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Глава 3 Лесного кодекса Российской Федерации, п. 12 «в» постановления Правительства Российской Федерации от 07.10.2020 № 1614 «Об утверждении Правил пожарной безопасности в лесах»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Проводится ли инструктаж работников о соблюдении правил пожарной безопасности в лесах?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Глава 3 Лесного кодекса Российской Федерации, п. 13 постановления Правительства Российской Федерации от 07.10.2020 № 1614 «Об утверждении Правил пожарной безопасности в лесах»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Обеспечивается ли очистка прилегающей к лесу территории от сухой травянистой растительности, пожнивных остатков, валежника, порубочных остатков, отходов производства и потребления и других горючих материалов на полосе шириной не менее 10 метров от границ?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Глава 3 Лесного кодекса Российской Федерации, п. 10 постановления Правительства Российской Федерации от 07.10.2020 № 1614 «Об утверждении Правил пожарной безопасности в лесах»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11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При установке </w:t>
            </w:r>
            <w:proofErr w:type="gramStart"/>
            <w:r w:rsidRPr="00A10B52">
              <w:rPr>
                <w:w w:val="100"/>
              </w:rPr>
              <w:t>аншлагов</w:t>
            </w:r>
            <w:proofErr w:type="gramEnd"/>
            <w:r w:rsidRPr="00A10B52">
              <w:rPr>
                <w:w w:val="100"/>
              </w:rPr>
              <w:t xml:space="preserve"> не допускается ли их крепление к деревьям?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П. 30 постановления Правительства Российской Федерации от 09.12.2020 № 2047 «Об утверждении Правил санитарной безопасности в лесах»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D4E8D" w:rsidRPr="00A10B52" w:rsidTr="0022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Соблюдаются ли </w:t>
            </w:r>
            <w:proofErr w:type="spellStart"/>
            <w:r w:rsidRPr="00A10B52">
              <w:rPr>
                <w:w w:val="100"/>
              </w:rPr>
              <w:t>лесопользователем</w:t>
            </w:r>
            <w:proofErr w:type="spellEnd"/>
            <w:r w:rsidRPr="00A10B52">
              <w:rPr>
                <w:w w:val="100"/>
              </w:rPr>
              <w:t xml:space="preserve"> и (или) лицом, осуществляющим мероприятия по охране, защите, воспроизводству лесов, требования, установленные Правилами </w:t>
            </w:r>
            <w:proofErr w:type="spellStart"/>
            <w:r w:rsidRPr="00A10B52">
              <w:rPr>
                <w:w w:val="100"/>
              </w:rPr>
              <w:t>лесовосстановления</w:t>
            </w:r>
            <w:proofErr w:type="spellEnd"/>
            <w:r w:rsidRPr="00A10B52">
              <w:rPr>
                <w:w w:val="100"/>
              </w:rPr>
              <w:t>?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Статьи 61 и 62 Лесного кодекса Российской Федерации; приказ Минприроды России от 04.12.2020 № 1014 «Об утверждении Правил </w:t>
            </w:r>
            <w:proofErr w:type="spellStart"/>
            <w:r w:rsidRPr="00A10B52">
              <w:rPr>
                <w:w w:val="100"/>
              </w:rPr>
              <w:t>лесовосстановления</w:t>
            </w:r>
            <w:proofErr w:type="spellEnd"/>
            <w:r w:rsidRPr="00A10B52">
              <w:rPr>
                <w:w w:val="100"/>
              </w:rPr>
              <w:t xml:space="preserve">, состава проекта </w:t>
            </w:r>
            <w:proofErr w:type="spellStart"/>
            <w:r w:rsidRPr="00A10B52">
              <w:rPr>
                <w:w w:val="100"/>
              </w:rPr>
              <w:t>лесовосстановления</w:t>
            </w:r>
            <w:proofErr w:type="spellEnd"/>
            <w:r w:rsidRPr="00A10B52">
              <w:rPr>
                <w:w w:val="100"/>
              </w:rPr>
              <w:t xml:space="preserve">, порядка разработки проекта </w:t>
            </w:r>
            <w:proofErr w:type="spellStart"/>
            <w:r w:rsidRPr="00A10B52">
              <w:rPr>
                <w:w w:val="100"/>
              </w:rPr>
              <w:t>лесовосстановления</w:t>
            </w:r>
            <w:proofErr w:type="spellEnd"/>
            <w:r w:rsidRPr="00A10B52">
              <w:rPr>
                <w:w w:val="100"/>
              </w:rPr>
              <w:t xml:space="preserve"> и внесения в него изменений»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57" w:type="dxa"/>
              <w:right w:w="28" w:type="dxa"/>
            </w:tcMar>
          </w:tcPr>
          <w:p w:rsidR="008D4E8D" w:rsidRPr="00A10B52" w:rsidRDefault="008D4E8D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bookmarkEnd w:id="0"/>
    </w:tbl>
    <w:p w:rsidR="008D4E8D" w:rsidRPr="00A10B52" w:rsidRDefault="008D4E8D" w:rsidP="008D4E8D">
      <w:pPr>
        <w:pStyle w:val="a5"/>
        <w:spacing w:line="240" w:lineRule="auto"/>
        <w:rPr>
          <w:spacing w:val="0"/>
        </w:rPr>
      </w:pPr>
    </w:p>
    <w:p w:rsidR="008D4E8D" w:rsidRPr="00A10B52" w:rsidRDefault="008D4E8D" w:rsidP="008D4E8D">
      <w:pPr>
        <w:pStyle w:val="a5"/>
        <w:spacing w:line="240" w:lineRule="auto"/>
        <w:rPr>
          <w:spacing w:val="0"/>
        </w:rPr>
      </w:pPr>
    </w:p>
    <w:p w:rsidR="008D4E8D" w:rsidRPr="00A10B52" w:rsidRDefault="008D4E8D" w:rsidP="008D4E8D">
      <w:pPr>
        <w:pStyle w:val="a5"/>
        <w:spacing w:line="240" w:lineRule="auto"/>
        <w:rPr>
          <w:spacing w:val="0"/>
        </w:rPr>
      </w:pPr>
      <w:r w:rsidRPr="00A10B52">
        <w:rPr>
          <w:spacing w:val="0"/>
        </w:rPr>
        <w:t>«__»___ 20 __ г. № ___.</w:t>
      </w:r>
    </w:p>
    <w:p w:rsidR="008D4E8D" w:rsidRPr="00A10B52" w:rsidRDefault="008D4E8D" w:rsidP="008D4E8D">
      <w:pPr>
        <w:pStyle w:val="a4"/>
        <w:spacing w:line="240" w:lineRule="auto"/>
        <w:jc w:val="both"/>
        <w:rPr>
          <w:spacing w:val="0"/>
          <w:w w:val="100"/>
        </w:rPr>
      </w:pPr>
      <w:r w:rsidRPr="00A10B52">
        <w:rPr>
          <w:spacing w:val="0"/>
          <w:w w:val="100"/>
        </w:rPr>
        <w:t>(указывается дата заполнения проверочного листа)</w:t>
      </w:r>
    </w:p>
    <w:p w:rsidR="008D4E8D" w:rsidRPr="00A10B52" w:rsidRDefault="008D4E8D" w:rsidP="008D4E8D">
      <w:pPr>
        <w:pStyle w:val="a5"/>
        <w:spacing w:line="240" w:lineRule="auto"/>
        <w:ind w:firstLine="0"/>
        <w:rPr>
          <w:spacing w:val="0"/>
        </w:rPr>
      </w:pPr>
      <w:r w:rsidRPr="00A10B52">
        <w:rPr>
          <w:spacing w:val="0"/>
        </w:rPr>
        <w:t>_______________________</w:t>
      </w:r>
      <w:r w:rsidRPr="00A10B52">
        <w:rPr>
          <w:spacing w:val="0"/>
        </w:rPr>
        <w:tab/>
        <w:t>______________</w:t>
      </w:r>
      <w:r w:rsidRPr="00A10B52">
        <w:rPr>
          <w:spacing w:val="0"/>
        </w:rPr>
        <w:tab/>
        <w:t>_______________</w:t>
      </w:r>
    </w:p>
    <w:p w:rsidR="008D4E8D" w:rsidRPr="00A10B52" w:rsidRDefault="008D4E8D" w:rsidP="008D4E8D">
      <w:pPr>
        <w:pStyle w:val="a4"/>
        <w:spacing w:line="240" w:lineRule="auto"/>
        <w:jc w:val="both"/>
        <w:rPr>
          <w:spacing w:val="0"/>
          <w:w w:val="100"/>
        </w:rPr>
      </w:pPr>
      <w:proofErr w:type="gramStart"/>
      <w:r w:rsidRPr="00A10B52">
        <w:rPr>
          <w:spacing w:val="0"/>
          <w:w w:val="100"/>
        </w:rPr>
        <w:t>(должность лица, заполнившего</w:t>
      </w:r>
      <w:r w:rsidRPr="00A10B52">
        <w:rPr>
          <w:spacing w:val="0"/>
          <w:w w:val="100"/>
        </w:rPr>
        <w:tab/>
        <w:t xml:space="preserve"> (подпись) </w:t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  <w:t xml:space="preserve">(фамилия, имя, отчество </w:t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  <w:t>проверочный лист)</w:t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  <w:t>лица, заполнившего</w:t>
      </w:r>
      <w:r w:rsidRPr="00A10B52">
        <w:rPr>
          <w:spacing w:val="0"/>
          <w:w w:val="100"/>
        </w:rPr>
        <w:tab/>
        <w:t xml:space="preserve"> проверочный лист)</w:t>
      </w:r>
      <w:proofErr w:type="gramEnd"/>
    </w:p>
    <w:p w:rsidR="008D4E8D" w:rsidRPr="00A10B52" w:rsidRDefault="008D4E8D" w:rsidP="008D4E8D">
      <w:pPr>
        <w:pStyle w:val="a4"/>
        <w:spacing w:line="240" w:lineRule="auto"/>
        <w:jc w:val="both"/>
        <w:rPr>
          <w:rFonts w:ascii="Cambria" w:hAnsi="Cambria" w:cs="Cambria"/>
          <w:spacing w:val="0"/>
          <w:w w:val="100"/>
          <w:sz w:val="17"/>
          <w:szCs w:val="17"/>
        </w:rPr>
      </w:pPr>
    </w:p>
    <w:p w:rsidR="00FF4A14" w:rsidRDefault="002250C4"/>
    <w:sectPr w:rsidR="00FF4A14" w:rsidSect="008D4E8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E8D"/>
    <w:rsid w:val="002250C4"/>
    <w:rsid w:val="008505A8"/>
    <w:rsid w:val="008D4E8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E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D4E8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D4E8D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D4E8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D4E8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D4E8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E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D4E8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D4E8D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D4E8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D4E8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D4E8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1359</Words>
  <Characters>7749</Characters>
  <Application>Microsoft Office Word</Application>
  <DocSecurity>0</DocSecurity>
  <Lines>64</Lines>
  <Paragraphs>18</Paragraphs>
  <ScaleCrop>false</ScaleCrop>
  <Company/>
  <LinksUpToDate>false</LinksUpToDate>
  <CharactersWithSpaces>9090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2022-03-31T04:13:00Z</dcterms:created>
  <dcterms:modified xsi:type="dcterms:W3CDTF">2022-03-31T04:17:00Z</dcterms:modified>
</cp:coreProperties>
</file>