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5C8" w:rsidRDefault="004835C8" w:rsidP="004835C8">
      <w:pPr>
        <w:pStyle w:val="3"/>
      </w:pPr>
      <w:r>
        <w:t>Администрация муниципального образования</w:t>
      </w:r>
    </w:p>
    <w:p w:rsidR="004835C8" w:rsidRDefault="004835C8" w:rsidP="004835C8">
      <w:pPr>
        <w:pStyle w:val="3"/>
      </w:pPr>
      <w:r>
        <w:t xml:space="preserve">«Городской округ город Астрахань» </w:t>
      </w:r>
    </w:p>
    <w:p w:rsidR="004835C8" w:rsidRDefault="004835C8" w:rsidP="004835C8">
      <w:pPr>
        <w:pStyle w:val="3"/>
      </w:pPr>
      <w:bookmarkStart w:id="0" w:name="_GoBack"/>
      <w:r>
        <w:t>ПОСТАНОВЛЕНИЕ</w:t>
      </w:r>
      <w:r>
        <w:t xml:space="preserve"> </w:t>
      </w:r>
      <w:r>
        <w:t>23 января 2026 года № 21</w:t>
      </w:r>
    </w:p>
    <w:bookmarkEnd w:id="0"/>
    <w:p w:rsidR="004835C8" w:rsidRDefault="004835C8" w:rsidP="004835C8">
      <w:pPr>
        <w:pStyle w:val="3"/>
      </w:pPr>
      <w:r>
        <w:t xml:space="preserve">«Об изъятии для муниципальных нужд муниципального образования </w:t>
      </w:r>
    </w:p>
    <w:p w:rsidR="004835C8" w:rsidRDefault="004835C8" w:rsidP="004835C8">
      <w:pPr>
        <w:pStyle w:val="3"/>
      </w:pPr>
      <w:proofErr w:type="gramStart"/>
      <w:r>
        <w:t xml:space="preserve">«Городской </w:t>
      </w:r>
      <w:proofErr w:type="spellStart"/>
      <w:r>
        <w:t>округгород</w:t>
      </w:r>
      <w:proofErr w:type="spellEnd"/>
      <w:r>
        <w:t xml:space="preserve"> Астрахань» долей земельного участка, жилых </w:t>
      </w:r>
      <w:proofErr w:type="gramEnd"/>
    </w:p>
    <w:p w:rsidR="004835C8" w:rsidRDefault="004835C8" w:rsidP="004835C8">
      <w:pPr>
        <w:pStyle w:val="3"/>
      </w:pPr>
      <w:r>
        <w:t>и нежилого помещения многоквартирного дом</w:t>
      </w:r>
      <w:proofErr w:type="gramStart"/>
      <w:r>
        <w:t>а(</w:t>
      </w:r>
      <w:proofErr w:type="gramEnd"/>
      <w:r>
        <w:t xml:space="preserve">литера «А, а, а1, а2, Б, б») </w:t>
      </w:r>
    </w:p>
    <w:p w:rsidR="004835C8" w:rsidRDefault="004835C8" w:rsidP="004835C8">
      <w:pPr>
        <w:pStyle w:val="3"/>
      </w:pPr>
      <w:r>
        <w:t xml:space="preserve">по ул. </w:t>
      </w:r>
      <w:proofErr w:type="spellStart"/>
      <w:r>
        <w:t>Гилянской</w:t>
      </w:r>
      <w:proofErr w:type="spellEnd"/>
      <w:r>
        <w:t xml:space="preserve">/ ул. </w:t>
      </w:r>
      <w:proofErr w:type="gramStart"/>
      <w:r>
        <w:t>Псковской</w:t>
      </w:r>
      <w:proofErr w:type="gramEnd"/>
      <w:r>
        <w:t>, 70/22 в Кировском районе»</w:t>
      </w:r>
    </w:p>
    <w:p w:rsidR="004835C8" w:rsidRDefault="004835C8" w:rsidP="004835C8">
      <w:pPr>
        <w:pStyle w:val="a3"/>
        <w:ind w:firstLine="709"/>
        <w:rPr>
          <w:spacing w:val="7"/>
        </w:rPr>
      </w:pPr>
      <w:r>
        <w:rPr>
          <w:spacing w:val="7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7"/>
        </w:rPr>
        <w:t>ст.ст</w:t>
      </w:r>
      <w:proofErr w:type="spellEnd"/>
      <w:r>
        <w:rPr>
          <w:spacing w:val="7"/>
        </w:rPr>
        <w:t>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>
        <w:rPr>
          <w:spacing w:val="7"/>
        </w:rPr>
        <w:t>1</w:t>
      </w:r>
      <w:proofErr w:type="gramEnd"/>
      <w:r>
        <w:rPr>
          <w:spacing w:val="7"/>
        </w:rPr>
        <w:t xml:space="preserve">, а2, Б, б») по ул. </w:t>
      </w:r>
      <w:proofErr w:type="spellStart"/>
      <w:r>
        <w:rPr>
          <w:spacing w:val="7"/>
        </w:rPr>
        <w:t>Гилянской</w:t>
      </w:r>
      <w:proofErr w:type="spellEnd"/>
      <w:r>
        <w:rPr>
          <w:spacing w:val="7"/>
        </w:rPr>
        <w:t>/ ул. Псковской, 70/22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08.07.2022 № ЗАК-14/7, распоряжением администрации муниципального образования «Город Астрахань» от 15.09.2022 № 1686-р «О признании многоквартирного дома (литера «А, а, а</w:t>
      </w:r>
      <w:proofErr w:type="gramStart"/>
      <w:r>
        <w:rPr>
          <w:spacing w:val="7"/>
        </w:rPr>
        <w:t>1</w:t>
      </w:r>
      <w:proofErr w:type="gramEnd"/>
      <w:r>
        <w:rPr>
          <w:spacing w:val="7"/>
        </w:rPr>
        <w:t xml:space="preserve">, а2, Б, б») по ул. </w:t>
      </w:r>
      <w:proofErr w:type="spellStart"/>
      <w:r>
        <w:rPr>
          <w:spacing w:val="7"/>
        </w:rPr>
        <w:t>Гилянской</w:t>
      </w:r>
      <w:proofErr w:type="spellEnd"/>
      <w:r>
        <w:rPr>
          <w:spacing w:val="7"/>
        </w:rPr>
        <w:t>/ ул. Псковской, 70/22 в Кировском районе аварийным и подлежащим сносу» с изменениями, внесенными распоряжениями администрации муниципального образования «Городской округ город Астрахань» от 26.03.2024 № 584-р, от 17.10.2024 № 1878-р, ПОСТАНОВЛЯЮ:</w:t>
      </w:r>
    </w:p>
    <w:p w:rsidR="004835C8" w:rsidRDefault="004835C8" w:rsidP="004835C8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30:12:010342:2), пропорциональные площади жилых помещений (квартир) №№ 1, 2, 3, 4, 6, 8, 9 и нежилого помещения № 005, из расчета общей площади земельного участка 583 кв. м и жилые помещения (квартиры) №№ 1, 2, 3, 4, 6, 8, 9, а также нежилое помещение № 005</w:t>
      </w:r>
      <w:proofErr w:type="gramEnd"/>
      <w:r>
        <w:t xml:space="preserve"> в многоквартирном доме (литера «А, а, а</w:t>
      </w:r>
      <w:proofErr w:type="gramStart"/>
      <w:r>
        <w:t>1</w:t>
      </w:r>
      <w:proofErr w:type="gramEnd"/>
      <w:r>
        <w:t xml:space="preserve">, а2, Б, б»), расположенные по адресу: г. Астрахань, ул. </w:t>
      </w:r>
      <w:proofErr w:type="spellStart"/>
      <w:r>
        <w:t>Гилянская</w:t>
      </w:r>
      <w:proofErr w:type="spellEnd"/>
      <w:r>
        <w:t>/ ул. Псковская, 70/22 в Кировском районе (далее - недвижимое имущество).</w:t>
      </w:r>
    </w:p>
    <w:p w:rsidR="004835C8" w:rsidRDefault="004835C8" w:rsidP="004835C8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835C8" w:rsidRDefault="004835C8" w:rsidP="004835C8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4835C8" w:rsidRDefault="004835C8" w:rsidP="004835C8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4835C8" w:rsidRDefault="004835C8" w:rsidP="004835C8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4835C8" w:rsidRDefault="004835C8" w:rsidP="004835C8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835C8" w:rsidRDefault="004835C8" w:rsidP="004835C8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4835C8" w:rsidRDefault="004835C8" w:rsidP="004835C8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835C8" w:rsidRDefault="004835C8" w:rsidP="004835C8">
      <w:pPr>
        <w:pStyle w:val="a3"/>
        <w:ind w:firstLine="709"/>
        <w:rPr>
          <w:spacing w:val="-2"/>
        </w:rPr>
      </w:pPr>
      <w:r>
        <w:rPr>
          <w:spacing w:val="-2"/>
        </w:rP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4835C8" w:rsidRDefault="004835C8" w:rsidP="004835C8">
      <w:pPr>
        <w:pStyle w:val="a3"/>
        <w:ind w:firstLine="709"/>
        <w:rPr>
          <w:spacing w:val="-2"/>
        </w:rPr>
      </w:pPr>
      <w:r>
        <w:rPr>
          <w:spacing w:val="-2"/>
        </w:rPr>
        <w:t xml:space="preserve">4.1. </w:t>
      </w:r>
      <w:proofErr w:type="gramStart"/>
      <w:r>
        <w:rPr>
          <w:spacing w:val="-2"/>
        </w:rPr>
        <w:t>Разместить</w:t>
      </w:r>
      <w:proofErr w:type="gramEnd"/>
      <w:r>
        <w:rPr>
          <w:spacing w:val="-2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835C8" w:rsidRDefault="004835C8" w:rsidP="004835C8">
      <w:pPr>
        <w:pStyle w:val="a3"/>
        <w:ind w:firstLine="709"/>
        <w:rPr>
          <w:spacing w:val="-2"/>
        </w:rPr>
      </w:pPr>
      <w:r>
        <w:rPr>
          <w:spacing w:val="-2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4835C8" w:rsidRDefault="004835C8" w:rsidP="004835C8">
      <w:pPr>
        <w:pStyle w:val="a3"/>
        <w:ind w:firstLine="709"/>
        <w:rPr>
          <w:spacing w:val="-2"/>
        </w:rPr>
      </w:pPr>
      <w:r>
        <w:rPr>
          <w:spacing w:val="-2"/>
        </w:rP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4835C8" w:rsidRDefault="004835C8" w:rsidP="004835C8">
      <w:pPr>
        <w:pStyle w:val="a3"/>
        <w:ind w:firstLine="709"/>
      </w:pPr>
      <w:r>
        <w:rPr>
          <w:spacing w:val="-2"/>
        </w:rPr>
        <w:t xml:space="preserve">6.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4835C8" w:rsidRDefault="004835C8" w:rsidP="004835C8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4835C8" w:rsidRDefault="004835C8" w:rsidP="004835C8">
      <w:pPr>
        <w:pStyle w:val="a3"/>
        <w:jc w:val="right"/>
        <w:rPr>
          <w:b/>
          <w:bCs/>
        </w:rPr>
      </w:pPr>
      <w:r>
        <w:rPr>
          <w:b/>
          <w:bCs/>
        </w:rPr>
        <w:t xml:space="preserve">муниципального образования </w:t>
      </w:r>
    </w:p>
    <w:p w:rsidR="004835C8" w:rsidRDefault="004835C8" w:rsidP="004835C8">
      <w:pPr>
        <w:pStyle w:val="a3"/>
        <w:jc w:val="right"/>
        <w:rPr>
          <w:b/>
          <w:bCs/>
        </w:rPr>
      </w:pPr>
      <w:r>
        <w:rPr>
          <w:b/>
          <w:bCs/>
        </w:rPr>
        <w:t xml:space="preserve">«Городской округ город Астрахань» </w:t>
      </w:r>
    </w:p>
    <w:p w:rsidR="00FF4A14" w:rsidRDefault="004835C8" w:rsidP="004835C8">
      <w:pPr>
        <w:pStyle w:val="a3"/>
        <w:jc w:val="right"/>
      </w:pPr>
      <w:r>
        <w:rPr>
          <w:b/>
          <w:bCs/>
        </w:rPr>
        <w:t>Э.Д. ХУСНУТДИНОВ</w:t>
      </w:r>
    </w:p>
    <w:sectPr w:rsidR="00FF4A14" w:rsidSect="004835C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5C8"/>
    <w:rsid w:val="004835C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35C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35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35C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35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717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2026-01-29T06:04:00Z</dcterms:created>
  <dcterms:modified xsi:type="dcterms:W3CDTF">2026-01-29T06:06:00Z</dcterms:modified>
</cp:coreProperties>
</file>