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3D9" w:rsidRPr="00F7590A" w:rsidRDefault="002543D9" w:rsidP="002543D9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Администрация муниципального образования «Город Астрахань»</w:t>
      </w:r>
    </w:p>
    <w:p w:rsidR="002543D9" w:rsidRPr="00F7590A" w:rsidRDefault="002543D9" w:rsidP="002543D9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ПОСТАНОВЛЕНИЕ</w:t>
      </w:r>
      <w:bookmarkStart w:id="0" w:name="_GoBack"/>
      <w:bookmarkEnd w:id="0"/>
    </w:p>
    <w:p w:rsidR="002543D9" w:rsidRPr="00F7590A" w:rsidRDefault="002543D9" w:rsidP="002543D9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25 апреля 2022 года № 108</w:t>
      </w:r>
    </w:p>
    <w:p w:rsidR="002543D9" w:rsidRPr="00F7590A" w:rsidRDefault="002543D9" w:rsidP="002543D9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«О признании </w:t>
      </w:r>
      <w:proofErr w:type="gramStart"/>
      <w:r w:rsidRPr="00F7590A">
        <w:rPr>
          <w:spacing w:val="0"/>
        </w:rPr>
        <w:t>утратившим</w:t>
      </w:r>
      <w:proofErr w:type="gramEnd"/>
      <w:r w:rsidRPr="00F7590A">
        <w:rPr>
          <w:spacing w:val="0"/>
        </w:rPr>
        <w:t xml:space="preserve"> силу постановления</w:t>
      </w:r>
    </w:p>
    <w:p w:rsidR="002543D9" w:rsidRPr="00F7590A" w:rsidRDefault="002543D9" w:rsidP="002543D9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 администрации города Астрахани от 19.08.2014 № 5208»</w:t>
      </w:r>
    </w:p>
    <w:p w:rsidR="002543D9" w:rsidRPr="00F7590A" w:rsidRDefault="002543D9" w:rsidP="002543D9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На основании федеральных законов «Об общих принципах организации местного самоуправления в Российской Федерации», «О государственном контроле (надзоре) и муниципальном контроле в Российской Федерации», Устава муниципального образования «Город Астрахань» ПОСТАНОВЛЯЮ:</w:t>
      </w:r>
    </w:p>
    <w:p w:rsidR="002543D9" w:rsidRPr="00F7590A" w:rsidRDefault="002543D9" w:rsidP="002543D9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1. Признать утратившим силу постановление администрации города Астрахани от 19.08.2014 № 5208 «Об утверждении форм документов, используемых в процессе осуществления муниципального контроля».</w:t>
      </w:r>
    </w:p>
    <w:p w:rsidR="002543D9" w:rsidRPr="00F7590A" w:rsidRDefault="002543D9" w:rsidP="002543D9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2543D9" w:rsidRPr="00F7590A" w:rsidRDefault="002543D9" w:rsidP="002543D9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543D9" w:rsidRPr="00F7590A" w:rsidRDefault="002543D9" w:rsidP="002543D9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2.2. </w:t>
      </w:r>
      <w:proofErr w:type="gramStart"/>
      <w:r w:rsidRPr="00F7590A">
        <w:rPr>
          <w:spacing w:val="0"/>
        </w:rPr>
        <w:t>Разместить</w:t>
      </w:r>
      <w:proofErr w:type="gramEnd"/>
      <w:r w:rsidRPr="00F7590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543D9" w:rsidRPr="00F7590A" w:rsidRDefault="002543D9" w:rsidP="002543D9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2543D9" w:rsidRPr="00F7590A" w:rsidRDefault="002543D9" w:rsidP="002543D9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543D9" w:rsidRPr="00F7590A" w:rsidRDefault="002543D9" w:rsidP="002543D9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3.2.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2543D9" w:rsidRPr="00F7590A" w:rsidRDefault="002543D9" w:rsidP="002543D9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4.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2543D9" w:rsidRPr="00F7590A" w:rsidRDefault="002543D9" w:rsidP="002543D9">
      <w:pPr>
        <w:pStyle w:val="a3"/>
        <w:spacing w:line="240" w:lineRule="auto"/>
        <w:jc w:val="right"/>
        <w:rPr>
          <w:b/>
          <w:bCs/>
          <w:spacing w:val="0"/>
        </w:rPr>
      </w:pPr>
      <w:r w:rsidRPr="00F7590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7590A">
        <w:rPr>
          <w:b/>
          <w:bCs/>
          <w:spacing w:val="0"/>
        </w:rPr>
        <w:t>М.Н. ПЕРМЯКОВА</w:t>
      </w:r>
    </w:p>
    <w:p w:rsidR="00FF4A14" w:rsidRDefault="002543D9"/>
    <w:sectPr w:rsidR="00FF4A14" w:rsidSect="002543D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3D9"/>
    <w:rsid w:val="002543D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43D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43D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43D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43D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2022-04-28T08:23:00Z</dcterms:created>
  <dcterms:modified xsi:type="dcterms:W3CDTF">2022-04-28T08:24:00Z</dcterms:modified>
</cp:coreProperties>
</file>