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EC1" w:rsidRDefault="00393EC1" w:rsidP="00393EC1">
      <w:pPr>
        <w:pStyle w:val="3"/>
      </w:pPr>
      <w:r w:rsidRPr="000E670D">
        <w:rPr>
          <w:color w:val="000000" w:themeColor="text1"/>
        </w:rPr>
        <w:t>Администрация</w:t>
      </w:r>
      <w:r>
        <w:t xml:space="preserve"> муниципального образования «Городской округ город Астрахань»</w:t>
      </w:r>
    </w:p>
    <w:p w:rsidR="00263B3A" w:rsidRDefault="00393EC1" w:rsidP="00393EC1">
      <w:pPr>
        <w:pStyle w:val="3"/>
      </w:pPr>
      <w:r>
        <w:t>ПОСТАНОВЛЕНИЕ</w:t>
      </w:r>
      <w:r>
        <w:t xml:space="preserve"> </w:t>
      </w:r>
    </w:p>
    <w:p w:rsidR="00393EC1" w:rsidRDefault="00393EC1" w:rsidP="00393EC1">
      <w:pPr>
        <w:pStyle w:val="3"/>
      </w:pPr>
      <w:bookmarkStart w:id="0" w:name="_GoBack"/>
      <w:bookmarkEnd w:id="0"/>
      <w:r>
        <w:t>25 декабря 2025 года № 1671</w:t>
      </w:r>
    </w:p>
    <w:p w:rsidR="00393EC1" w:rsidRDefault="00393EC1" w:rsidP="00393EC1">
      <w:pPr>
        <w:pStyle w:val="3"/>
      </w:pPr>
      <w:r>
        <w:t>«О внесении изменений в постановление администрации муниципального образования «Городской округ город Астрахань» от 27.06.2025 № 107»</w:t>
      </w:r>
    </w:p>
    <w:p w:rsidR="00393EC1" w:rsidRDefault="00393EC1" w:rsidP="00393EC1">
      <w:pPr>
        <w:pStyle w:val="a3"/>
        <w:ind w:firstLine="709"/>
      </w:pPr>
      <w:r>
        <w:t xml:space="preserve">В соответствии с Федеральным законом от 01.04.2020 № 69-ФЗ «О защите и поощрении капиталовложений в Российской Федерации», постановлением Правительства Российской Федерации от 13.09.2022 № 1602 «О </w:t>
      </w:r>
      <w:proofErr w:type="gramStart"/>
      <w:r>
        <w:t>соглашениях</w:t>
      </w:r>
      <w:proofErr w:type="gramEnd"/>
      <w:r>
        <w:t xml:space="preserve"> о защите и поощрении капиталовложений», Уставом муниципального образования «Городской округ город Астрахань» ПОСТАНОВЛЯЮ:</w:t>
      </w:r>
    </w:p>
    <w:p w:rsidR="00393EC1" w:rsidRDefault="00393EC1" w:rsidP="00393EC1">
      <w:pPr>
        <w:pStyle w:val="a3"/>
        <w:ind w:firstLine="709"/>
      </w:pPr>
      <w:r>
        <w:t>1. Внести в постановление администрации муниципального образования «Городской округ город Астрахань» от 27.06.2025 № 107 «Об утверждении Положения об условиях и порядке заключения соглашений о защите и поощрении капиталовложений со стороны муниципального образования «Городской округ город Астрахань», изменения и прекращения действия таких соглашений» (далее - постановление) следующие изменения:</w:t>
      </w:r>
    </w:p>
    <w:p w:rsidR="00393EC1" w:rsidRDefault="00393EC1" w:rsidP="00393EC1">
      <w:pPr>
        <w:pStyle w:val="a3"/>
        <w:ind w:firstLine="709"/>
      </w:pPr>
      <w:r>
        <w:t>1.1. В пункте 2 слова «заявлений о предоставлении согласия на заключение соглашения о защите и поощрении капиталовложений со стороны муниципального образования «Городской округ город Астрахань» заменить словами «заявления о получении согласия на заключение соглашения (присоединение к соглашению) о защите и поощрении капиталовложений со стороны муниципального образования «Городской округ город Астрахань».</w:t>
      </w:r>
    </w:p>
    <w:p w:rsidR="00393EC1" w:rsidRDefault="00393EC1" w:rsidP="00393EC1">
      <w:pPr>
        <w:pStyle w:val="a3"/>
        <w:ind w:firstLine="709"/>
      </w:pPr>
      <w:r>
        <w:t xml:space="preserve">1.2. </w:t>
      </w:r>
      <w:proofErr w:type="gramStart"/>
      <w:r>
        <w:t>В подпункте 2.6.1 пункта 2.6 Положения об условиях и порядке заключения соглашений о защите и поощрении капиталовложений со стороны муниципального образования «Городской округ город Астрахань», изменения и прекращения действия таких соглашений, утвержденного постановлением, слова «заявление главы муниципального образования «Городской округ город Астрахань», подтверждающее его согласие на заключение Соглашения (присоединение к Соглашению)» заменить словами «согласие муниципального образования «Городской округ город Астрахань</w:t>
      </w:r>
      <w:proofErr w:type="gramEnd"/>
      <w:r>
        <w:t>» на заключение (присоединение) Соглашения».</w:t>
      </w:r>
    </w:p>
    <w:p w:rsidR="00393EC1" w:rsidRDefault="00393EC1" w:rsidP="00393EC1">
      <w:pPr>
        <w:pStyle w:val="a3"/>
        <w:ind w:firstLine="709"/>
      </w:pPr>
      <w:r>
        <w:t xml:space="preserve">2. Управлению информационной политики администрации муниципального образования «Городской округ город Астрахань»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опубликовать в средствах массовой информации.</w:t>
      </w:r>
    </w:p>
    <w:p w:rsidR="00393EC1" w:rsidRDefault="00393EC1" w:rsidP="00393EC1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393EC1" w:rsidRDefault="00393EC1" w:rsidP="00393EC1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393EC1" w:rsidRDefault="00393EC1" w:rsidP="00393EC1">
      <w:pPr>
        <w:pStyle w:val="a3"/>
        <w:ind w:firstLine="709"/>
      </w:pPr>
      <w: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правовых актов в установленный законом срок.</w:t>
      </w:r>
    </w:p>
    <w:p w:rsidR="00393EC1" w:rsidRDefault="00393EC1" w:rsidP="00393EC1">
      <w:pPr>
        <w:pStyle w:val="a3"/>
        <w:ind w:firstLine="709"/>
      </w:pPr>
      <w:r>
        <w:t>3.3. В течение десяти дней после принятия направить настоящее постановление администрации муниципального образования «Городской округ город Астрахань»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393EC1" w:rsidRDefault="00393EC1" w:rsidP="00393EC1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после его официального опубликования.</w:t>
      </w:r>
    </w:p>
    <w:p w:rsidR="00393EC1" w:rsidRDefault="00393EC1" w:rsidP="00393EC1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экономического развития, торговли и поддержки предпринимательства, муниципальных закупок и торгов.</w:t>
      </w:r>
    </w:p>
    <w:p w:rsidR="00393EC1" w:rsidRDefault="00393EC1" w:rsidP="00393EC1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393EC1" w:rsidRDefault="00393EC1" w:rsidP="00393EC1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263B3A"/>
    <w:sectPr w:rsidR="00FF4A14" w:rsidSect="00393EC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EC1"/>
    <w:rsid w:val="00263B3A"/>
    <w:rsid w:val="00393EC1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3EC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3EC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3EC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3EC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558</Words>
  <Characters>3184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2026-01-14T12:07:00Z</dcterms:created>
  <dcterms:modified xsi:type="dcterms:W3CDTF">2026-01-14T12:11:00Z</dcterms:modified>
</cp:coreProperties>
</file>