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C3" w:rsidRPr="002F577F" w:rsidRDefault="003D14C3" w:rsidP="003D14C3">
      <w:pPr>
        <w:pStyle w:val="3"/>
        <w:rPr>
          <w:spacing w:val="0"/>
        </w:rPr>
      </w:pPr>
      <w:r w:rsidRPr="002F577F">
        <w:rPr>
          <w:spacing w:val="0"/>
        </w:rPr>
        <w:t>Администрация муниципального образования «Город Астрахань»</w:t>
      </w:r>
    </w:p>
    <w:p w:rsidR="00B60E77" w:rsidRDefault="003D14C3" w:rsidP="003D14C3">
      <w:pPr>
        <w:pStyle w:val="3"/>
        <w:rPr>
          <w:spacing w:val="0"/>
        </w:rPr>
      </w:pPr>
      <w:r w:rsidRPr="002F577F">
        <w:rPr>
          <w:spacing w:val="0"/>
        </w:rPr>
        <w:t xml:space="preserve"> ПОСТАНОВЛЕНИЕ</w:t>
      </w:r>
    </w:p>
    <w:p w:rsidR="003D14C3" w:rsidRPr="002F577F" w:rsidRDefault="003D14C3" w:rsidP="003D14C3">
      <w:pPr>
        <w:pStyle w:val="3"/>
        <w:rPr>
          <w:spacing w:val="0"/>
        </w:rPr>
      </w:pPr>
      <w:r w:rsidRPr="002F577F">
        <w:rPr>
          <w:spacing w:val="0"/>
        </w:rPr>
        <w:t>25 ноября 2019 года № 443</w:t>
      </w:r>
    </w:p>
    <w:p w:rsidR="003D14C3" w:rsidRPr="002F577F" w:rsidRDefault="003D14C3" w:rsidP="003D14C3">
      <w:pPr>
        <w:pStyle w:val="3"/>
        <w:rPr>
          <w:spacing w:val="0"/>
        </w:rPr>
      </w:pPr>
      <w:r w:rsidRPr="002F577F">
        <w:rPr>
          <w:spacing w:val="0"/>
        </w:rPr>
        <w:t xml:space="preserve">«О комиссии по землепользованию и застройке </w:t>
      </w:r>
    </w:p>
    <w:p w:rsidR="003D14C3" w:rsidRPr="002F577F" w:rsidRDefault="003D14C3" w:rsidP="003D14C3">
      <w:pPr>
        <w:pStyle w:val="3"/>
        <w:rPr>
          <w:spacing w:val="0"/>
        </w:rPr>
      </w:pPr>
      <w:r w:rsidRPr="002F577F">
        <w:rPr>
          <w:spacing w:val="0"/>
        </w:rPr>
        <w:t>муниципального образования «Город Астрахань»</w:t>
      </w:r>
    </w:p>
    <w:p w:rsidR="003D14C3" w:rsidRPr="002F577F" w:rsidRDefault="003D14C3" w:rsidP="00B60E77">
      <w:pPr>
        <w:pStyle w:val="a3"/>
        <w:ind w:firstLine="709"/>
        <w:rPr>
          <w:spacing w:val="0"/>
        </w:rPr>
      </w:pPr>
      <w:r w:rsidRPr="002F577F">
        <w:rPr>
          <w:spacing w:val="0"/>
        </w:rPr>
        <w:t>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ПОСТАНОВЛЯЮ:</w:t>
      </w:r>
    </w:p>
    <w:p w:rsidR="003D14C3" w:rsidRPr="002F577F" w:rsidRDefault="003D14C3" w:rsidP="00B60E77">
      <w:pPr>
        <w:pStyle w:val="a3"/>
        <w:ind w:firstLine="709"/>
        <w:rPr>
          <w:spacing w:val="0"/>
        </w:rPr>
      </w:pPr>
      <w:r w:rsidRPr="002F577F">
        <w:rPr>
          <w:spacing w:val="0"/>
        </w:rPr>
        <w:t>1. Создать комиссию по землепользованию и застройке муниципального образования «Город Астрахань».</w:t>
      </w:r>
    </w:p>
    <w:p w:rsidR="003D14C3" w:rsidRPr="002F577F" w:rsidRDefault="003D14C3" w:rsidP="00B60E77">
      <w:pPr>
        <w:pStyle w:val="a3"/>
        <w:ind w:firstLine="709"/>
        <w:rPr>
          <w:spacing w:val="0"/>
        </w:rPr>
      </w:pPr>
      <w:r w:rsidRPr="002F577F">
        <w:rPr>
          <w:spacing w:val="0"/>
        </w:rPr>
        <w:t xml:space="preserve">2. </w:t>
      </w:r>
      <w:proofErr w:type="gramStart"/>
      <w:r w:rsidRPr="002F577F">
        <w:rPr>
          <w:spacing w:val="0"/>
        </w:rPr>
        <w:t xml:space="preserve">Утвердить прилагаемые Положение о комиссии по землепользованию и застройке муниципального образования «Город Астрахань» и ее состав. </w:t>
      </w:r>
      <w:proofErr w:type="gramEnd"/>
    </w:p>
    <w:p w:rsidR="003D14C3" w:rsidRPr="002F577F" w:rsidRDefault="003D14C3" w:rsidP="00B60E77">
      <w:pPr>
        <w:pStyle w:val="a3"/>
        <w:ind w:firstLine="709"/>
        <w:rPr>
          <w:spacing w:val="0"/>
        </w:rPr>
      </w:pPr>
      <w:r w:rsidRPr="002F577F">
        <w:rPr>
          <w:spacing w:val="0"/>
        </w:rPr>
        <w:t>3. Признать утратившими силу:</w:t>
      </w:r>
    </w:p>
    <w:p w:rsidR="003D14C3" w:rsidRPr="002F577F" w:rsidRDefault="003D14C3" w:rsidP="00B60E77">
      <w:pPr>
        <w:pStyle w:val="a3"/>
        <w:ind w:firstLine="709"/>
        <w:rPr>
          <w:spacing w:val="0"/>
        </w:rPr>
      </w:pPr>
      <w:r w:rsidRPr="002F577F">
        <w:rPr>
          <w:spacing w:val="0"/>
        </w:rPr>
        <w:t>3.1. Постановления мэра города Астрахани:</w:t>
      </w:r>
    </w:p>
    <w:p w:rsidR="003D14C3" w:rsidRPr="002F577F" w:rsidRDefault="003D14C3" w:rsidP="00B60E77">
      <w:pPr>
        <w:pStyle w:val="a3"/>
        <w:ind w:firstLine="709"/>
        <w:rPr>
          <w:spacing w:val="0"/>
        </w:rPr>
      </w:pPr>
      <w:r w:rsidRPr="002F577F">
        <w:rPr>
          <w:spacing w:val="0"/>
        </w:rPr>
        <w:t xml:space="preserve">- от 31.07.2009 № 2925-м «О комиссии по землепользованию и </w:t>
      </w:r>
      <w:proofErr w:type="gramStart"/>
      <w:r w:rsidRPr="002F577F">
        <w:rPr>
          <w:spacing w:val="0"/>
        </w:rPr>
        <w:t>застройке города</w:t>
      </w:r>
      <w:proofErr w:type="gramEnd"/>
      <w:r w:rsidRPr="002F577F">
        <w:rPr>
          <w:spacing w:val="0"/>
        </w:rPr>
        <w:t xml:space="preserve"> Астрахани»;</w:t>
      </w:r>
    </w:p>
    <w:p w:rsidR="003D14C3" w:rsidRPr="002F577F" w:rsidRDefault="003D14C3" w:rsidP="00B60E77">
      <w:pPr>
        <w:pStyle w:val="a3"/>
        <w:ind w:firstLine="709"/>
        <w:rPr>
          <w:spacing w:val="0"/>
        </w:rPr>
      </w:pPr>
      <w:r w:rsidRPr="002F577F">
        <w:rPr>
          <w:spacing w:val="0"/>
        </w:rPr>
        <w:t>- от 10.12.2009 № 6209-м «О внесении изменений в постановление мэра города от 31.07.2009 № 2925-м»;</w:t>
      </w:r>
    </w:p>
    <w:p w:rsidR="003D14C3" w:rsidRPr="002F577F" w:rsidRDefault="003D14C3" w:rsidP="00B60E77">
      <w:pPr>
        <w:pStyle w:val="a3"/>
        <w:ind w:firstLine="709"/>
        <w:rPr>
          <w:spacing w:val="0"/>
        </w:rPr>
      </w:pPr>
      <w:r w:rsidRPr="002F577F">
        <w:rPr>
          <w:spacing w:val="0"/>
        </w:rPr>
        <w:t>- от 22.07.2010 № 5158-м «О внесении дополнения и изменений в постановление мэра города от 31.07.2009 № 2925-м»;</w:t>
      </w:r>
    </w:p>
    <w:p w:rsidR="003D14C3" w:rsidRPr="002F577F" w:rsidRDefault="003D14C3" w:rsidP="00B60E77">
      <w:pPr>
        <w:pStyle w:val="a3"/>
        <w:ind w:firstLine="709"/>
        <w:rPr>
          <w:spacing w:val="0"/>
        </w:rPr>
      </w:pPr>
      <w:r w:rsidRPr="002F577F">
        <w:rPr>
          <w:spacing w:val="0"/>
        </w:rPr>
        <w:t>- от 27.01.2012 № 697-м «О внесении дополнения и изменений в постановление мэра города от 31.07.2009 № 2925-м»;</w:t>
      </w:r>
    </w:p>
    <w:p w:rsidR="003D14C3" w:rsidRPr="002F577F" w:rsidRDefault="003D14C3" w:rsidP="00B60E77">
      <w:pPr>
        <w:pStyle w:val="a3"/>
        <w:ind w:firstLine="709"/>
        <w:rPr>
          <w:spacing w:val="0"/>
        </w:rPr>
      </w:pPr>
      <w:r w:rsidRPr="002F577F">
        <w:rPr>
          <w:spacing w:val="0"/>
        </w:rPr>
        <w:t>- от 27.12.2012 № 11285-м «О внесении изменений в постановление мэра города от 31.07.2009 № 2925-м»;</w:t>
      </w:r>
    </w:p>
    <w:p w:rsidR="003D14C3" w:rsidRPr="002F577F" w:rsidRDefault="003D14C3" w:rsidP="00B60E77">
      <w:pPr>
        <w:pStyle w:val="a3"/>
        <w:ind w:firstLine="709"/>
        <w:rPr>
          <w:spacing w:val="0"/>
        </w:rPr>
      </w:pPr>
      <w:r w:rsidRPr="002F577F">
        <w:rPr>
          <w:spacing w:val="0"/>
        </w:rPr>
        <w:t>- от 01.10.2014 № 6264-м «О внесении изменений в постановление мэра города от 31.07.2009 № 2925-м».</w:t>
      </w:r>
    </w:p>
    <w:p w:rsidR="003D14C3" w:rsidRPr="002F577F" w:rsidRDefault="003D14C3" w:rsidP="00B60E77">
      <w:pPr>
        <w:pStyle w:val="a3"/>
        <w:ind w:firstLine="709"/>
        <w:rPr>
          <w:spacing w:val="0"/>
        </w:rPr>
      </w:pPr>
      <w:r w:rsidRPr="002F577F">
        <w:rPr>
          <w:spacing w:val="0"/>
        </w:rPr>
        <w:t>3.2. Постановление администрации города Астрахани от 27.04.2012 № 3724 «О внесении изменений в постановление мэра города от 31.07.2009 № 2925-м».</w:t>
      </w:r>
    </w:p>
    <w:p w:rsidR="003D14C3" w:rsidRPr="002F577F" w:rsidRDefault="003D14C3" w:rsidP="00B60E77">
      <w:pPr>
        <w:pStyle w:val="a3"/>
        <w:ind w:firstLine="709"/>
        <w:rPr>
          <w:spacing w:val="0"/>
        </w:rPr>
      </w:pPr>
      <w:r w:rsidRPr="002F577F">
        <w:rPr>
          <w:spacing w:val="0"/>
        </w:rPr>
        <w:t>3.3. Постановление администрации муниципального образования «Город Астрахань» от 19.01.2017 № 336 «О внесении изменений и дополнений в постановление мэра города Астрахани от 31.07.2009 № 2925-м».</w:t>
      </w:r>
    </w:p>
    <w:p w:rsidR="003D14C3" w:rsidRPr="002F577F" w:rsidRDefault="003D14C3" w:rsidP="00B60E77">
      <w:pPr>
        <w:pStyle w:val="a3"/>
        <w:ind w:firstLine="709"/>
        <w:rPr>
          <w:spacing w:val="0"/>
        </w:rPr>
      </w:pPr>
      <w:r w:rsidRPr="002F577F">
        <w:rPr>
          <w:spacing w:val="0"/>
        </w:rPr>
        <w:t>4. Установить местоположение комиссии по землепользованию и застройке муниципального образования «Город Астрахань»: г. Астрахань, ул. Чернышевского, д. 6.</w:t>
      </w:r>
    </w:p>
    <w:p w:rsidR="003D14C3" w:rsidRPr="002F577F" w:rsidRDefault="003D14C3" w:rsidP="00B60E77">
      <w:pPr>
        <w:pStyle w:val="a3"/>
        <w:ind w:firstLine="709"/>
        <w:rPr>
          <w:spacing w:val="0"/>
        </w:rPr>
      </w:pPr>
      <w:r w:rsidRPr="002F577F">
        <w:rPr>
          <w:spacing w:val="0"/>
        </w:rPr>
        <w:t>5. Управлению информационной политики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5.1. Опубликовать настоящее постановление администрации муниципального образования «Город Астрахань» в средствах массовой информации.</w:t>
      </w:r>
    </w:p>
    <w:p w:rsidR="003D14C3" w:rsidRPr="002F577F" w:rsidRDefault="003D14C3" w:rsidP="00B60E77">
      <w:pPr>
        <w:pStyle w:val="a3"/>
        <w:ind w:firstLine="709"/>
        <w:rPr>
          <w:spacing w:val="0"/>
        </w:rPr>
      </w:pPr>
      <w:r w:rsidRPr="002F577F">
        <w:rPr>
          <w:spacing w:val="0"/>
        </w:rPr>
        <w:t xml:space="preserve">5.2. </w:t>
      </w:r>
      <w:proofErr w:type="gramStart"/>
      <w:r w:rsidRPr="002F577F">
        <w:rPr>
          <w:spacing w:val="0"/>
        </w:rPr>
        <w:t>Разместить</w:t>
      </w:r>
      <w:proofErr w:type="gramEnd"/>
      <w:r w:rsidRPr="002F577F">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6. Управлению контроля и документооборота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6.1. Внести соответствующие изменения в поисково-справочную систему правовых актов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 xml:space="preserve">6.2.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3D14C3" w:rsidRPr="002F577F" w:rsidRDefault="003D14C3" w:rsidP="00B60E77">
      <w:pPr>
        <w:pStyle w:val="a3"/>
        <w:ind w:firstLine="709"/>
        <w:rPr>
          <w:spacing w:val="0"/>
        </w:rPr>
      </w:pPr>
      <w:r w:rsidRPr="002F577F">
        <w:rPr>
          <w:spacing w:val="0"/>
        </w:rPr>
        <w:t>6.3.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3D14C3" w:rsidRPr="002F577F" w:rsidRDefault="003D14C3" w:rsidP="00B60E77">
      <w:pPr>
        <w:pStyle w:val="a3"/>
        <w:ind w:firstLine="709"/>
        <w:rPr>
          <w:spacing w:val="0"/>
        </w:rPr>
      </w:pPr>
      <w:r w:rsidRPr="002F577F">
        <w:rPr>
          <w:spacing w:val="0"/>
        </w:rPr>
        <w:t xml:space="preserve">6.4. </w:t>
      </w:r>
      <w:proofErr w:type="gramStart"/>
      <w:r w:rsidRPr="002F577F">
        <w:rPr>
          <w:spacing w:val="0"/>
        </w:rPr>
        <w:t xml:space="preserve">Копию настоящего постановления администрации муниципального образования «Город Астрахань» передать в муниципального казенное учреждение г. Астрахани «Астраханский городской архив» для внесения изменений в справочно-поисковые системы архива и использования в работе по предоставлению информационных услуг. </w:t>
      </w:r>
      <w:proofErr w:type="gramEnd"/>
    </w:p>
    <w:p w:rsidR="003D14C3" w:rsidRPr="002F577F" w:rsidRDefault="003D14C3" w:rsidP="00B60E77">
      <w:pPr>
        <w:pStyle w:val="a3"/>
        <w:ind w:firstLine="709"/>
        <w:rPr>
          <w:spacing w:val="0"/>
        </w:rPr>
      </w:pPr>
      <w:r w:rsidRPr="002F577F">
        <w:rPr>
          <w:spacing w:val="0"/>
        </w:rPr>
        <w:t>7.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3D14C3" w:rsidRPr="002F577F" w:rsidRDefault="003D14C3" w:rsidP="003D14C3">
      <w:pPr>
        <w:pStyle w:val="a3"/>
        <w:jc w:val="right"/>
        <w:rPr>
          <w:spacing w:val="0"/>
        </w:rPr>
      </w:pPr>
      <w:r w:rsidRPr="002F577F">
        <w:rPr>
          <w:b/>
          <w:bCs/>
          <w:spacing w:val="0"/>
        </w:rPr>
        <w:t>Глава администрации P.Л. ХАРИСОВ</w:t>
      </w:r>
    </w:p>
    <w:p w:rsidR="00B60E77" w:rsidRDefault="00B60E77" w:rsidP="003D14C3">
      <w:pPr>
        <w:pStyle w:val="a3"/>
        <w:ind w:left="2835" w:firstLine="0"/>
        <w:rPr>
          <w:spacing w:val="0"/>
        </w:rPr>
      </w:pPr>
      <w:r>
        <w:rPr>
          <w:spacing w:val="0"/>
        </w:rPr>
        <w:br w:type="page"/>
      </w:r>
    </w:p>
    <w:p w:rsidR="003D14C3" w:rsidRPr="002F577F" w:rsidRDefault="003D14C3" w:rsidP="003D14C3">
      <w:pPr>
        <w:pStyle w:val="a3"/>
        <w:ind w:left="2835" w:firstLine="0"/>
        <w:rPr>
          <w:spacing w:val="0"/>
        </w:rPr>
      </w:pPr>
      <w:r w:rsidRPr="002F577F">
        <w:rPr>
          <w:spacing w:val="0"/>
        </w:rPr>
        <w:lastRenderedPageBreak/>
        <w:t xml:space="preserve">Утверждено постановлением администрации </w:t>
      </w:r>
    </w:p>
    <w:p w:rsidR="003D14C3" w:rsidRPr="002F577F" w:rsidRDefault="003D14C3" w:rsidP="003D14C3">
      <w:pPr>
        <w:pStyle w:val="a3"/>
        <w:ind w:left="2835" w:firstLine="0"/>
        <w:rPr>
          <w:spacing w:val="0"/>
        </w:rPr>
      </w:pPr>
      <w:r w:rsidRPr="002F577F">
        <w:rPr>
          <w:spacing w:val="0"/>
        </w:rPr>
        <w:t xml:space="preserve">муниципального образования «Город Астрахань» </w:t>
      </w:r>
    </w:p>
    <w:p w:rsidR="003D14C3" w:rsidRPr="002F577F" w:rsidRDefault="003D14C3" w:rsidP="003D14C3">
      <w:pPr>
        <w:pStyle w:val="a3"/>
        <w:ind w:left="2835" w:firstLine="0"/>
        <w:rPr>
          <w:spacing w:val="0"/>
        </w:rPr>
      </w:pPr>
      <w:r w:rsidRPr="002F577F">
        <w:rPr>
          <w:spacing w:val="0"/>
        </w:rPr>
        <w:t>от 25.11.2019 № 443</w:t>
      </w:r>
    </w:p>
    <w:p w:rsidR="003D14C3" w:rsidRPr="002F577F" w:rsidRDefault="003D14C3" w:rsidP="003D14C3">
      <w:pPr>
        <w:pStyle w:val="3"/>
        <w:rPr>
          <w:spacing w:val="0"/>
        </w:rPr>
      </w:pPr>
      <w:r w:rsidRPr="002F577F">
        <w:rPr>
          <w:spacing w:val="0"/>
        </w:rPr>
        <w:t>Положение о комиссии по землепользованию и застройке</w:t>
      </w:r>
    </w:p>
    <w:p w:rsidR="003D14C3" w:rsidRPr="002F577F" w:rsidRDefault="003D14C3" w:rsidP="003D14C3">
      <w:pPr>
        <w:pStyle w:val="3"/>
        <w:rPr>
          <w:spacing w:val="0"/>
        </w:rPr>
      </w:pPr>
      <w:r w:rsidRPr="002F577F">
        <w:rPr>
          <w:spacing w:val="0"/>
        </w:rPr>
        <w:t xml:space="preserve"> муниципального образования «Город Астрахань» </w:t>
      </w:r>
    </w:p>
    <w:p w:rsidR="003D14C3" w:rsidRPr="002F577F" w:rsidRDefault="003D14C3" w:rsidP="00B60E77">
      <w:pPr>
        <w:pStyle w:val="a3"/>
        <w:ind w:firstLine="709"/>
        <w:rPr>
          <w:spacing w:val="0"/>
        </w:rPr>
      </w:pPr>
      <w:r w:rsidRPr="002F577F">
        <w:rPr>
          <w:spacing w:val="0"/>
        </w:rPr>
        <w:t>1. Общие положения.</w:t>
      </w:r>
    </w:p>
    <w:p w:rsidR="003D14C3" w:rsidRPr="002F577F" w:rsidRDefault="003D14C3" w:rsidP="00B60E77">
      <w:pPr>
        <w:pStyle w:val="a3"/>
        <w:ind w:firstLine="709"/>
        <w:rPr>
          <w:spacing w:val="0"/>
        </w:rPr>
      </w:pPr>
      <w:r w:rsidRPr="002F577F">
        <w:rPr>
          <w:spacing w:val="0"/>
        </w:rPr>
        <w:t>1.1. Настоящее Положение о комиссии по землепользованию и застройке муниципального образования «Город Астрахань» подготовлено в соответствии с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3D14C3" w:rsidRPr="002F577F" w:rsidRDefault="003D14C3" w:rsidP="00B60E77">
      <w:pPr>
        <w:pStyle w:val="a3"/>
        <w:ind w:firstLine="709"/>
        <w:rPr>
          <w:spacing w:val="0"/>
        </w:rPr>
      </w:pPr>
      <w:r w:rsidRPr="002F577F">
        <w:rPr>
          <w:spacing w:val="0"/>
        </w:rPr>
        <w:t>1.2. Комиссия по землепользованию и застройке муниципального образования «Город Астрахань» (далее - Комиссия) является постоянно действующим коллегиальным органом при администрации муниципального образования «Город Астрахань», формируется в целях обеспечения реализации Правил землепользования и застройки муниципального образования «Город Астрахань» (далее - Правила).</w:t>
      </w:r>
    </w:p>
    <w:p w:rsidR="003D14C3" w:rsidRPr="002F577F" w:rsidRDefault="003D14C3" w:rsidP="00B60E77">
      <w:pPr>
        <w:pStyle w:val="a3"/>
        <w:ind w:firstLine="709"/>
        <w:rPr>
          <w:spacing w:val="0"/>
        </w:rPr>
      </w:pPr>
      <w:r w:rsidRPr="002F577F">
        <w:rPr>
          <w:spacing w:val="0"/>
        </w:rPr>
        <w:t>2. Структура и организация деятельности Комиссии.</w:t>
      </w:r>
    </w:p>
    <w:p w:rsidR="003D14C3" w:rsidRPr="002F577F" w:rsidRDefault="003D14C3" w:rsidP="00B60E77">
      <w:pPr>
        <w:pStyle w:val="a3"/>
        <w:ind w:firstLine="709"/>
        <w:rPr>
          <w:spacing w:val="0"/>
        </w:rPr>
      </w:pPr>
      <w:r w:rsidRPr="002F577F">
        <w:rPr>
          <w:spacing w:val="0"/>
        </w:rPr>
        <w:t>2.1. В состав Комиссии входит председатель, его заместители, секретарь и члены Комиссии.</w:t>
      </w:r>
    </w:p>
    <w:p w:rsidR="003D14C3" w:rsidRPr="002F577F" w:rsidRDefault="003D14C3" w:rsidP="00B60E77">
      <w:pPr>
        <w:pStyle w:val="a3"/>
        <w:ind w:firstLine="709"/>
        <w:rPr>
          <w:spacing w:val="0"/>
        </w:rPr>
      </w:pPr>
      <w:r w:rsidRPr="002F577F">
        <w:rPr>
          <w:spacing w:val="0"/>
        </w:rPr>
        <w:t>2.2. Члены Комиссии обладают правом голоса, принимают участие в работе Комиссии лично или через представителя, уполномоченного на участие в Комиссии.</w:t>
      </w:r>
    </w:p>
    <w:p w:rsidR="003D14C3" w:rsidRPr="002F577F" w:rsidRDefault="003D14C3" w:rsidP="00B60E77">
      <w:pPr>
        <w:pStyle w:val="a3"/>
        <w:ind w:firstLine="709"/>
        <w:rPr>
          <w:spacing w:val="0"/>
        </w:rPr>
      </w:pPr>
      <w:r w:rsidRPr="002F577F">
        <w:rPr>
          <w:spacing w:val="0"/>
        </w:rPr>
        <w:t xml:space="preserve">2.3. К работе Комиссии могут привлекаться в качестве экспертов специалисты, обладающие специальными познаниями в различных областях, представители государственных органов контроля и надзора, исполнительных органов государственной власти Астраханской области и других организаций. Привлеченные к работе Комиссии лица правом голоса не обладают. </w:t>
      </w:r>
    </w:p>
    <w:p w:rsidR="003D14C3" w:rsidRPr="002F577F" w:rsidRDefault="003D14C3" w:rsidP="00B60E77">
      <w:pPr>
        <w:pStyle w:val="a3"/>
        <w:ind w:firstLine="709"/>
        <w:rPr>
          <w:spacing w:val="0"/>
        </w:rPr>
      </w:pPr>
      <w:r w:rsidRPr="002F577F">
        <w:rPr>
          <w:spacing w:val="0"/>
        </w:rPr>
        <w:t>2.4. Члены Комиссии осуществляют свою деятельность на безвозмездной основе.</w:t>
      </w:r>
    </w:p>
    <w:p w:rsidR="003D14C3" w:rsidRPr="002F577F" w:rsidRDefault="003D14C3" w:rsidP="00B60E77">
      <w:pPr>
        <w:pStyle w:val="a3"/>
        <w:ind w:firstLine="709"/>
        <w:rPr>
          <w:spacing w:val="0"/>
        </w:rPr>
      </w:pPr>
      <w:r w:rsidRPr="002F577F">
        <w:rPr>
          <w:spacing w:val="0"/>
        </w:rPr>
        <w:t>2.5. Комиссия осуществляет свою деятельность в форме заседаний, на которых рассматриваются вопросы, отнесенные к ее компетенции.</w:t>
      </w:r>
    </w:p>
    <w:p w:rsidR="003D14C3" w:rsidRPr="002F577F" w:rsidRDefault="003D14C3" w:rsidP="00B60E77">
      <w:pPr>
        <w:pStyle w:val="a3"/>
        <w:ind w:firstLine="709"/>
        <w:rPr>
          <w:spacing w:val="0"/>
        </w:rPr>
      </w:pPr>
      <w:r w:rsidRPr="002F577F">
        <w:rPr>
          <w:spacing w:val="0"/>
        </w:rPr>
        <w:t>2.6. Заседания Комиссии проводятся раз в две недели и (или) по мере необходимости.</w:t>
      </w:r>
    </w:p>
    <w:p w:rsidR="003D14C3" w:rsidRPr="002F577F" w:rsidRDefault="003D14C3" w:rsidP="00B60E77">
      <w:pPr>
        <w:pStyle w:val="a3"/>
        <w:ind w:firstLine="709"/>
        <w:rPr>
          <w:spacing w:val="0"/>
        </w:rPr>
      </w:pPr>
      <w:r w:rsidRPr="002F577F">
        <w:rPr>
          <w:spacing w:val="0"/>
        </w:rPr>
        <w:t>2.7. Письменные извещения о проведении заседания Комиссии направляются секретарем Комиссии членам Комиссии и должны содержать дату и время заседания Комиссии, повестку вопросов, предлагаемых для рассмотрения.</w:t>
      </w:r>
    </w:p>
    <w:p w:rsidR="003D14C3" w:rsidRPr="002F577F" w:rsidRDefault="003D14C3" w:rsidP="00B60E77">
      <w:pPr>
        <w:pStyle w:val="a3"/>
        <w:ind w:firstLine="709"/>
        <w:rPr>
          <w:spacing w:val="0"/>
        </w:rPr>
      </w:pPr>
      <w:r w:rsidRPr="002F577F">
        <w:rPr>
          <w:spacing w:val="0"/>
        </w:rPr>
        <w:t xml:space="preserve">2.8. Повестка дня и необходимые материалы доводятся до сведения членов Комиссии секретарем Комиссии не </w:t>
      </w:r>
      <w:proofErr w:type="gramStart"/>
      <w:r w:rsidRPr="002F577F">
        <w:rPr>
          <w:spacing w:val="0"/>
        </w:rPr>
        <w:t>позднее</w:t>
      </w:r>
      <w:proofErr w:type="gramEnd"/>
      <w:r w:rsidRPr="002F577F">
        <w:rPr>
          <w:spacing w:val="0"/>
        </w:rPr>
        <w:t xml:space="preserve"> чем за день до заседания.</w:t>
      </w:r>
    </w:p>
    <w:p w:rsidR="003D14C3" w:rsidRPr="002F577F" w:rsidRDefault="003D14C3" w:rsidP="00B60E77">
      <w:pPr>
        <w:pStyle w:val="a3"/>
        <w:ind w:firstLine="709"/>
        <w:rPr>
          <w:spacing w:val="0"/>
        </w:rPr>
      </w:pPr>
      <w:r w:rsidRPr="002F577F">
        <w:rPr>
          <w:spacing w:val="0"/>
        </w:rPr>
        <w:t>2.9. Заседание Комиссии считается правомочным, если на нем присутствует не менее двух третей членов Комиссии.</w:t>
      </w:r>
    </w:p>
    <w:p w:rsidR="003D14C3" w:rsidRPr="002F577F" w:rsidRDefault="003D14C3" w:rsidP="00B60E77">
      <w:pPr>
        <w:pStyle w:val="a3"/>
        <w:ind w:firstLine="709"/>
        <w:rPr>
          <w:spacing w:val="0"/>
        </w:rPr>
      </w:pPr>
      <w:r w:rsidRPr="002F577F">
        <w:rPr>
          <w:spacing w:val="0"/>
        </w:rPr>
        <w:t>2.10. Рекомендации Комиссии представляют собой решения, принятые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D14C3" w:rsidRPr="002F577F" w:rsidRDefault="003D14C3" w:rsidP="00B60E77">
      <w:pPr>
        <w:pStyle w:val="a3"/>
        <w:ind w:firstLine="709"/>
        <w:rPr>
          <w:spacing w:val="0"/>
        </w:rPr>
      </w:pPr>
      <w:r w:rsidRPr="002F577F">
        <w:rPr>
          <w:spacing w:val="0"/>
        </w:rPr>
        <w:t>2.11. Итоги каждого заседания оформляются секретарем Комиссии протоколом, в котором фиксируются вопросы, внесенные на рассмотрение Комиссии, а также принятые по ним решения, к протоколу могут прилагаться копии материалов, заключений, с учетом которых принималось решение Комиссии. Протокол подписывается председателем и секретарем Комиссии.</w:t>
      </w:r>
    </w:p>
    <w:p w:rsidR="003D14C3" w:rsidRPr="002F577F" w:rsidRDefault="003D14C3" w:rsidP="00B60E77">
      <w:pPr>
        <w:pStyle w:val="a3"/>
        <w:ind w:firstLine="709"/>
        <w:rPr>
          <w:spacing w:val="0"/>
        </w:rPr>
      </w:pPr>
      <w:r w:rsidRPr="002F577F">
        <w:rPr>
          <w:spacing w:val="0"/>
        </w:rPr>
        <w:t>3. Полномочия Комиссии.</w:t>
      </w:r>
    </w:p>
    <w:p w:rsidR="003D14C3" w:rsidRPr="002F577F" w:rsidRDefault="003D14C3" w:rsidP="00B60E77">
      <w:pPr>
        <w:pStyle w:val="a3"/>
        <w:ind w:firstLine="709"/>
        <w:rPr>
          <w:spacing w:val="0"/>
        </w:rPr>
      </w:pPr>
      <w:r w:rsidRPr="002F577F">
        <w:rPr>
          <w:spacing w:val="0"/>
        </w:rPr>
        <w:t>3.1.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3D14C3" w:rsidRPr="002F577F" w:rsidRDefault="003D14C3" w:rsidP="00B60E77">
      <w:pPr>
        <w:pStyle w:val="a3"/>
        <w:ind w:firstLine="709"/>
        <w:rPr>
          <w:spacing w:val="0"/>
        </w:rPr>
      </w:pPr>
      <w:r w:rsidRPr="002F577F">
        <w:rPr>
          <w:spacing w:val="0"/>
        </w:rPr>
        <w:t>3.2. Рассмотрение заявлений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3D14C3" w:rsidRPr="002F577F" w:rsidRDefault="003D14C3" w:rsidP="00B60E77">
      <w:pPr>
        <w:pStyle w:val="a3"/>
        <w:ind w:firstLine="709"/>
        <w:rPr>
          <w:spacing w:val="0"/>
        </w:rPr>
      </w:pPr>
      <w:r w:rsidRPr="002F577F">
        <w:rPr>
          <w:spacing w:val="0"/>
        </w:rPr>
        <w:t>3.3. Рассмотрение предложений о внесении изменений в Правила.</w:t>
      </w:r>
    </w:p>
    <w:p w:rsidR="003D14C3" w:rsidRPr="002F577F" w:rsidRDefault="003D14C3" w:rsidP="00B60E77">
      <w:pPr>
        <w:pStyle w:val="a3"/>
        <w:ind w:firstLine="709"/>
        <w:rPr>
          <w:spacing w:val="0"/>
        </w:rPr>
      </w:pPr>
      <w:r w:rsidRPr="002F577F">
        <w:rPr>
          <w:spacing w:val="0"/>
        </w:rPr>
        <w:t>3.4. Организация подготовки проектов изменений в Правила.</w:t>
      </w:r>
    </w:p>
    <w:p w:rsidR="003D14C3" w:rsidRPr="002F577F" w:rsidRDefault="003D14C3" w:rsidP="00B60E77">
      <w:pPr>
        <w:pStyle w:val="a3"/>
        <w:ind w:firstLine="709"/>
        <w:rPr>
          <w:spacing w:val="0"/>
        </w:rPr>
      </w:pPr>
      <w:r w:rsidRPr="002F577F">
        <w:rPr>
          <w:spacing w:val="0"/>
        </w:rPr>
        <w:t>3.5. Проведение общественных обсуждений по проектам изменений в Правила в порядке, предусмотренном Градостроительным кодексом РФ.</w:t>
      </w:r>
    </w:p>
    <w:p w:rsidR="003D14C3" w:rsidRPr="002F577F" w:rsidRDefault="003D14C3" w:rsidP="00B60E77">
      <w:pPr>
        <w:pStyle w:val="a3"/>
        <w:ind w:firstLine="709"/>
        <w:rPr>
          <w:spacing w:val="0"/>
        </w:rPr>
      </w:pPr>
      <w:r w:rsidRPr="002F577F">
        <w:rPr>
          <w:spacing w:val="0"/>
        </w:rPr>
        <w:t xml:space="preserve">3.6. Рассмотрение обращений заинтересованных лиц по иным вопросам, связанным с реализацией Правил. </w:t>
      </w:r>
    </w:p>
    <w:p w:rsidR="003D14C3" w:rsidRPr="002F577F" w:rsidRDefault="003D14C3" w:rsidP="00B60E77">
      <w:pPr>
        <w:pStyle w:val="a3"/>
        <w:ind w:firstLine="709"/>
        <w:rPr>
          <w:spacing w:val="0"/>
        </w:rPr>
      </w:pPr>
      <w:r w:rsidRPr="002F577F">
        <w:rPr>
          <w:spacing w:val="0"/>
        </w:rPr>
        <w:t>3.7. Комиссия поручает осуществление действий, указанных в п. 3.5 настоящего Положения, начальнику управления по строительству, архитектуре и градостроительству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 xml:space="preserve">3.8. Комиссия поручает начальнику управления по строительству, архитектуре и градостроительству администрации муниципального образования «Город Астрахань» прием заявлений, подготовку ответов и муниципальных правовых актов по вопросам, указанным в </w:t>
      </w:r>
      <w:proofErr w:type="spellStart"/>
      <w:r w:rsidRPr="002F577F">
        <w:rPr>
          <w:spacing w:val="0"/>
        </w:rPr>
        <w:t>п.п</w:t>
      </w:r>
      <w:proofErr w:type="spellEnd"/>
      <w:r w:rsidRPr="002F577F">
        <w:rPr>
          <w:spacing w:val="0"/>
        </w:rPr>
        <w:t>. 3.1-3.3 настоящего Положения.</w:t>
      </w:r>
    </w:p>
    <w:p w:rsidR="003D14C3" w:rsidRPr="002F577F" w:rsidRDefault="003D14C3" w:rsidP="00B60E77">
      <w:pPr>
        <w:pStyle w:val="a3"/>
        <w:ind w:firstLine="709"/>
        <w:rPr>
          <w:spacing w:val="0"/>
        </w:rPr>
      </w:pPr>
      <w:r w:rsidRPr="002F577F">
        <w:rPr>
          <w:spacing w:val="0"/>
        </w:rPr>
        <w:t>4. Порядок рассмотрения заявлений.</w:t>
      </w:r>
    </w:p>
    <w:p w:rsidR="003D14C3" w:rsidRPr="002F577F" w:rsidRDefault="003D14C3" w:rsidP="00B60E77">
      <w:pPr>
        <w:pStyle w:val="a3"/>
        <w:ind w:firstLine="709"/>
        <w:rPr>
          <w:spacing w:val="0"/>
        </w:rPr>
      </w:pPr>
      <w:r w:rsidRPr="002F577F">
        <w:rPr>
          <w:spacing w:val="0"/>
        </w:rPr>
        <w:t>4.1. Заявление на рассмотрение вопросов землепользования и застройки (далее - заявление) направляется в Комиссию на имя председателя Комиссии либо лица, уполномоченного на прием заявлений по соответствующему вопросу.</w:t>
      </w:r>
    </w:p>
    <w:p w:rsidR="003D14C3" w:rsidRPr="002F577F" w:rsidRDefault="003D14C3" w:rsidP="00B60E77">
      <w:pPr>
        <w:pStyle w:val="a3"/>
        <w:ind w:firstLine="709"/>
        <w:rPr>
          <w:spacing w:val="0"/>
        </w:rPr>
      </w:pPr>
      <w:r w:rsidRPr="002F577F">
        <w:rPr>
          <w:spacing w:val="0"/>
        </w:rPr>
        <w:t xml:space="preserve">4.2. Заявления по вопросам, указанным в </w:t>
      </w:r>
      <w:proofErr w:type="spellStart"/>
      <w:r w:rsidRPr="002F577F">
        <w:rPr>
          <w:spacing w:val="0"/>
        </w:rPr>
        <w:t>п.п</w:t>
      </w:r>
      <w:proofErr w:type="spellEnd"/>
      <w:r w:rsidRPr="002F577F">
        <w:rPr>
          <w:spacing w:val="0"/>
        </w:rPr>
        <w:t xml:space="preserve">. 3.1, 3.2, направляются на имя начальника управления по строительству, архитектуре и градостроительству администрации муниципального </w:t>
      </w:r>
      <w:r w:rsidRPr="002F577F">
        <w:rPr>
          <w:spacing w:val="0"/>
        </w:rPr>
        <w:lastRenderedPageBreak/>
        <w:t xml:space="preserve">образования «Город Астрахань», в компетенцию которого входит оказание соответствующих муниципальных услуг. </w:t>
      </w:r>
    </w:p>
    <w:p w:rsidR="003D14C3" w:rsidRPr="002F577F" w:rsidRDefault="003D14C3" w:rsidP="00B60E77">
      <w:pPr>
        <w:pStyle w:val="a3"/>
        <w:ind w:firstLine="709"/>
        <w:rPr>
          <w:spacing w:val="0"/>
        </w:rPr>
      </w:pPr>
      <w:r w:rsidRPr="002F577F">
        <w:rPr>
          <w:spacing w:val="0"/>
        </w:rPr>
        <w:t xml:space="preserve">4.3. </w:t>
      </w:r>
      <w:proofErr w:type="gramStart"/>
      <w:r w:rsidRPr="002F577F">
        <w:rPr>
          <w:spacing w:val="0"/>
        </w:rPr>
        <w:t>В случае поступления заявления на имя председателя Комиссии председатель в течение двух рабочих дней с даты поступления заявления в Комиссию</w:t>
      </w:r>
      <w:proofErr w:type="gramEnd"/>
      <w:r w:rsidRPr="002F577F">
        <w:rPr>
          <w:spacing w:val="0"/>
        </w:rPr>
        <w:t>:</w:t>
      </w:r>
    </w:p>
    <w:p w:rsidR="003D14C3" w:rsidRPr="002F577F" w:rsidRDefault="003D14C3" w:rsidP="00B60E77">
      <w:pPr>
        <w:pStyle w:val="a3"/>
        <w:ind w:firstLine="709"/>
        <w:rPr>
          <w:spacing w:val="0"/>
        </w:rPr>
      </w:pPr>
      <w:r w:rsidRPr="002F577F">
        <w:rPr>
          <w:spacing w:val="0"/>
        </w:rPr>
        <w:t>4.3.1. Рассматривает заявление заинтересованного лица.</w:t>
      </w:r>
    </w:p>
    <w:p w:rsidR="003D14C3" w:rsidRPr="002F577F" w:rsidRDefault="003D14C3" w:rsidP="00B60E77">
      <w:pPr>
        <w:pStyle w:val="a3"/>
        <w:ind w:firstLine="709"/>
        <w:rPr>
          <w:spacing w:val="0"/>
        </w:rPr>
      </w:pPr>
      <w:r w:rsidRPr="002F577F">
        <w:rPr>
          <w:spacing w:val="0"/>
        </w:rPr>
        <w:t>4.3.2. Направляет его по принадлежности для подготовки материалов по изложенным в заявлении вопросам:</w:t>
      </w:r>
    </w:p>
    <w:p w:rsidR="003D14C3" w:rsidRPr="002F577F" w:rsidRDefault="003D14C3" w:rsidP="00B60E77">
      <w:pPr>
        <w:pStyle w:val="a3"/>
        <w:ind w:firstLine="709"/>
        <w:rPr>
          <w:spacing w:val="0"/>
        </w:rPr>
      </w:pPr>
      <w:r w:rsidRPr="002F577F">
        <w:rPr>
          <w:spacing w:val="0"/>
        </w:rPr>
        <w:t xml:space="preserve">- заместителю председателя Комиссии - начальнику управления по строительству, архитектуре и градостроительству администрации муниципального образования «Город Астрахань» - по вопросам, указанным в </w:t>
      </w:r>
      <w:proofErr w:type="spellStart"/>
      <w:r w:rsidRPr="002F577F">
        <w:rPr>
          <w:spacing w:val="0"/>
        </w:rPr>
        <w:t>п.п</w:t>
      </w:r>
      <w:proofErr w:type="spellEnd"/>
      <w:r w:rsidRPr="002F577F">
        <w:rPr>
          <w:spacing w:val="0"/>
        </w:rPr>
        <w:t>. 3.1-3.3 настоящего Положения;</w:t>
      </w:r>
    </w:p>
    <w:p w:rsidR="003D14C3" w:rsidRPr="002F577F" w:rsidRDefault="003D14C3" w:rsidP="00B60E77">
      <w:pPr>
        <w:pStyle w:val="a3"/>
        <w:ind w:firstLine="709"/>
        <w:rPr>
          <w:spacing w:val="0"/>
        </w:rPr>
      </w:pPr>
      <w:r w:rsidRPr="002F577F">
        <w:rPr>
          <w:spacing w:val="0"/>
        </w:rPr>
        <w:t>- заместителю председателя Комиссии, к полномочиям которого относится рассмотрение соответствующего иного вопроса.</w:t>
      </w:r>
    </w:p>
    <w:p w:rsidR="003D14C3" w:rsidRPr="002F577F" w:rsidRDefault="003D14C3" w:rsidP="00B60E77">
      <w:pPr>
        <w:pStyle w:val="a3"/>
        <w:ind w:firstLine="709"/>
        <w:rPr>
          <w:spacing w:val="0"/>
        </w:rPr>
      </w:pPr>
      <w:r w:rsidRPr="002F577F">
        <w:rPr>
          <w:spacing w:val="0"/>
        </w:rPr>
        <w:t>4.3.3. В случае необходимости принимает решение о привлечении к заседанию Комиссии специалистов, обладающих специальными познаниями в различных областях.</w:t>
      </w:r>
    </w:p>
    <w:p w:rsidR="003D14C3" w:rsidRPr="002F577F" w:rsidRDefault="003D14C3" w:rsidP="00B60E77">
      <w:pPr>
        <w:pStyle w:val="a3"/>
        <w:ind w:firstLine="709"/>
        <w:rPr>
          <w:spacing w:val="0"/>
        </w:rPr>
      </w:pPr>
      <w:r w:rsidRPr="002F577F">
        <w:rPr>
          <w:spacing w:val="0"/>
        </w:rPr>
        <w:t>4.4. При направлении заявления лицу, уполномоченному на прием заявлений по соответствующему вопросу, данное лицо подготавливает материалы и направляет их в Комиссию для рассмотрения и принятия решения.</w:t>
      </w:r>
    </w:p>
    <w:p w:rsidR="003D14C3" w:rsidRPr="002F577F" w:rsidRDefault="003D14C3" w:rsidP="00B60E77">
      <w:pPr>
        <w:pStyle w:val="a3"/>
        <w:ind w:firstLine="709"/>
        <w:rPr>
          <w:spacing w:val="0"/>
        </w:rPr>
      </w:pPr>
      <w:r w:rsidRPr="002F577F">
        <w:rPr>
          <w:spacing w:val="0"/>
        </w:rPr>
        <w:t>4.5. Заседания Комиссии ведет ее председатель или заместители председателя при наличии в повестке дня вопросов, входящих в их компетенцию.</w:t>
      </w:r>
    </w:p>
    <w:p w:rsidR="003D14C3" w:rsidRPr="002F577F" w:rsidRDefault="003D14C3" w:rsidP="00B60E77">
      <w:pPr>
        <w:pStyle w:val="a3"/>
        <w:ind w:firstLine="709"/>
        <w:rPr>
          <w:spacing w:val="0"/>
        </w:rPr>
      </w:pPr>
      <w:r w:rsidRPr="002F577F">
        <w:rPr>
          <w:spacing w:val="0"/>
        </w:rPr>
        <w:t>4.6. После рассмотрения всех материалов и заслушивания мнений лиц и специалистов, привлеченных Комиссией к рассмотрению вопроса, Комиссия принимает решения по существу этого вопроса.</w:t>
      </w:r>
    </w:p>
    <w:p w:rsidR="003D14C3" w:rsidRPr="002F577F" w:rsidRDefault="003D14C3" w:rsidP="00B60E77">
      <w:pPr>
        <w:pStyle w:val="a3"/>
        <w:ind w:firstLine="709"/>
        <w:rPr>
          <w:spacing w:val="0"/>
        </w:rPr>
      </w:pPr>
      <w:r w:rsidRPr="002F577F">
        <w:rPr>
          <w:spacing w:val="0"/>
        </w:rPr>
        <w:t>4.7. Решения Комиссии принимаются отдельно по каждому заявлению открытым голосованием. В случае если в заявлении указано несколько вопросов, по каждому из которых требуется решение Комиссии, по каждому вопросу Комиссия принимает решение отдельно в порядке, установленном настоящим Положением.</w:t>
      </w:r>
    </w:p>
    <w:p w:rsidR="003D14C3" w:rsidRPr="002F577F" w:rsidRDefault="003D14C3" w:rsidP="00B60E77">
      <w:pPr>
        <w:pStyle w:val="a3"/>
        <w:ind w:firstLine="709"/>
        <w:rPr>
          <w:spacing w:val="0"/>
        </w:rPr>
      </w:pPr>
      <w:r w:rsidRPr="002F577F">
        <w:rPr>
          <w:spacing w:val="0"/>
        </w:rPr>
        <w:t>4.8. Протокол заседания Комиссии оформляется секретарем не позднее 2 рабочих дней со дня проведения заседания и направляется на подпись председателю Комиссии.</w:t>
      </w:r>
    </w:p>
    <w:p w:rsidR="003D14C3" w:rsidRPr="002F577F" w:rsidRDefault="003D14C3" w:rsidP="00B60E77">
      <w:pPr>
        <w:pStyle w:val="a3"/>
        <w:ind w:firstLine="709"/>
        <w:rPr>
          <w:spacing w:val="0"/>
        </w:rPr>
      </w:pPr>
      <w:r w:rsidRPr="002F577F">
        <w:rPr>
          <w:spacing w:val="0"/>
        </w:rPr>
        <w:t>4.9. В случае проведения заседания Комиссии одним из заместителей председателя Комиссии, протокол заседания Комиссии подписывается данным заместителем.</w:t>
      </w:r>
    </w:p>
    <w:p w:rsidR="003D14C3" w:rsidRPr="002F577F" w:rsidRDefault="003D14C3" w:rsidP="00B60E77">
      <w:pPr>
        <w:pStyle w:val="a3"/>
        <w:ind w:firstLine="709"/>
        <w:rPr>
          <w:spacing w:val="0"/>
        </w:rPr>
      </w:pPr>
      <w:r w:rsidRPr="002F577F">
        <w:rPr>
          <w:spacing w:val="0"/>
        </w:rPr>
        <w:t>5. Особенности рассмотрения предложений о внесении изменений в Правила.</w:t>
      </w:r>
    </w:p>
    <w:p w:rsidR="003D14C3" w:rsidRPr="002F577F" w:rsidRDefault="003D14C3" w:rsidP="00B60E77">
      <w:pPr>
        <w:pStyle w:val="a3"/>
        <w:ind w:firstLine="709"/>
        <w:rPr>
          <w:spacing w:val="0"/>
        </w:rPr>
      </w:pPr>
      <w:r w:rsidRPr="002F577F">
        <w:rPr>
          <w:spacing w:val="0"/>
        </w:rPr>
        <w:t>5.1. Комиссией рассматриваются предложения о внесении изменений в Правила, в случаях:</w:t>
      </w:r>
    </w:p>
    <w:p w:rsidR="003D14C3" w:rsidRPr="002F577F" w:rsidRDefault="003D14C3" w:rsidP="00B60E77">
      <w:pPr>
        <w:pStyle w:val="a3"/>
        <w:ind w:firstLine="709"/>
        <w:rPr>
          <w:spacing w:val="0"/>
        </w:rPr>
      </w:pPr>
      <w:r w:rsidRPr="002F577F">
        <w:rPr>
          <w:spacing w:val="0"/>
        </w:rPr>
        <w:t>- изменений в территориальном зонировании, вызванных корректировкой Генерального плана города Астрахани, проекта зон охраны памятников истории и культуры, возникших в результате внесения изменений в вышеназванную документацию;</w:t>
      </w:r>
    </w:p>
    <w:p w:rsidR="003D14C3" w:rsidRPr="002F577F" w:rsidRDefault="003D14C3" w:rsidP="00B60E77">
      <w:pPr>
        <w:pStyle w:val="a3"/>
        <w:ind w:firstLine="709"/>
        <w:rPr>
          <w:spacing w:val="0"/>
        </w:rPr>
      </w:pPr>
      <w:r w:rsidRPr="002F577F">
        <w:rPr>
          <w:spacing w:val="0"/>
        </w:rPr>
        <w:t>- изменений в зонировании, обусловленных сокращением зон действия различных видов ограничений или ужесточением природоохранных мероприятий;</w:t>
      </w:r>
    </w:p>
    <w:p w:rsidR="003D14C3" w:rsidRPr="002F577F" w:rsidRDefault="003D14C3" w:rsidP="00B60E77">
      <w:pPr>
        <w:pStyle w:val="a3"/>
        <w:ind w:firstLine="709"/>
        <w:rPr>
          <w:spacing w:val="0"/>
        </w:rPr>
      </w:pPr>
      <w:r w:rsidRPr="002F577F">
        <w:rPr>
          <w:spacing w:val="0"/>
        </w:rPr>
        <w:t>- изменений или дополнений списков разрешенных видов использования территории, параметров разрешенного строительства, реконструкции объектов капитального строительства;</w:t>
      </w:r>
    </w:p>
    <w:p w:rsidR="003D14C3" w:rsidRPr="002F577F" w:rsidRDefault="003D14C3" w:rsidP="00B60E77">
      <w:pPr>
        <w:pStyle w:val="a3"/>
        <w:ind w:firstLine="709"/>
        <w:rPr>
          <w:spacing w:val="0"/>
        </w:rPr>
      </w:pPr>
      <w:r w:rsidRPr="002F577F">
        <w:rPr>
          <w:spacing w:val="0"/>
        </w:rPr>
        <w:t>- совершенствования порядка регулирования землепользования и застройки на территории городского округа;</w:t>
      </w:r>
    </w:p>
    <w:p w:rsidR="003D14C3" w:rsidRPr="002F577F" w:rsidRDefault="003D14C3" w:rsidP="00B60E77">
      <w:pPr>
        <w:pStyle w:val="a3"/>
        <w:ind w:firstLine="709"/>
        <w:rPr>
          <w:spacing w:val="0"/>
        </w:rPr>
      </w:pPr>
      <w:r w:rsidRPr="002F577F">
        <w:rPr>
          <w:spacing w:val="0"/>
        </w:rPr>
        <w:t xml:space="preserve">-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w:t>
      </w:r>
      <w:proofErr w:type="gramStart"/>
      <w:r w:rsidRPr="002F577F">
        <w:rPr>
          <w:spacing w:val="0"/>
        </w:rPr>
        <w:t>строи­тельства</w:t>
      </w:r>
      <w:proofErr w:type="gramEnd"/>
      <w:r w:rsidRPr="002F577F">
        <w:rPr>
          <w:spacing w:val="0"/>
        </w:rPr>
        <w:t>, не реализуются права и законные интересы граждан и их объединений.</w:t>
      </w:r>
    </w:p>
    <w:p w:rsidR="003D14C3" w:rsidRPr="002F577F" w:rsidRDefault="003D14C3" w:rsidP="00B60E77">
      <w:pPr>
        <w:pStyle w:val="a3"/>
        <w:ind w:firstLine="709"/>
        <w:rPr>
          <w:spacing w:val="0"/>
        </w:rPr>
      </w:pPr>
      <w:r w:rsidRPr="002F577F">
        <w:rPr>
          <w:spacing w:val="0"/>
        </w:rPr>
        <w:t>5.2. При направлении заявления лицу, уполномоченному на прием заявлений по соответствующему вопросу, данное лицо подготавливает материалы и направляет их в Комиссию для рассмотрения и принятия решения.</w:t>
      </w:r>
    </w:p>
    <w:p w:rsidR="003D14C3" w:rsidRPr="002F577F" w:rsidRDefault="003D14C3" w:rsidP="00B60E77">
      <w:pPr>
        <w:pStyle w:val="a3"/>
        <w:ind w:firstLine="709"/>
        <w:rPr>
          <w:spacing w:val="0"/>
        </w:rPr>
      </w:pPr>
      <w:r w:rsidRPr="002F577F">
        <w:rPr>
          <w:spacing w:val="0"/>
        </w:rPr>
        <w:t xml:space="preserve">5.3. В случае недостаточности материалов, представленных заинтересованным лицом для рассмотрения заявления по вопросу, изложенному в п. 3.3, по существу, уполномоченный на рассмотрение данного обращения заместитель председателя Комиссии информирует заинтересованное лицо о необходимости предоставления дополнительных материалов в Комиссию в указанный срок.  </w:t>
      </w:r>
    </w:p>
    <w:p w:rsidR="003D14C3" w:rsidRPr="002F577F" w:rsidRDefault="003D14C3" w:rsidP="00B60E77">
      <w:pPr>
        <w:pStyle w:val="a3"/>
        <w:ind w:firstLine="709"/>
        <w:rPr>
          <w:spacing w:val="0"/>
        </w:rPr>
      </w:pPr>
      <w:r w:rsidRPr="002F577F">
        <w:rPr>
          <w:spacing w:val="0"/>
        </w:rPr>
        <w:t>В случае непредставления заинтересованным лицом в Комиссию дополнительных материалов в течение установленного срока, заявление снимается с рассмотрения путем направления заинтересованному лицу окончательного ответа с указанием основания отказа в рассмотрении заявления Комиссией.</w:t>
      </w:r>
    </w:p>
    <w:p w:rsidR="003D14C3" w:rsidRPr="002F577F" w:rsidRDefault="003D14C3" w:rsidP="00B60E77">
      <w:pPr>
        <w:pStyle w:val="a3"/>
        <w:ind w:firstLine="709"/>
        <w:rPr>
          <w:spacing w:val="0"/>
        </w:rPr>
      </w:pPr>
      <w:r w:rsidRPr="002F577F">
        <w:rPr>
          <w:spacing w:val="0"/>
        </w:rPr>
        <w:t xml:space="preserve">5.4. </w:t>
      </w:r>
      <w:proofErr w:type="gramStart"/>
      <w:r w:rsidRPr="002F577F">
        <w:rPr>
          <w:spacing w:val="0"/>
        </w:rPr>
        <w:t>В течение 30 дней со дня поступления предложения о внесении изменений в Правила согласно п. 4 ст. 33 Градостроительного кодекса РФ Комиссия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его главе администрации муниципального образования «Город Астрахань».</w:t>
      </w:r>
      <w:proofErr w:type="gramEnd"/>
    </w:p>
    <w:p w:rsidR="003D14C3" w:rsidRPr="002F577F" w:rsidRDefault="003D14C3" w:rsidP="00B60E77">
      <w:pPr>
        <w:pStyle w:val="a3"/>
        <w:ind w:firstLine="709"/>
        <w:rPr>
          <w:spacing w:val="0"/>
        </w:rPr>
      </w:pPr>
      <w:r w:rsidRPr="002F577F">
        <w:rPr>
          <w:spacing w:val="0"/>
        </w:rPr>
        <w:t>5.5. В случае принятия главой администрации муниципального образования «Город Астрахань» решения о подготовке проекта о внесении изменения в Правила Комиссия организует подготовку проекта изменений в Правила в срок, установленный решением о подготовке проекта изменений в Правила.</w:t>
      </w:r>
    </w:p>
    <w:p w:rsidR="003D14C3" w:rsidRPr="002F577F" w:rsidRDefault="003D14C3" w:rsidP="00B60E77">
      <w:pPr>
        <w:pStyle w:val="a3"/>
        <w:ind w:firstLine="709"/>
        <w:rPr>
          <w:spacing w:val="0"/>
        </w:rPr>
      </w:pPr>
      <w:r w:rsidRPr="002F577F">
        <w:rPr>
          <w:spacing w:val="0"/>
        </w:rPr>
        <w:t>5.6. Комиссия является организатором общественных обсуждений по проектам изменений в Правила.</w:t>
      </w:r>
    </w:p>
    <w:p w:rsidR="003D14C3" w:rsidRPr="002F577F" w:rsidRDefault="003D14C3" w:rsidP="00B60E77">
      <w:pPr>
        <w:pStyle w:val="a3"/>
        <w:ind w:firstLine="709"/>
        <w:rPr>
          <w:spacing w:val="0"/>
        </w:rPr>
      </w:pPr>
      <w:r w:rsidRPr="002F577F">
        <w:rPr>
          <w:spacing w:val="0"/>
        </w:rPr>
        <w:t xml:space="preserve">5.7. После завершения общественных обсуждений по проекту изменений в Правила Комиссия с учетом результатов таких общественных обсуждений обеспечивает внесение изменений в проект. </w:t>
      </w:r>
    </w:p>
    <w:p w:rsidR="003D14C3" w:rsidRPr="002F577F" w:rsidRDefault="003D14C3" w:rsidP="00B60E77">
      <w:pPr>
        <w:pStyle w:val="a3"/>
        <w:ind w:firstLine="709"/>
        <w:rPr>
          <w:spacing w:val="0"/>
        </w:rPr>
      </w:pPr>
      <w:r w:rsidRPr="002F577F">
        <w:rPr>
          <w:spacing w:val="0"/>
        </w:rPr>
        <w:lastRenderedPageBreak/>
        <w:t xml:space="preserve">5.8. </w:t>
      </w:r>
      <w:proofErr w:type="gramStart"/>
      <w:r w:rsidRPr="002F577F">
        <w:rPr>
          <w:spacing w:val="0"/>
        </w:rPr>
        <w:t>Комиссия обеспечивает согласование проекта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25.06.2002 № 73-Ф3 «Об объектах культурного наследия (памятниках истории и культуры) народов Российской Федерации».</w:t>
      </w:r>
      <w:proofErr w:type="gramEnd"/>
    </w:p>
    <w:p w:rsidR="003D14C3" w:rsidRPr="002F577F" w:rsidRDefault="003D14C3" w:rsidP="00B60E77">
      <w:pPr>
        <w:pStyle w:val="a3"/>
        <w:ind w:firstLine="709"/>
        <w:rPr>
          <w:spacing w:val="0"/>
        </w:rPr>
      </w:pPr>
      <w:r w:rsidRPr="002F577F">
        <w:rPr>
          <w:spacing w:val="0"/>
        </w:rPr>
        <w:t>5.9. Обязательными приложениями к проекту изменений в Правила являются протокол общественных обсуждений и заключение о результатах общественных обсуждений, а также согласования, указанные в п. 5.8 настоящего Положения.</w:t>
      </w:r>
    </w:p>
    <w:p w:rsidR="003D14C3" w:rsidRPr="002F577F" w:rsidRDefault="003D14C3" w:rsidP="00B60E77">
      <w:pPr>
        <w:pStyle w:val="a3"/>
        <w:ind w:firstLine="709"/>
        <w:rPr>
          <w:spacing w:val="0"/>
        </w:rPr>
      </w:pPr>
      <w:r w:rsidRPr="002F577F">
        <w:rPr>
          <w:spacing w:val="0"/>
        </w:rPr>
        <w:t xml:space="preserve">5.10. </w:t>
      </w:r>
      <w:proofErr w:type="gramStart"/>
      <w:r w:rsidRPr="002F577F">
        <w:rPr>
          <w:spacing w:val="0"/>
        </w:rPr>
        <w:t>После получения необходимых согласований проект внесения изменений в Правила направляется главе администрации муниципального образования «Город Астрахань», который в течение 10 дней после представления ему проекта и обязательных приложений принимает решение о направлении указанного проекта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w:t>
      </w:r>
      <w:proofErr w:type="gramEnd"/>
    </w:p>
    <w:p w:rsidR="003D14C3" w:rsidRPr="002F577F" w:rsidRDefault="003D14C3" w:rsidP="003D14C3">
      <w:pPr>
        <w:pStyle w:val="a3"/>
        <w:ind w:left="2835" w:firstLine="0"/>
        <w:rPr>
          <w:spacing w:val="0"/>
        </w:rPr>
      </w:pPr>
    </w:p>
    <w:p w:rsidR="00B60E77" w:rsidRDefault="00B60E77" w:rsidP="003D14C3">
      <w:pPr>
        <w:pStyle w:val="a3"/>
        <w:ind w:left="2835" w:firstLine="0"/>
        <w:rPr>
          <w:spacing w:val="0"/>
        </w:rPr>
      </w:pPr>
      <w:r>
        <w:rPr>
          <w:spacing w:val="0"/>
        </w:rPr>
        <w:br w:type="page"/>
      </w:r>
    </w:p>
    <w:p w:rsidR="003D14C3" w:rsidRPr="002F577F" w:rsidRDefault="003D14C3" w:rsidP="003D14C3">
      <w:pPr>
        <w:pStyle w:val="a3"/>
        <w:ind w:left="2835" w:firstLine="0"/>
        <w:rPr>
          <w:spacing w:val="0"/>
        </w:rPr>
      </w:pPr>
      <w:proofErr w:type="gramStart"/>
      <w:r w:rsidRPr="002F577F">
        <w:rPr>
          <w:spacing w:val="0"/>
        </w:rPr>
        <w:lastRenderedPageBreak/>
        <w:t>Утвержден</w:t>
      </w:r>
      <w:proofErr w:type="gramEnd"/>
      <w:r w:rsidRPr="002F577F">
        <w:rPr>
          <w:spacing w:val="0"/>
        </w:rPr>
        <w:t xml:space="preserve"> постановлением администрации </w:t>
      </w:r>
    </w:p>
    <w:p w:rsidR="00B60E77" w:rsidRDefault="003D14C3" w:rsidP="003D14C3">
      <w:pPr>
        <w:pStyle w:val="a3"/>
        <w:ind w:left="2835" w:firstLine="0"/>
        <w:rPr>
          <w:spacing w:val="0"/>
        </w:rPr>
      </w:pPr>
      <w:r w:rsidRPr="002F577F">
        <w:rPr>
          <w:spacing w:val="0"/>
        </w:rPr>
        <w:t xml:space="preserve">муниципального образования «Город Астрахань» </w:t>
      </w:r>
    </w:p>
    <w:p w:rsidR="003D14C3" w:rsidRPr="002F577F" w:rsidRDefault="003D14C3" w:rsidP="003D14C3">
      <w:pPr>
        <w:pStyle w:val="a3"/>
        <w:ind w:left="2835" w:firstLine="0"/>
        <w:rPr>
          <w:spacing w:val="0"/>
        </w:rPr>
      </w:pPr>
      <w:r w:rsidRPr="002F577F">
        <w:rPr>
          <w:spacing w:val="0"/>
        </w:rPr>
        <w:t>от 25.11.2019 № 443</w:t>
      </w:r>
    </w:p>
    <w:p w:rsidR="003D14C3" w:rsidRPr="002F577F" w:rsidRDefault="003D14C3" w:rsidP="003D14C3">
      <w:pPr>
        <w:pStyle w:val="3"/>
        <w:rPr>
          <w:spacing w:val="0"/>
        </w:rPr>
      </w:pPr>
      <w:r w:rsidRPr="002F577F">
        <w:rPr>
          <w:spacing w:val="0"/>
        </w:rPr>
        <w:t>Состав комиссии по землепользованию и застройке</w:t>
      </w:r>
    </w:p>
    <w:p w:rsidR="003D14C3" w:rsidRPr="002F577F" w:rsidRDefault="003D14C3" w:rsidP="003D14C3">
      <w:pPr>
        <w:pStyle w:val="3"/>
        <w:rPr>
          <w:spacing w:val="0"/>
        </w:rPr>
      </w:pPr>
      <w:r w:rsidRPr="002F577F">
        <w:rPr>
          <w:spacing w:val="0"/>
        </w:rPr>
        <w:t xml:space="preserve"> муниципального образования «Город Астрахань»</w:t>
      </w:r>
    </w:p>
    <w:p w:rsidR="003D14C3" w:rsidRPr="002F577F" w:rsidRDefault="003D14C3" w:rsidP="00B60E77">
      <w:pPr>
        <w:pStyle w:val="a3"/>
        <w:ind w:firstLine="709"/>
        <w:rPr>
          <w:spacing w:val="0"/>
        </w:rPr>
      </w:pPr>
      <w:bookmarkStart w:id="0" w:name="_GoBack"/>
      <w:r w:rsidRPr="002F577F">
        <w:rPr>
          <w:spacing w:val="0"/>
        </w:rPr>
        <w:t>Председатель Комиссии:</w:t>
      </w:r>
    </w:p>
    <w:p w:rsidR="003D14C3" w:rsidRPr="002F577F" w:rsidRDefault="003D14C3" w:rsidP="00B60E77">
      <w:pPr>
        <w:pStyle w:val="a3"/>
        <w:ind w:firstLine="709"/>
        <w:rPr>
          <w:spacing w:val="0"/>
        </w:rPr>
      </w:pPr>
      <w:r w:rsidRPr="002F577F">
        <w:rPr>
          <w:spacing w:val="0"/>
        </w:rPr>
        <w:t>заместитель главы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Заместители председателя Комиссии:</w:t>
      </w:r>
    </w:p>
    <w:p w:rsidR="003D14C3" w:rsidRPr="002F577F" w:rsidRDefault="003D14C3" w:rsidP="00B60E77">
      <w:pPr>
        <w:pStyle w:val="a3"/>
        <w:ind w:firstLine="709"/>
        <w:rPr>
          <w:spacing w:val="0"/>
        </w:rPr>
      </w:pPr>
      <w:r w:rsidRPr="002F577F">
        <w:rPr>
          <w:spacing w:val="0"/>
        </w:rPr>
        <w:t>начальник управления по строительству, архитектуре и градостроительству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Начальник управления муниципального имущества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Секретарь Комиссии:</w:t>
      </w:r>
    </w:p>
    <w:p w:rsidR="003D14C3" w:rsidRPr="002F577F" w:rsidRDefault="003D14C3" w:rsidP="00B60E77">
      <w:pPr>
        <w:pStyle w:val="a3"/>
        <w:ind w:firstLine="709"/>
        <w:rPr>
          <w:spacing w:val="0"/>
        </w:rPr>
      </w:pPr>
      <w:r w:rsidRPr="002F577F">
        <w:rPr>
          <w:spacing w:val="0"/>
        </w:rPr>
        <w:t>специалист управления по строительству, архитектуре и градостроительству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Члены Комиссии:</w:t>
      </w:r>
    </w:p>
    <w:p w:rsidR="003D14C3" w:rsidRPr="002F577F" w:rsidRDefault="003D14C3" w:rsidP="00B60E77">
      <w:pPr>
        <w:pStyle w:val="a3"/>
        <w:ind w:firstLine="709"/>
        <w:rPr>
          <w:spacing w:val="0"/>
        </w:rPr>
      </w:pPr>
      <w:r w:rsidRPr="002F577F">
        <w:rPr>
          <w:spacing w:val="0"/>
        </w:rPr>
        <w:t>представитель правового управления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Представитель управления муниципального контроля администрации муниципального образования «Город Астрахань».</w:t>
      </w:r>
    </w:p>
    <w:p w:rsidR="003D14C3" w:rsidRPr="002F577F" w:rsidRDefault="003D14C3" w:rsidP="00B60E77">
      <w:pPr>
        <w:pStyle w:val="a3"/>
        <w:ind w:firstLine="709"/>
        <w:rPr>
          <w:spacing w:val="0"/>
        </w:rPr>
      </w:pPr>
      <w:r w:rsidRPr="002F577F">
        <w:rPr>
          <w:spacing w:val="0"/>
        </w:rPr>
        <w:t xml:space="preserve">Представитель </w:t>
      </w:r>
      <w:proofErr w:type="gramStart"/>
      <w:r w:rsidRPr="002F577F">
        <w:rPr>
          <w:spacing w:val="0"/>
        </w:rPr>
        <w:t>службы государственной охраны объектов культурного наследия Астраханской области</w:t>
      </w:r>
      <w:proofErr w:type="gramEnd"/>
      <w:r w:rsidRPr="002F577F">
        <w:rPr>
          <w:spacing w:val="0"/>
        </w:rPr>
        <w:t>.</w:t>
      </w:r>
    </w:p>
    <w:p w:rsidR="003D14C3" w:rsidRPr="002F577F" w:rsidRDefault="003D14C3" w:rsidP="00B60E77">
      <w:pPr>
        <w:pStyle w:val="a3"/>
        <w:ind w:firstLine="709"/>
        <w:rPr>
          <w:spacing w:val="0"/>
        </w:rPr>
      </w:pPr>
      <w:r w:rsidRPr="002F577F">
        <w:rPr>
          <w:spacing w:val="0"/>
        </w:rPr>
        <w:t>Депутат Городской Думы муниципального образования «Город Астрахань», председатель комитета по физической культуре, спорту, туризму и молодежной политике.</w:t>
      </w:r>
    </w:p>
    <w:p w:rsidR="003D14C3" w:rsidRPr="002F577F" w:rsidRDefault="003D14C3" w:rsidP="00B60E77">
      <w:pPr>
        <w:pStyle w:val="a3"/>
        <w:ind w:firstLine="709"/>
        <w:rPr>
          <w:spacing w:val="0"/>
        </w:rPr>
      </w:pPr>
      <w:r w:rsidRPr="002F577F">
        <w:rPr>
          <w:spacing w:val="0"/>
        </w:rPr>
        <w:t>Депутат Городской Думы муниципального образования «Город Астрахань».</w:t>
      </w:r>
    </w:p>
    <w:p w:rsidR="003D14C3" w:rsidRPr="002F577F" w:rsidRDefault="003D14C3" w:rsidP="00B60E77">
      <w:pPr>
        <w:pStyle w:val="a3"/>
        <w:ind w:firstLine="709"/>
        <w:rPr>
          <w:spacing w:val="0"/>
        </w:rPr>
      </w:pPr>
      <w:r w:rsidRPr="002F577F">
        <w:rPr>
          <w:spacing w:val="0"/>
        </w:rPr>
        <w:t>Уполномоченный по правам человека в Астраханской области.</w:t>
      </w:r>
      <w:bookmarkEnd w:id="0"/>
    </w:p>
    <w:p w:rsidR="00566FD4" w:rsidRDefault="00566FD4"/>
    <w:sectPr w:rsidR="00566FD4" w:rsidSect="00B60E77">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C3"/>
    <w:rsid w:val="003D14C3"/>
    <w:rsid w:val="00566FD4"/>
    <w:rsid w:val="00B6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D14C3"/>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D14C3"/>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D14C3"/>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D14C3"/>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2361</Words>
  <Characters>13463</Characters>
  <Application>Microsoft Office Word</Application>
  <DocSecurity>0</DocSecurity>
  <Lines>112</Lines>
  <Paragraphs>31</Paragraphs>
  <ScaleCrop>false</ScaleCrop>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2019-11-28T04:00:00Z</dcterms:created>
  <dcterms:modified xsi:type="dcterms:W3CDTF">2019-11-28T04:01:00Z</dcterms:modified>
</cp:coreProperties>
</file>