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692" w:rsidRDefault="007A3692" w:rsidP="007A3692">
      <w:pPr>
        <w:pStyle w:val="3"/>
      </w:pPr>
      <w:bookmarkStart w:id="0" w:name="_GoBack"/>
      <w:bookmarkEnd w:id="0"/>
      <w:r>
        <w:t>Администрация муниципального образования «Город Астрахань»</w:t>
      </w:r>
    </w:p>
    <w:p w:rsidR="007A3692" w:rsidRDefault="007A3692" w:rsidP="007A3692">
      <w:pPr>
        <w:pStyle w:val="3"/>
      </w:pPr>
      <w:r>
        <w:t>ПОСТАНОВЛЕНИЕ</w:t>
      </w:r>
    </w:p>
    <w:p w:rsidR="007A3692" w:rsidRDefault="007A3692" w:rsidP="007A3692">
      <w:pPr>
        <w:pStyle w:val="3"/>
      </w:pPr>
      <w:r>
        <w:t>26 февраля 2019 года № 80</w:t>
      </w:r>
    </w:p>
    <w:p w:rsidR="007A3692" w:rsidRDefault="007A3692" w:rsidP="007A3692">
      <w:pPr>
        <w:pStyle w:val="3"/>
      </w:pPr>
      <w:r>
        <w:t xml:space="preserve">«О внесении изменений в Реестр муниципальных маршрутов </w:t>
      </w:r>
    </w:p>
    <w:p w:rsidR="007A3692" w:rsidRDefault="007A3692" w:rsidP="007A3692">
      <w:pPr>
        <w:pStyle w:val="3"/>
      </w:pPr>
      <w:r>
        <w:t>регулярных перевозок в муниципальном образовании «Город Астрахань»</w:t>
      </w:r>
    </w:p>
    <w:p w:rsidR="007A3692" w:rsidRPr="00374FC0" w:rsidRDefault="007A3692" w:rsidP="00374FC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74FC0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</w:t>
      </w:r>
      <w:proofErr w:type="gramEnd"/>
      <w:r w:rsidRPr="00374FC0">
        <w:rPr>
          <w:spacing w:val="0"/>
        </w:rPr>
        <w:t xml:space="preserve"> </w:t>
      </w:r>
      <w:proofErr w:type="gramStart"/>
      <w:r w:rsidRPr="00374FC0">
        <w:rPr>
          <w:spacing w:val="0"/>
        </w:rPr>
        <w:t>муниципальном образовании «Город Астрахань» на 2019-2021 годы»,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ПОСТАНОВЛЯЮ:</w:t>
      </w:r>
      <w:proofErr w:type="gramEnd"/>
    </w:p>
    <w:p w:rsidR="007A3692" w:rsidRPr="00374FC0" w:rsidRDefault="007A3692" w:rsidP="00374FC0">
      <w:pPr>
        <w:pStyle w:val="a3"/>
        <w:spacing w:line="240" w:lineRule="auto"/>
        <w:ind w:firstLine="709"/>
        <w:rPr>
          <w:spacing w:val="0"/>
        </w:rPr>
      </w:pPr>
      <w:r w:rsidRPr="00374FC0">
        <w:rPr>
          <w:spacing w:val="0"/>
        </w:rPr>
        <w:t xml:space="preserve">1. </w:t>
      </w:r>
      <w:proofErr w:type="gramStart"/>
      <w:r w:rsidRPr="00374FC0">
        <w:rPr>
          <w:spacing w:val="0"/>
        </w:rPr>
        <w:t>Внести изменения в Реестр муниципальных маршрутов регулярных перевозок в муниципальном образовании «Город Астрахань», установив максимальное количество транспортных средств каждого класса, которое допускается использовать для перевозок по маршруту регулярных перевозок № 76с, планируемое расписание, включающее в себя время начала и окончания регулярных перевозок, интервал движения транспортных средств, согласно приложению к настоящему постановлению администрации муниципального образования «Город Астрахань».</w:t>
      </w:r>
      <w:proofErr w:type="gramEnd"/>
    </w:p>
    <w:p w:rsidR="007A3692" w:rsidRPr="00374FC0" w:rsidRDefault="007A3692" w:rsidP="00374FC0">
      <w:pPr>
        <w:pStyle w:val="a3"/>
        <w:spacing w:line="240" w:lineRule="auto"/>
        <w:ind w:firstLine="709"/>
        <w:rPr>
          <w:spacing w:val="0"/>
        </w:rPr>
      </w:pPr>
      <w:r w:rsidRPr="00374FC0">
        <w:rPr>
          <w:spacing w:val="0"/>
        </w:rPr>
        <w:t>2. Управлению транспорта и пассажирских перевозок администрации муниципального образования «Город Астрахань»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7A3692" w:rsidRPr="00374FC0" w:rsidRDefault="007A3692" w:rsidP="00374FC0">
      <w:pPr>
        <w:pStyle w:val="a3"/>
        <w:spacing w:line="240" w:lineRule="auto"/>
        <w:ind w:firstLine="709"/>
        <w:rPr>
          <w:spacing w:val="0"/>
        </w:rPr>
      </w:pPr>
      <w:r w:rsidRPr="00374FC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A3692" w:rsidRPr="00374FC0" w:rsidRDefault="007A3692" w:rsidP="00374FC0">
      <w:pPr>
        <w:pStyle w:val="a3"/>
        <w:spacing w:line="240" w:lineRule="auto"/>
        <w:ind w:firstLine="709"/>
        <w:rPr>
          <w:spacing w:val="0"/>
        </w:rPr>
      </w:pPr>
      <w:r w:rsidRPr="00374FC0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374FC0">
        <w:rPr>
          <w:spacing w:val="0"/>
        </w:rPr>
        <w:t>разместить его</w:t>
      </w:r>
      <w:proofErr w:type="gramEnd"/>
      <w:r w:rsidRPr="00374FC0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7A3692" w:rsidRPr="00374FC0" w:rsidRDefault="007A3692" w:rsidP="00374FC0">
      <w:pPr>
        <w:pStyle w:val="a3"/>
        <w:spacing w:line="240" w:lineRule="auto"/>
        <w:ind w:firstLine="709"/>
        <w:rPr>
          <w:spacing w:val="0"/>
        </w:rPr>
      </w:pPr>
      <w:r w:rsidRPr="00374FC0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7A3692" w:rsidRDefault="007A3692" w:rsidP="00374FC0">
      <w:pPr>
        <w:pStyle w:val="a3"/>
        <w:spacing w:line="240" w:lineRule="auto"/>
        <w:ind w:firstLine="709"/>
      </w:pPr>
      <w:r w:rsidRPr="00374FC0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</w:t>
      </w:r>
      <w:r>
        <w:t>.</w:t>
      </w:r>
    </w:p>
    <w:p w:rsidR="00984FF0" w:rsidRDefault="007A3692" w:rsidP="007A3692">
      <w:pPr>
        <w:pStyle w:val="a3"/>
        <w:jc w:val="right"/>
        <w:rPr>
          <w:b/>
          <w:bCs/>
        </w:rPr>
      </w:pPr>
      <w:r w:rsidRPr="007A3692">
        <w:rPr>
          <w:b/>
          <w:bCs/>
        </w:rPr>
        <w:t>Глава администрации Р.Л. ХАРИСОВ</w:t>
      </w:r>
    </w:p>
    <w:p w:rsidR="00374FC0" w:rsidRDefault="00374FC0" w:rsidP="007A3692">
      <w:pPr>
        <w:pStyle w:val="a3"/>
        <w:jc w:val="right"/>
        <w:rPr>
          <w:b/>
          <w:bCs/>
        </w:rPr>
      </w:pPr>
      <w:r>
        <w:rPr>
          <w:b/>
          <w:bCs/>
        </w:rPr>
        <w:br w:type="page"/>
      </w:r>
    </w:p>
    <w:p w:rsidR="00374FC0" w:rsidRDefault="00374FC0" w:rsidP="00374FC0">
      <w:pPr>
        <w:pStyle w:val="a3"/>
        <w:jc w:val="left"/>
      </w:pPr>
      <w:r>
        <w:rPr>
          <w:noProof/>
          <w:lang w:eastAsia="ru-RU"/>
        </w:rPr>
        <w:lastRenderedPageBreak/>
        <w:drawing>
          <wp:inline distT="0" distB="0" distL="0" distR="0">
            <wp:extent cx="4011827" cy="9159335"/>
            <wp:effectExtent l="0" t="0" r="825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1975" cy="9159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4FC0" w:rsidSect="00374FC0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692"/>
    <w:rsid w:val="00374FC0"/>
    <w:rsid w:val="007A369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69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36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36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74F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4FC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69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36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36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374F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4FC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418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2019-03-06T10:38:00Z</dcterms:created>
  <dcterms:modified xsi:type="dcterms:W3CDTF">2019-03-06T10:42:00Z</dcterms:modified>
</cp:coreProperties>
</file>