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AF6" w:rsidRPr="009F6418" w:rsidRDefault="00FA6AF6" w:rsidP="00FA6AF6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C04AB0" w:rsidRDefault="00FA6AF6" w:rsidP="00FA6AF6">
      <w:pPr>
        <w:pStyle w:val="3"/>
        <w:rPr>
          <w:spacing w:val="0"/>
        </w:rPr>
      </w:pPr>
      <w:r w:rsidRPr="009F6418">
        <w:rPr>
          <w:spacing w:val="0"/>
        </w:rPr>
        <w:t>ПОСТАНОВЛЕНИЕ</w:t>
      </w:r>
    </w:p>
    <w:p w:rsidR="00FA6AF6" w:rsidRPr="009F6418" w:rsidRDefault="00FA6AF6" w:rsidP="00FA6AF6">
      <w:pPr>
        <w:pStyle w:val="3"/>
        <w:rPr>
          <w:spacing w:val="0"/>
        </w:rPr>
      </w:pPr>
      <w:bookmarkStart w:id="0" w:name="_GoBack"/>
      <w:bookmarkEnd w:id="0"/>
      <w:r w:rsidRPr="009F6418">
        <w:rPr>
          <w:spacing w:val="0"/>
        </w:rPr>
        <w:t>26 мая 2020 года № 150</w:t>
      </w:r>
    </w:p>
    <w:p w:rsidR="00FA6AF6" w:rsidRPr="009F6418" w:rsidRDefault="00FA6AF6" w:rsidP="00FA6AF6">
      <w:pPr>
        <w:pStyle w:val="3"/>
        <w:rPr>
          <w:spacing w:val="0"/>
        </w:rPr>
      </w:pPr>
      <w:r w:rsidRPr="009F6418">
        <w:rPr>
          <w:spacing w:val="0"/>
        </w:rPr>
        <w:t>«О внесении изменения в постановление администрации</w:t>
      </w:r>
    </w:p>
    <w:p w:rsidR="00FA6AF6" w:rsidRPr="009F6418" w:rsidRDefault="00FA6AF6" w:rsidP="00FA6AF6">
      <w:pPr>
        <w:pStyle w:val="3"/>
        <w:rPr>
          <w:spacing w:val="0"/>
        </w:rPr>
      </w:pPr>
      <w:r w:rsidRPr="009F6418">
        <w:rPr>
          <w:spacing w:val="0"/>
        </w:rPr>
        <w:t>муниципального образования «Город Астрахань» от 07.06.2018 № 346»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В соответствии с Уставом муниципального образования «Город Астрахань» ПОСТАНОВЛЯЮ: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1. Внести в Положение о нагрудном именном почетном знаке «За гражданские заслуги», утвержденное постановлением администрации муниципального образования «Город Астрахань» от 07.06.2018 № 346 «Об утверждении Положений о наградах и поощрениях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11.09.2018 № 547, следующее изменение: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абзац 3 подпункта 1.2 Положения о нагрудном именном почетном знаке «За гражданские заслуги» изложить в следующей редакции: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«Нагрудным именным почетным знаком «За гражданские заслуги» I степени награждаются лица, награжденные именным почетным знаком «За гражданские заслуги» II степени</w:t>
      </w:r>
      <w:proofErr w:type="gramStart"/>
      <w:r w:rsidRPr="009F6418">
        <w:rPr>
          <w:spacing w:val="0"/>
        </w:rPr>
        <w:t>.».</w:t>
      </w:r>
      <w:proofErr w:type="gramEnd"/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 xml:space="preserve">2.2.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официального опубликования и распространяется на правоотношения, возникшие с момента официального опубликования.</w:t>
      </w:r>
    </w:p>
    <w:p w:rsidR="00FA6AF6" w:rsidRPr="009F6418" w:rsidRDefault="00FA6AF6" w:rsidP="00FA6AF6">
      <w:pPr>
        <w:pStyle w:val="a3"/>
        <w:rPr>
          <w:spacing w:val="0"/>
        </w:rPr>
      </w:pPr>
      <w:r w:rsidRPr="009F6418">
        <w:rPr>
          <w:spacing w:val="0"/>
        </w:rPr>
        <w:t xml:space="preserve">5.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постановления оставляю за собой.</w:t>
      </w:r>
    </w:p>
    <w:p w:rsidR="00FA6AF6" w:rsidRPr="009F6418" w:rsidRDefault="00FA6AF6" w:rsidP="00FA6AF6">
      <w:pPr>
        <w:pStyle w:val="a3"/>
        <w:jc w:val="right"/>
        <w:rPr>
          <w:b/>
          <w:bCs/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М.Н. ПЕРМЯКОВА</w:t>
      </w:r>
    </w:p>
    <w:p w:rsidR="00904057" w:rsidRDefault="00904057"/>
    <w:sectPr w:rsidR="00904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AF6"/>
    <w:rsid w:val="00904057"/>
    <w:rsid w:val="00C04AB0"/>
    <w:rsid w:val="00FA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A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A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A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A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2020-05-27T16:47:00Z</dcterms:created>
  <dcterms:modified xsi:type="dcterms:W3CDTF">2020-05-28T03:20:00Z</dcterms:modified>
</cp:coreProperties>
</file>