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CA9" w:rsidRPr="00E75084" w:rsidRDefault="00684CA9" w:rsidP="00684CA9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E75084">
        <w:rPr>
          <w:spacing w:val="0"/>
        </w:rPr>
        <w:t>Администрация муниципального образования «Город Астрахань»</w:t>
      </w:r>
    </w:p>
    <w:p w:rsidR="00684CA9" w:rsidRDefault="00684CA9" w:rsidP="00684CA9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ПОСТАНОВЛЕНИЕ</w:t>
      </w:r>
    </w:p>
    <w:p w:rsidR="00684CA9" w:rsidRPr="00E75084" w:rsidRDefault="00684CA9" w:rsidP="00684CA9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27 декабря 2021 года № 371</w:t>
      </w:r>
    </w:p>
    <w:p w:rsidR="00684CA9" w:rsidRPr="00E75084" w:rsidRDefault="00684CA9" w:rsidP="00684CA9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«Об утверждении Перечня должностей </w:t>
      </w:r>
      <w:proofErr w:type="gramStart"/>
      <w:r w:rsidRPr="00E75084">
        <w:rPr>
          <w:spacing w:val="0"/>
        </w:rPr>
        <w:t>муниципальной</w:t>
      </w:r>
      <w:proofErr w:type="gramEnd"/>
      <w:r w:rsidRPr="00E75084">
        <w:rPr>
          <w:spacing w:val="0"/>
        </w:rPr>
        <w:t xml:space="preserve"> </w:t>
      </w:r>
    </w:p>
    <w:p w:rsidR="00684CA9" w:rsidRPr="00E75084" w:rsidRDefault="00684CA9" w:rsidP="00684CA9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службы, </w:t>
      </w:r>
      <w:proofErr w:type="gramStart"/>
      <w:r w:rsidRPr="00E75084">
        <w:rPr>
          <w:spacing w:val="0"/>
        </w:rPr>
        <w:t>предусмотренного</w:t>
      </w:r>
      <w:proofErr w:type="gramEnd"/>
      <w:r w:rsidRPr="00E75084">
        <w:rPr>
          <w:spacing w:val="0"/>
        </w:rPr>
        <w:t xml:space="preserve"> статьями 8 и 12 </w:t>
      </w:r>
    </w:p>
    <w:p w:rsidR="00684CA9" w:rsidRPr="00E75084" w:rsidRDefault="00684CA9" w:rsidP="00684CA9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Федерального закона «О противодействии коррупции»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В соответствии с федеральными законами «О противодействии коррупции», «О муниципальной службе в Российской Федерации», «О </w:t>
      </w:r>
      <w:proofErr w:type="gramStart"/>
      <w:r w:rsidRPr="00E75084">
        <w:rPr>
          <w:spacing w:val="0"/>
        </w:rPr>
        <w:t>контроле за</w:t>
      </w:r>
      <w:proofErr w:type="gramEnd"/>
      <w:r w:rsidRPr="00E75084">
        <w:rPr>
          <w:spacing w:val="0"/>
        </w:rPr>
        <w:t xml:space="preserve"> соответствием расходов лиц, замещающих государственные должности, и иных лиц их доходам», Указом Президента Российской Федерации от 21.07.2010 № 925 «О мерах по реализации отдельных положений Федерального закона «О противодействии коррупции» ПОСТАНОВЛЯЮ: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 Утвердить прилагаемый Перечень должностей муниципальной службы, предусмотренный статьями 8 и 12 Федерального закона «О противодействии коррупции» (далее - Перечень).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2. </w:t>
      </w:r>
      <w:proofErr w:type="gramStart"/>
      <w:r w:rsidRPr="00E75084">
        <w:rPr>
          <w:spacing w:val="0"/>
        </w:rPr>
        <w:t>Установить, что муниципальный служащий, замещающий должность муниципальной службы, включенную в утвержденный Перечень, обязан ежегодно, не позднее 30 апреля года, следующего за отчетным, представлять представителю нанимателя (работодателю)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детей.</w:t>
      </w:r>
      <w:proofErr w:type="gramEnd"/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 Признать утратившими силу постановления администрации муниципального образования «Город Астрахань»: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от 03.04.2019 № 133 «Об утверждении Перечня должностей муниципальной службы, предусмотренного статьями 8 и 12 Федерального закона «О противодействии коррупции»;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от 23.06.2020 № 178 «О внесении изменений в постановление администрации муниципального образования «Город Астрахань» от 03.04.2019 № 133».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4.1. Опубликовать настоящее постановление администрации муниципального образования «Город Астрахань» в средствах массовой информации;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4.2. </w:t>
      </w:r>
      <w:proofErr w:type="gramStart"/>
      <w:r w:rsidRPr="00E75084">
        <w:rPr>
          <w:spacing w:val="0"/>
        </w:rPr>
        <w:t>Разместить</w:t>
      </w:r>
      <w:proofErr w:type="gramEnd"/>
      <w:r w:rsidRPr="00E75084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5. Управлению контроля и документооборота администрации муниципального образования «Город Астрахань»: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5.1.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5.2.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5.3.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6.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7. </w:t>
      </w:r>
      <w:proofErr w:type="gramStart"/>
      <w:r w:rsidRPr="00E75084">
        <w:rPr>
          <w:spacing w:val="0"/>
        </w:rPr>
        <w:t>Контроль за</w:t>
      </w:r>
      <w:proofErr w:type="gramEnd"/>
      <w:r w:rsidRPr="00E75084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684CA9" w:rsidRPr="00E75084" w:rsidRDefault="00684CA9" w:rsidP="00684CA9">
      <w:pPr>
        <w:pStyle w:val="a3"/>
        <w:spacing w:line="240" w:lineRule="auto"/>
        <w:jc w:val="right"/>
        <w:rPr>
          <w:spacing w:val="0"/>
        </w:rPr>
      </w:pPr>
      <w:r w:rsidRPr="00E7508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E75084">
        <w:rPr>
          <w:b/>
          <w:bCs/>
          <w:spacing w:val="0"/>
        </w:rPr>
        <w:t>М.Н. ПЕРМЯКОВА</w:t>
      </w:r>
    </w:p>
    <w:p w:rsidR="00684CA9" w:rsidRPr="00E75084" w:rsidRDefault="00684CA9" w:rsidP="00684CA9">
      <w:pPr>
        <w:pStyle w:val="a3"/>
        <w:spacing w:line="240" w:lineRule="auto"/>
        <w:ind w:firstLine="0"/>
        <w:rPr>
          <w:spacing w:val="0"/>
        </w:rPr>
      </w:pPr>
    </w:p>
    <w:p w:rsidR="00684CA9" w:rsidRDefault="00684CA9" w:rsidP="00684CA9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684CA9" w:rsidRPr="00E75084" w:rsidRDefault="00684CA9" w:rsidP="00684CA9">
      <w:pPr>
        <w:pStyle w:val="a3"/>
        <w:spacing w:line="240" w:lineRule="auto"/>
        <w:ind w:left="4248" w:firstLine="0"/>
        <w:rPr>
          <w:spacing w:val="0"/>
        </w:rPr>
      </w:pPr>
      <w:proofErr w:type="gramStart"/>
      <w:r w:rsidRPr="00E75084">
        <w:rPr>
          <w:spacing w:val="0"/>
        </w:rPr>
        <w:lastRenderedPageBreak/>
        <w:t>Утвержден</w:t>
      </w:r>
      <w:proofErr w:type="gramEnd"/>
      <w:r w:rsidRPr="00E75084">
        <w:rPr>
          <w:spacing w:val="0"/>
        </w:rPr>
        <w:t xml:space="preserve"> постановлением администрации</w:t>
      </w:r>
    </w:p>
    <w:p w:rsidR="00684CA9" w:rsidRPr="00E75084" w:rsidRDefault="00684CA9" w:rsidP="00684CA9">
      <w:pPr>
        <w:pStyle w:val="a3"/>
        <w:spacing w:line="240" w:lineRule="auto"/>
        <w:ind w:left="4248" w:firstLine="0"/>
        <w:rPr>
          <w:spacing w:val="0"/>
        </w:rPr>
      </w:pPr>
      <w:r w:rsidRPr="00E75084">
        <w:rPr>
          <w:spacing w:val="0"/>
        </w:rPr>
        <w:t>муниципального образования «Город Астрахань»</w:t>
      </w:r>
    </w:p>
    <w:p w:rsidR="00684CA9" w:rsidRPr="00E75084" w:rsidRDefault="00684CA9" w:rsidP="00684CA9">
      <w:pPr>
        <w:pStyle w:val="a3"/>
        <w:spacing w:line="240" w:lineRule="auto"/>
        <w:ind w:left="4248" w:firstLine="0"/>
        <w:rPr>
          <w:spacing w:val="0"/>
        </w:rPr>
      </w:pPr>
      <w:r w:rsidRPr="00E75084">
        <w:rPr>
          <w:spacing w:val="0"/>
        </w:rPr>
        <w:t>от 27.12.2021 № 371</w:t>
      </w:r>
    </w:p>
    <w:p w:rsidR="00684CA9" w:rsidRPr="00E75084" w:rsidRDefault="00684CA9" w:rsidP="00684CA9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Перечень должностей муниципальной службы, предусмотренный</w:t>
      </w:r>
    </w:p>
    <w:p w:rsidR="00684CA9" w:rsidRPr="00E75084" w:rsidRDefault="00684CA9" w:rsidP="00684CA9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 статьями 8 и 12 Федерального закона «О противодействии коррупции»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Высшая группа должностей муниципальной службы в администрации муниципального образования «Город Астрахань»: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первый заместитель главы муниципального образования «Город Астрахань»;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главы муниципального образования «Город Астрахань» - начальник финансово-казначейского управления администрации муниципального образования «Город Астрахань»;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главы муниципального образования «Город Астрахань»;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главы муниципального образования «Город Астрахань» - начальник управления образования администрации муниципального образования «Город Астрахань»;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главы муниципального образования «Город Астрахань» - начальник управления дорожного хозяйства и транспорта администрации муниципального образования «Город Астрахань»;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глава администрации района города Астрахани;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управления.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Главная группа должностей муниципальной службы в администрации муниципального образования «Город Астрахань»: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первый заместитель главы администрации района города Астрахани;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главы администрации района города Астрахани;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управления;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самостоятельного отдела;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согласно приложению к настоящему Перечню;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заведующий сектором обследования территории управления муниципального контроля.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Ведущая группа должностей муниципальной службы в администрации муниципального образования «Город Астрахань»: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согласно приложению к настоящему Перечню;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самостоятельного отдела;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главный контролер-ревизор;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заведующий сектором ведения реестра муниципальных земель и оформления земельных участков отдела формирования, учета земельных участков и согласования межевых планов управления муниципального имущества;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заведующий сектором мониторинга землеустроительной документации отдела мониторинга, обследования земельных участков и хранения землеустроительной документации управления муниципального имущества;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заведующий сектором муниципальных закупок отдела по экономической политике администрации Ленинского района;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- заведующий сектором ведомственного </w:t>
      </w:r>
      <w:proofErr w:type="gramStart"/>
      <w:r w:rsidRPr="00E75084">
        <w:rPr>
          <w:spacing w:val="0"/>
        </w:rPr>
        <w:t>контроля отдела реализации социальных программ управления</w:t>
      </w:r>
      <w:proofErr w:type="gramEnd"/>
      <w:r w:rsidRPr="00E75084">
        <w:rPr>
          <w:spacing w:val="0"/>
        </w:rPr>
        <w:t xml:space="preserve"> образования;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- заведующий сектором </w:t>
      </w:r>
      <w:proofErr w:type="gramStart"/>
      <w:r w:rsidRPr="00E75084">
        <w:rPr>
          <w:spacing w:val="0"/>
        </w:rPr>
        <w:t>объектов жилищного строительства отдела выдачи разрешительной документации управления</w:t>
      </w:r>
      <w:proofErr w:type="gramEnd"/>
      <w:r w:rsidRPr="00E75084">
        <w:rPr>
          <w:spacing w:val="0"/>
        </w:rPr>
        <w:t xml:space="preserve"> по строительству, архитектуре и градостроительству;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главный специалист-юрист управления культуры;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главный специалист-юрист отдела подготовки конкурсной и аукционной документации управления муниципальных закупок и торгов;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- главный специалист-юрист отдела по проведению конкурсов и аукционов управления муниципальных закупок и торгов. </w:t>
      </w:r>
    </w:p>
    <w:p w:rsidR="00684CA9" w:rsidRPr="00E75084" w:rsidRDefault="00684CA9" w:rsidP="00684CA9">
      <w:pPr>
        <w:pStyle w:val="a3"/>
        <w:spacing w:line="240" w:lineRule="auto"/>
        <w:rPr>
          <w:spacing w:val="0"/>
        </w:rPr>
      </w:pPr>
    </w:p>
    <w:p w:rsidR="00684CA9" w:rsidRDefault="00684CA9" w:rsidP="00684CA9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684CA9" w:rsidRPr="00E75084" w:rsidRDefault="00684CA9" w:rsidP="00684CA9">
      <w:pPr>
        <w:pStyle w:val="a3"/>
        <w:spacing w:line="240" w:lineRule="auto"/>
        <w:ind w:left="3540" w:firstLine="0"/>
        <w:rPr>
          <w:spacing w:val="0"/>
        </w:rPr>
      </w:pPr>
      <w:r w:rsidRPr="00E75084">
        <w:rPr>
          <w:spacing w:val="0"/>
        </w:rPr>
        <w:lastRenderedPageBreak/>
        <w:t xml:space="preserve">Приложение к Перечню должностей муниципальной службы, </w:t>
      </w:r>
    </w:p>
    <w:p w:rsidR="00684CA9" w:rsidRPr="00E75084" w:rsidRDefault="00684CA9" w:rsidP="00684CA9">
      <w:pPr>
        <w:pStyle w:val="a3"/>
        <w:spacing w:line="240" w:lineRule="auto"/>
        <w:ind w:left="3540" w:firstLine="0"/>
        <w:rPr>
          <w:spacing w:val="0"/>
        </w:rPr>
      </w:pPr>
      <w:proofErr w:type="gramStart"/>
      <w:r w:rsidRPr="00E75084">
        <w:rPr>
          <w:spacing w:val="0"/>
        </w:rPr>
        <w:t>предусмотренному</w:t>
      </w:r>
      <w:proofErr w:type="gramEnd"/>
      <w:r w:rsidRPr="00E75084">
        <w:rPr>
          <w:spacing w:val="0"/>
        </w:rPr>
        <w:t xml:space="preserve"> статьями 8 и 12 Федерального закона</w:t>
      </w:r>
    </w:p>
    <w:p w:rsidR="00684CA9" w:rsidRPr="00E75084" w:rsidRDefault="00684CA9" w:rsidP="00684CA9">
      <w:pPr>
        <w:pStyle w:val="a3"/>
        <w:spacing w:line="240" w:lineRule="auto"/>
        <w:ind w:left="3540" w:firstLine="0"/>
        <w:rPr>
          <w:spacing w:val="0"/>
        </w:rPr>
      </w:pPr>
      <w:r w:rsidRPr="00E75084">
        <w:rPr>
          <w:spacing w:val="0"/>
        </w:rPr>
        <w:t>«О противодействии коррупции»</w:t>
      </w:r>
    </w:p>
    <w:p w:rsidR="00684CA9" w:rsidRPr="00E75084" w:rsidRDefault="00684CA9" w:rsidP="00684CA9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Муниципальные служащие </w:t>
      </w:r>
      <w:proofErr w:type="gramStart"/>
      <w:r w:rsidRPr="00E75084">
        <w:rPr>
          <w:spacing w:val="0"/>
        </w:rPr>
        <w:t>отраслевых</w:t>
      </w:r>
      <w:proofErr w:type="gramEnd"/>
      <w:r w:rsidRPr="00E75084">
        <w:rPr>
          <w:spacing w:val="0"/>
        </w:rPr>
        <w:t xml:space="preserve"> (функциональных), </w:t>
      </w:r>
    </w:p>
    <w:p w:rsidR="00684CA9" w:rsidRPr="00E75084" w:rsidRDefault="00684CA9" w:rsidP="00684CA9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территориальных органов администрации </w:t>
      </w:r>
    </w:p>
    <w:p w:rsidR="00684CA9" w:rsidRPr="00E75084" w:rsidRDefault="00684CA9" w:rsidP="00684CA9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муниципального образования «Город Астрахань»: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 Администрации районов города Астрахани: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по работе с населением;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юридического отдела;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коммунального отдела;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развития территории;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развития территории;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контрольно-инспекционного отдела;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по экономической политике;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по экономической политике.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 Управление образования: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по работе с инфраструктурой;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общего образования и воспитания;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дошкольного образования;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реализации социальных программ;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правового обеспечения;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по организационно-методической работе;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мониторинга и качества образования.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 Управление культуры: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культуры.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4. Управление по коммунальному хозяйству и благоустройству: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бухгалтерского учета и отчетности - главный бухгалтер;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бухгалтерского учета и отчетности;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муниципального заказа;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коммунального отдела;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коммунального отдела;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организации городского хозяйства;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организации городского хозяйства;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благоустройства;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благоустройства;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экологии и озеленения;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юридического отдела;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контрольно-организационного отдела;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планирования и финансово-экономического анализа.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5. Управление по капитальному строительству: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юридического отдела;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бухгалтерского учета и отчетности;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формирования муниципальных программ;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муниципального заказа;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технического надзора;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финансово-экономического отдела.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6. Жилищное управление: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по учету граждан, нуждающихся в улучшении жилищных условий;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по учету граждан, нуждающихся в улучшении жилищных условий;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бухгалтерского учета и расчетов с населением;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бухгалтерского учета и расчетов с населением;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по работе с гражданами и организациями по вопросам пользования муниципальными жилыми помещениями;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по работе с гражданами и организациями по вопросам пользования муниципальными жилыми помещениями;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по оформлению гражданско-правовых отношений;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по оформлению гражданско-правовых отношений;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по правовому и кадровому обеспечению;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- заместитель начальника отдела по предоставлению жилых помещений и подготовки правовых актов. 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7. Управление муниципального имущества: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нормативно-правового обеспечения;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нормативно-правового обеспечения;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судебной практики;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судебной практики;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подготовки земельных участков к торгам и сопровождения льготных категорий граждан;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lastRenderedPageBreak/>
        <w:t>- начальник отдела формирования, учета земельных участков и согласования межевых планов;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мониторинга, обследования земельных участков и хранения землеустроительной документации;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распоряжения земельными ресурсами;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распоряжения земельными ресурсами;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арендных платежей и взыскания задолженности по земельным участкам;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по управлению муниципальным имуществом;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учета муниципального имущества и казны;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учета муниципального имущества и казны;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по приватизации, аренде имущества и рекламы;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по приватизации, аренде имущества и рекламы;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изъятия имущества и резервирования земельных участков;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изъятия имущества и резервирования земельных участков;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муниципального заказа и экономического анализа;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муниципального заказа и экономического анализа;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договорных отношений;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согласования землеустроительной документации и ведения электронной карты;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согласования землеустроительной документации и ведения электронной карты.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8. Управление по строительству, архитектуре и градостроительству: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территориального планирования;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выдачи градостроительных планов;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формирования границ земельных участков;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- заместитель </w:t>
      </w:r>
      <w:proofErr w:type="gramStart"/>
      <w:r w:rsidRPr="00E75084">
        <w:rPr>
          <w:spacing w:val="0"/>
        </w:rPr>
        <w:t>начальника отдела формирования границ земельных участков</w:t>
      </w:r>
      <w:proofErr w:type="gramEnd"/>
      <w:r w:rsidRPr="00E75084">
        <w:rPr>
          <w:spacing w:val="0"/>
        </w:rPr>
        <w:t>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развития и дизайна городской среды;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правового отдела;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бухгалтерского учета и ведения закупок - главный бухгалтер;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по работе с нестационарными объектами;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присвоения адресов и ведения ФИАС;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выдачи разрешительной документации.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9. Финансово-казначейское управление: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бюджетного отдела;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бюджетного отдела;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финансирования коммунального хозяйства, благоустройства и капитального строительства;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финансирования коммунального хозяйства, благоустройства и капитального строительства;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правового и кадрового обеспечения деятельности управления;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финансирования образования;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бухгалтерского учета;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главный специалист отдела информационного обеспечения.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10. Управление делами: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сопровождения закупок;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организационного отдела.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11. Управление по связям с общественностью: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по взаимодействию с правоохранительными органами и воинскими подразделениями;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по молодежной политике.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12. Управление муниципальной службы и кадров: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кадров и муниципальной службы;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профилактики коррупционных правонарушений.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13. Управление дорожного хозяйства и транспорта: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бухгалтерского учета и отчетности - главный бухгалтер;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юридического отдела;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муниципального заказа;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муниципального заказа;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транспорта;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дорожного хозяйства и организации дорожного движения;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дорожного хозяйства и организации дорожного движения;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подготовки проектно-сметной документации;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технического надзора;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обеспечения безопасности дорожного движения и содержания улично-дорожной сети.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14. Управление муниципальных закупок и торгов: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по проведению конкурсов и аукционов;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подготовки конкурсной и аукционной документации;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планирования и мониторинга.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15. Управление муниципального контроля: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lastRenderedPageBreak/>
        <w:t>- начальник отдела муниципального жилищного контроля;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муниципального жилищного контроля;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юридического отдела;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муниципального земельного контроля.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16. Управление экономического развития: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экономического анализа;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экономического анализа;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инвестиционного отдела;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инвестиционного отдела.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17. Управление торговли и поддержки предпринимательства: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поддержки предпринимательства;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заместитель начальника отдела поддержки предпринимательства.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18. Управление контроля и документооборота: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по обращениям граждан;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начальник отдела экспертиз проектов муниципальных правовых актов и делопроизводства.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19. Управление внутреннего муниципального финансового контроля:</w:t>
      </w:r>
    </w:p>
    <w:p w:rsidR="00684CA9" w:rsidRPr="00E75084" w:rsidRDefault="00684CA9" w:rsidP="00684C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- начальник отдела организации проверок. </w:t>
      </w:r>
    </w:p>
    <w:p w:rsidR="00FF4A14" w:rsidRDefault="00684CA9"/>
    <w:sectPr w:rsidR="00FF4A14" w:rsidSect="00684CA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CA9"/>
    <w:rsid w:val="00684CA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84C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84CA9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84C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84CA9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2118</Words>
  <Characters>12074</Characters>
  <Application>Microsoft Office Word</Application>
  <DocSecurity>0</DocSecurity>
  <Lines>100</Lines>
  <Paragraphs>28</Paragraphs>
  <ScaleCrop>false</ScaleCrop>
  <Company/>
  <LinksUpToDate>false</LinksUpToDate>
  <CharactersWithSpaces>14164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2021-12-29T05:53:00Z</dcterms:created>
  <dcterms:modified xsi:type="dcterms:W3CDTF">2021-12-29T05:55:00Z</dcterms:modified>
</cp:coreProperties>
</file>