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750" w:rsidRPr="00B444F3" w:rsidRDefault="00375750" w:rsidP="0037575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BF76DC" w:rsidRDefault="00375750" w:rsidP="0037575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ПОСТАНОВЛЕНИЕ</w:t>
      </w:r>
    </w:p>
    <w:p w:rsidR="00375750" w:rsidRPr="00B444F3" w:rsidRDefault="00375750" w:rsidP="0037575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234</w:t>
      </w:r>
    </w:p>
    <w:p w:rsidR="00375750" w:rsidRPr="00B444F3" w:rsidRDefault="00375750" w:rsidP="0037575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«О внесении изменений в постановление администрации </w:t>
      </w:r>
    </w:p>
    <w:p w:rsidR="00375750" w:rsidRPr="00B444F3" w:rsidRDefault="00375750" w:rsidP="0037575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муниципального образования «Город Астрахань» от 06.09.2018 № 533»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B444F3">
        <w:rPr>
          <w:spacing w:val="0"/>
        </w:rPr>
        <w:t xml:space="preserve"> № 10383, ПОСТАНОВЛЯЮ: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 </w:t>
      </w:r>
      <w:proofErr w:type="gramStart"/>
      <w:r w:rsidRPr="00B444F3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в безвозмездное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разграничена» (далее - административный Регламент), утвержденный постановлением администрации муниципального образования «Город Астрахань» от 06.09.2018 № 533, с изменениями, внесенными постановлениями администрации муниципального образования «Город Астрахань» от 05.04.2019 № 147, от 19.01.2021 № 29, следующие</w:t>
      </w:r>
      <w:proofErr w:type="gramEnd"/>
      <w:r w:rsidRPr="00B444F3">
        <w:rPr>
          <w:spacing w:val="0"/>
        </w:rPr>
        <w:t xml:space="preserve"> изменения согласно приложению к настоящему постановлению администрации муниципального образования «Город Астрахань».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3.2.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375750" w:rsidRPr="00B444F3" w:rsidRDefault="00375750" w:rsidP="00375750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 w:rsidR="00BF76DC"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BF76DC" w:rsidRDefault="00BF76DC" w:rsidP="00375750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375750" w:rsidRPr="00B444F3" w:rsidRDefault="00375750" w:rsidP="00BF76DC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lastRenderedPageBreak/>
        <w:t xml:space="preserve">Приложение к постановлению администрации </w:t>
      </w:r>
    </w:p>
    <w:p w:rsidR="00BF76DC" w:rsidRDefault="00375750" w:rsidP="00BF76DC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t>муниципальног</w:t>
      </w:r>
      <w:r w:rsidR="00BF76DC">
        <w:rPr>
          <w:spacing w:val="0"/>
        </w:rPr>
        <w:t>о образования «Город Астрахань»</w:t>
      </w:r>
    </w:p>
    <w:p w:rsidR="00375750" w:rsidRPr="00B444F3" w:rsidRDefault="00375750" w:rsidP="00BF76DC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t>от 27.07.2021 № 234</w:t>
      </w:r>
    </w:p>
    <w:p w:rsidR="00375750" w:rsidRPr="00B444F3" w:rsidRDefault="00375750" w:rsidP="0037575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Изменения, вносимые в административный Регламент </w:t>
      </w:r>
    </w:p>
    <w:p w:rsidR="00375750" w:rsidRPr="00B444F3" w:rsidRDefault="00375750" w:rsidP="0037575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администрации муниципального образования «Город Астрахань»</w:t>
      </w:r>
    </w:p>
    <w:p w:rsidR="00375750" w:rsidRPr="00B444F3" w:rsidRDefault="00375750" w:rsidP="0037575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предоставления муниципальной услуги «Предоставление </w:t>
      </w:r>
    </w:p>
    <w:p w:rsidR="00375750" w:rsidRPr="00B444F3" w:rsidRDefault="00375750" w:rsidP="0037575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в безвозмездное пользование земельных участков, находящихся</w:t>
      </w:r>
    </w:p>
    <w:p w:rsidR="00375750" w:rsidRPr="00B444F3" w:rsidRDefault="00375750" w:rsidP="0037575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в муниципальной собственности, или земельных участков, </w:t>
      </w:r>
    </w:p>
    <w:p w:rsidR="00375750" w:rsidRPr="00B444F3" w:rsidRDefault="00375750" w:rsidP="00375750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государственная </w:t>
      </w:r>
      <w:proofErr w:type="gramStart"/>
      <w:r w:rsidRPr="00B444F3">
        <w:rPr>
          <w:spacing w:val="0"/>
        </w:rPr>
        <w:t>собственность</w:t>
      </w:r>
      <w:proofErr w:type="gramEnd"/>
      <w:r w:rsidRPr="00B444F3">
        <w:rPr>
          <w:spacing w:val="0"/>
        </w:rPr>
        <w:t xml:space="preserve"> на которые не разграничена»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В подпункте 2.9.2 пункта 2.9 административного Регламента: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абзац 5 исключить;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абзац 11 изложить в следующей редакции: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«- указанный в заявлении о предоставлении земельного участка земельный участок расположен в границах территории, в отношении которой с другим лицом заключен договор о комплексном развитии территории, или земельный участок образован из земельного участка, в отношении которого с другим лицом заключен договор о комплексном развитии территории, за исключением случаев, если такой земельный участок предназначен для размещения объектов федерального значения, объектов регионального значения</w:t>
      </w:r>
      <w:proofErr w:type="gramEnd"/>
      <w:r w:rsidRPr="00B444F3">
        <w:rPr>
          <w:spacing w:val="0"/>
        </w:rPr>
        <w:t xml:space="preserve"> или объектов местного значения и с заявлением о предоставлении такого земельного участка обратилось лицо, уполномоченное на строительство указанных объектов»;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абзац 12 изложить в следующей редакции: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«- указанный в заявлении о предоставлении земельного участка земельный участок образован из земельного участка, в отношении которого заключен договор о комплексном развитии территории, и в соответствии с утвержденной документацией по планировке территории предназначен для размещения объектов федерального значения, объектов регионального значения или объектов местного значения, за исключением случаев, если с заявлением о предоставлении в аренду земельного участка обратилось лицо, с которым</w:t>
      </w:r>
      <w:proofErr w:type="gramEnd"/>
      <w:r w:rsidRPr="00B444F3">
        <w:rPr>
          <w:spacing w:val="0"/>
        </w:rPr>
        <w:t xml:space="preserve"> заключен договор о комплексном развитии территории, предусматривающий обязательство данного лица по строительству указанных объектов».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Пункт 2.14 административного Регламента дополнить подпунктом 2.14.1 следующего содержания: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«2.14.1.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информационный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375750" w:rsidRPr="00B444F3" w:rsidRDefault="00375750" w:rsidP="00BF76DC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 w:rsidRPr="00B444F3">
        <w:rPr>
          <w:spacing w:val="0"/>
        </w:rPr>
        <w:t>.».</w:t>
      </w:r>
      <w:proofErr w:type="gramEnd"/>
    </w:p>
    <w:p w:rsidR="00FF4A14" w:rsidRDefault="00BF76DC">
      <w:bookmarkStart w:id="0" w:name="_GoBack"/>
      <w:bookmarkEnd w:id="0"/>
    </w:p>
    <w:sectPr w:rsidR="00FF4A14" w:rsidSect="00BF76D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750"/>
    <w:rsid w:val="00375750"/>
    <w:rsid w:val="008505A8"/>
    <w:rsid w:val="00A56E3A"/>
    <w:rsid w:val="00BF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57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57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57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57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919</Words>
  <Characters>5244</Characters>
  <Application>Microsoft Office Word</Application>
  <DocSecurity>0</DocSecurity>
  <Lines>43</Lines>
  <Paragraphs>12</Paragraphs>
  <ScaleCrop>false</ScaleCrop>
  <Company/>
  <LinksUpToDate>false</LinksUpToDate>
  <CharactersWithSpaces>6151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2021-08-05T05:11:00Z</dcterms:created>
  <dcterms:modified xsi:type="dcterms:W3CDTF">2021-08-05T05:12:00Z</dcterms:modified>
</cp:coreProperties>
</file>