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5A9" w:rsidRPr="001B7860" w:rsidRDefault="00B675A9" w:rsidP="00B675A9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3D259D" w:rsidRDefault="00B675A9" w:rsidP="00B675A9">
      <w:pPr>
        <w:pStyle w:val="3"/>
        <w:rPr>
          <w:spacing w:val="0"/>
        </w:rPr>
      </w:pPr>
      <w:r w:rsidRPr="001B7860">
        <w:rPr>
          <w:spacing w:val="0"/>
        </w:rPr>
        <w:t>ПОСТАНОВЛЕНИЕ</w:t>
      </w:r>
    </w:p>
    <w:p w:rsidR="00B675A9" w:rsidRPr="001B7860" w:rsidRDefault="00B675A9" w:rsidP="00B675A9">
      <w:pPr>
        <w:pStyle w:val="3"/>
        <w:rPr>
          <w:spacing w:val="0"/>
        </w:rPr>
      </w:pPr>
      <w:r w:rsidRPr="001B7860">
        <w:rPr>
          <w:spacing w:val="0"/>
        </w:rPr>
        <w:t>28 января 2020 года № 16</w:t>
      </w:r>
    </w:p>
    <w:p w:rsidR="00B675A9" w:rsidRPr="001B7860" w:rsidRDefault="00B675A9" w:rsidP="00B675A9">
      <w:pPr>
        <w:pStyle w:val="3"/>
        <w:rPr>
          <w:spacing w:val="0"/>
        </w:rPr>
      </w:pPr>
      <w:r w:rsidRPr="001B7860">
        <w:rPr>
          <w:spacing w:val="0"/>
        </w:rPr>
        <w:t>«О внесении изменения в постановление администрации</w:t>
      </w:r>
    </w:p>
    <w:p w:rsidR="00B675A9" w:rsidRPr="001B7860" w:rsidRDefault="00B675A9" w:rsidP="00B675A9">
      <w:pPr>
        <w:pStyle w:val="3"/>
        <w:rPr>
          <w:spacing w:val="0"/>
        </w:rPr>
      </w:pPr>
      <w:r w:rsidRPr="001B7860">
        <w:rPr>
          <w:spacing w:val="0"/>
        </w:rPr>
        <w:t xml:space="preserve">муниципального образования «Город Астрахань» </w:t>
      </w:r>
    </w:p>
    <w:p w:rsidR="00B675A9" w:rsidRPr="001B7860" w:rsidRDefault="00B675A9" w:rsidP="00B675A9">
      <w:pPr>
        <w:pStyle w:val="3"/>
        <w:rPr>
          <w:spacing w:val="0"/>
        </w:rPr>
      </w:pPr>
      <w:r w:rsidRPr="001B7860">
        <w:rPr>
          <w:spacing w:val="0"/>
        </w:rPr>
        <w:t>от 13.11.2019 № 432»</w:t>
      </w:r>
    </w:p>
    <w:p w:rsidR="00B675A9" w:rsidRPr="001B7860" w:rsidRDefault="00B675A9" w:rsidP="003D259D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В соответствии с федеральными законами «Об образовании в Российской Федерации», «Об общих принципах организации местного самоуправления в Российской Федерации», постановлением правительства Астраханской области от 29.11.2019 № 479-П «О максимальном размере родительской платы за присмотр и уход за детьми в государственных и муниципальных образовательных </w:t>
      </w:r>
      <w:proofErr w:type="gramStart"/>
      <w:r w:rsidRPr="001B7860">
        <w:rPr>
          <w:spacing w:val="0"/>
        </w:rPr>
        <w:t>организа­циях</w:t>
      </w:r>
      <w:proofErr w:type="gramEnd"/>
      <w:r w:rsidRPr="001B7860">
        <w:rPr>
          <w:spacing w:val="0"/>
        </w:rPr>
        <w:t xml:space="preserve"> для каждого муниципального образования Астраханской области в зависимости от условий присмотра и ухода за детьми на 2020 год», руководствуясь Уставом муниципального образования «Город Астрахань», ПОСТАНОВЛЯЮ:</w:t>
      </w:r>
    </w:p>
    <w:p w:rsidR="00B675A9" w:rsidRPr="001B7860" w:rsidRDefault="00B675A9" w:rsidP="003D259D">
      <w:pPr>
        <w:pStyle w:val="a3"/>
        <w:ind w:firstLine="709"/>
        <w:rPr>
          <w:spacing w:val="0"/>
        </w:rPr>
      </w:pPr>
      <w:r w:rsidRPr="001B7860">
        <w:rPr>
          <w:spacing w:val="0"/>
        </w:rPr>
        <w:t>1. Внести в постановление администрации муниципального образования «Город Астрахань» от 13.11.2019 № 432 «Об установлении размера родительской платы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 на территории муниципального образования «Город Астрахань» (далее - постановление) следующее изменение:</w:t>
      </w:r>
    </w:p>
    <w:p w:rsidR="00B675A9" w:rsidRPr="001B7860" w:rsidRDefault="00B675A9" w:rsidP="003D259D">
      <w:pPr>
        <w:pStyle w:val="a3"/>
        <w:ind w:firstLine="709"/>
        <w:rPr>
          <w:spacing w:val="0"/>
        </w:rPr>
      </w:pPr>
      <w:r w:rsidRPr="001B7860">
        <w:rPr>
          <w:spacing w:val="0"/>
        </w:rPr>
        <w:t>- приложение к постановлению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B675A9" w:rsidRPr="001B7860" w:rsidRDefault="00B675A9" w:rsidP="003D259D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675A9" w:rsidRPr="001B7860" w:rsidRDefault="00B675A9" w:rsidP="003D259D">
      <w:pPr>
        <w:pStyle w:val="a3"/>
        <w:ind w:firstLine="709"/>
        <w:rPr>
          <w:spacing w:val="0"/>
        </w:rPr>
      </w:pPr>
      <w:r w:rsidRPr="001B7860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675A9" w:rsidRPr="001B7860" w:rsidRDefault="00B675A9" w:rsidP="003D259D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2.2.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675A9" w:rsidRPr="001B7860" w:rsidRDefault="00B675A9" w:rsidP="003D259D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B675A9" w:rsidRPr="001B7860" w:rsidRDefault="00B675A9" w:rsidP="003D259D">
      <w:pPr>
        <w:pStyle w:val="a3"/>
        <w:ind w:firstLine="709"/>
        <w:rPr>
          <w:spacing w:val="0"/>
        </w:rPr>
      </w:pPr>
      <w:r w:rsidRPr="001B7860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675A9" w:rsidRPr="001B7860" w:rsidRDefault="00B675A9" w:rsidP="003D259D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675A9" w:rsidRPr="001B7860" w:rsidRDefault="00B675A9" w:rsidP="003D259D">
      <w:pPr>
        <w:pStyle w:val="a3"/>
        <w:ind w:firstLine="709"/>
        <w:rPr>
          <w:spacing w:val="0"/>
        </w:rPr>
      </w:pPr>
      <w:r w:rsidRPr="001B7860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675A9" w:rsidRPr="001B7860" w:rsidRDefault="00B675A9" w:rsidP="003D259D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Астрахань».</w:t>
      </w:r>
    </w:p>
    <w:p w:rsidR="00B675A9" w:rsidRPr="001B7860" w:rsidRDefault="00B675A9" w:rsidP="00B675A9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B675A9" w:rsidRPr="001B7860" w:rsidRDefault="00B675A9" w:rsidP="00B675A9">
      <w:pPr>
        <w:pStyle w:val="a3"/>
        <w:rPr>
          <w:spacing w:val="0"/>
        </w:rPr>
      </w:pPr>
    </w:p>
    <w:p w:rsidR="003D259D" w:rsidRDefault="003D259D" w:rsidP="00B675A9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B675A9" w:rsidRPr="001B7860" w:rsidRDefault="00B675A9" w:rsidP="00B675A9">
      <w:pPr>
        <w:pStyle w:val="a3"/>
        <w:ind w:left="2835" w:firstLine="0"/>
        <w:rPr>
          <w:spacing w:val="0"/>
        </w:rPr>
      </w:pPr>
      <w:r w:rsidRPr="001B7860">
        <w:rPr>
          <w:spacing w:val="0"/>
        </w:rPr>
        <w:lastRenderedPageBreak/>
        <w:t xml:space="preserve">Приложение к постановлению администрации </w:t>
      </w:r>
    </w:p>
    <w:p w:rsidR="00B675A9" w:rsidRPr="001B7860" w:rsidRDefault="00B675A9" w:rsidP="00B675A9">
      <w:pPr>
        <w:pStyle w:val="a3"/>
        <w:ind w:left="2835" w:firstLine="0"/>
        <w:rPr>
          <w:spacing w:val="0"/>
        </w:rPr>
      </w:pPr>
      <w:r w:rsidRPr="001B7860">
        <w:rPr>
          <w:spacing w:val="0"/>
        </w:rPr>
        <w:t>муниципального образования «Город Астрахань»</w:t>
      </w:r>
    </w:p>
    <w:p w:rsidR="00B675A9" w:rsidRPr="001B7860" w:rsidRDefault="00B675A9" w:rsidP="00B675A9">
      <w:pPr>
        <w:pStyle w:val="a3"/>
        <w:ind w:left="2835" w:firstLine="0"/>
        <w:rPr>
          <w:spacing w:val="0"/>
        </w:rPr>
      </w:pPr>
      <w:r w:rsidRPr="001B7860">
        <w:rPr>
          <w:spacing w:val="0"/>
        </w:rPr>
        <w:t>от 28.01.2020 № 16</w:t>
      </w:r>
    </w:p>
    <w:p w:rsidR="00B675A9" w:rsidRPr="001B7860" w:rsidRDefault="00B675A9" w:rsidP="00B675A9">
      <w:pPr>
        <w:pStyle w:val="a3"/>
        <w:ind w:left="2835" w:firstLine="0"/>
        <w:rPr>
          <w:spacing w:val="0"/>
        </w:rPr>
      </w:pPr>
      <w:r w:rsidRPr="001B7860">
        <w:rPr>
          <w:spacing w:val="0"/>
        </w:rPr>
        <w:t xml:space="preserve">Приложение к постановлению администрации </w:t>
      </w:r>
    </w:p>
    <w:p w:rsidR="00B675A9" w:rsidRPr="001B7860" w:rsidRDefault="00B675A9" w:rsidP="00B675A9">
      <w:pPr>
        <w:pStyle w:val="a3"/>
        <w:ind w:left="2835" w:firstLine="0"/>
        <w:rPr>
          <w:spacing w:val="0"/>
        </w:rPr>
      </w:pPr>
      <w:r w:rsidRPr="001B7860">
        <w:rPr>
          <w:spacing w:val="0"/>
        </w:rPr>
        <w:t xml:space="preserve">муниципального образования «Город Астрахань» </w:t>
      </w:r>
    </w:p>
    <w:p w:rsidR="00B675A9" w:rsidRPr="001B7860" w:rsidRDefault="00B675A9" w:rsidP="00B675A9">
      <w:pPr>
        <w:pStyle w:val="a3"/>
        <w:ind w:left="2835" w:firstLine="0"/>
        <w:rPr>
          <w:spacing w:val="0"/>
        </w:rPr>
      </w:pPr>
      <w:r w:rsidRPr="001B7860">
        <w:rPr>
          <w:spacing w:val="0"/>
        </w:rPr>
        <w:t>от 13.11.2019 № 432</w:t>
      </w:r>
    </w:p>
    <w:p w:rsidR="00B675A9" w:rsidRPr="001B7860" w:rsidRDefault="00B675A9" w:rsidP="00B675A9">
      <w:pPr>
        <w:pStyle w:val="3"/>
        <w:rPr>
          <w:spacing w:val="0"/>
        </w:rPr>
      </w:pPr>
      <w:r w:rsidRPr="001B7860">
        <w:rPr>
          <w:spacing w:val="0"/>
        </w:rPr>
        <w:t xml:space="preserve">Размер родительской платы за присмотр и уход за детьми, </w:t>
      </w:r>
    </w:p>
    <w:p w:rsidR="00B675A9" w:rsidRPr="001B7860" w:rsidRDefault="00B675A9" w:rsidP="00B675A9">
      <w:pPr>
        <w:pStyle w:val="3"/>
        <w:rPr>
          <w:spacing w:val="0"/>
        </w:rPr>
      </w:pPr>
      <w:proofErr w:type="gramStart"/>
      <w:r w:rsidRPr="001B7860">
        <w:rPr>
          <w:spacing w:val="0"/>
        </w:rPr>
        <w:t>осваивающими</w:t>
      </w:r>
      <w:proofErr w:type="gramEnd"/>
      <w:r w:rsidRPr="001B7860">
        <w:rPr>
          <w:spacing w:val="0"/>
        </w:rPr>
        <w:t xml:space="preserve"> образовательные программы дошкольного образования</w:t>
      </w:r>
    </w:p>
    <w:p w:rsidR="00B675A9" w:rsidRPr="001B7860" w:rsidRDefault="00B675A9" w:rsidP="00B675A9">
      <w:pPr>
        <w:pStyle w:val="3"/>
        <w:rPr>
          <w:spacing w:val="0"/>
        </w:rPr>
      </w:pPr>
      <w:r w:rsidRPr="001B7860">
        <w:rPr>
          <w:spacing w:val="0"/>
        </w:rPr>
        <w:t xml:space="preserve">в муниципальных образовательных организациях, реализующих </w:t>
      </w:r>
    </w:p>
    <w:p w:rsidR="00B675A9" w:rsidRPr="001B7860" w:rsidRDefault="00B675A9" w:rsidP="00B675A9">
      <w:pPr>
        <w:pStyle w:val="3"/>
        <w:rPr>
          <w:spacing w:val="0"/>
        </w:rPr>
      </w:pPr>
      <w:r w:rsidRPr="001B7860">
        <w:rPr>
          <w:spacing w:val="0"/>
        </w:rPr>
        <w:t xml:space="preserve">образовательные программы дошкольного образования, </w:t>
      </w:r>
    </w:p>
    <w:p w:rsidR="00B675A9" w:rsidRPr="001B7860" w:rsidRDefault="00B675A9" w:rsidP="00B675A9">
      <w:pPr>
        <w:pStyle w:val="3"/>
        <w:rPr>
          <w:spacing w:val="0"/>
        </w:rPr>
      </w:pPr>
      <w:proofErr w:type="gramStart"/>
      <w:r w:rsidRPr="001B7860">
        <w:rPr>
          <w:spacing w:val="0"/>
        </w:rPr>
        <w:t>посещающими</w:t>
      </w:r>
      <w:proofErr w:type="gramEnd"/>
      <w:r w:rsidRPr="001B7860">
        <w:rPr>
          <w:spacing w:val="0"/>
        </w:rPr>
        <w:t xml:space="preserve"> группы полного дня (12-часового пребывания)</w:t>
      </w:r>
    </w:p>
    <w:p w:rsidR="00B675A9" w:rsidRPr="001B7860" w:rsidRDefault="00B675A9" w:rsidP="003D259D">
      <w:pPr>
        <w:pStyle w:val="a3"/>
        <w:ind w:firstLine="709"/>
        <w:rPr>
          <w:spacing w:val="0"/>
        </w:rPr>
      </w:pPr>
      <w:proofErr w:type="gramStart"/>
      <w:r w:rsidRPr="001B7860">
        <w:rPr>
          <w:spacing w:val="0"/>
        </w:rPr>
        <w:t>- 123,22 рубля в день за присмотр и уход за детьми до 3 лет в группах с 12-часовым пребыванием, включающий затраты на приобретение продуктов питания (переменные расходы на присмотр и уход) в размере 104,31 рубля на од</w:t>
      </w:r>
      <w:bookmarkStart w:id="0" w:name="_GoBack"/>
      <w:bookmarkEnd w:id="0"/>
      <w:r w:rsidRPr="001B7860">
        <w:rPr>
          <w:spacing w:val="0"/>
        </w:rPr>
        <w:t>ного воспитанника, а также затраты, связанные с приобретением материальных ценностей и расходных материалов, используемых для хозяйственно-бытового обслуживания и обеспечения соблюдения воспитанниками режима дня и личной</w:t>
      </w:r>
      <w:proofErr w:type="gramEnd"/>
      <w:r w:rsidRPr="001B7860">
        <w:rPr>
          <w:spacing w:val="0"/>
        </w:rPr>
        <w:t xml:space="preserve"> гигиены (постоянные расходы на присмотр и уход), в размере 18,91 рубля в день;</w:t>
      </w:r>
    </w:p>
    <w:p w:rsidR="00B675A9" w:rsidRPr="001B7860" w:rsidRDefault="00B675A9" w:rsidP="003D259D">
      <w:pPr>
        <w:pStyle w:val="a3"/>
        <w:ind w:firstLine="709"/>
        <w:rPr>
          <w:spacing w:val="0"/>
        </w:rPr>
      </w:pPr>
      <w:proofErr w:type="gramStart"/>
      <w:r w:rsidRPr="001B7860">
        <w:rPr>
          <w:spacing w:val="0"/>
        </w:rPr>
        <w:t>- 142,43 рубля в день за присмотр и уход за детьми от 3 до 7 лет в группах с 12-часовым пребыванием, включающий затраты на приобретение продуктов питания (переменные расходы на присмотр и уход) в размере 123,52 рубля на одного воспитанника, а также затраты, связанные с приобретением материальных ценностей и расходных материалов, используемых для хозяйственно-бытового обслуживания и обеспечения соблюдения воспитанниками режима дня</w:t>
      </w:r>
      <w:proofErr w:type="gramEnd"/>
      <w:r w:rsidRPr="001B7860">
        <w:rPr>
          <w:spacing w:val="0"/>
        </w:rPr>
        <w:t xml:space="preserve"> и личной гигиены (постоянные расходы на присмотр и уход), в размере 18,91 рубля в день.</w:t>
      </w:r>
    </w:p>
    <w:p w:rsidR="0083793D" w:rsidRDefault="0083793D"/>
    <w:sectPr w:rsidR="0083793D" w:rsidSect="003D259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5A9"/>
    <w:rsid w:val="003D259D"/>
    <w:rsid w:val="0083793D"/>
    <w:rsid w:val="00B67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75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75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75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75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660</Words>
  <Characters>3768</Characters>
  <Application>Microsoft Office Word</Application>
  <DocSecurity>0</DocSecurity>
  <Lines>31</Lines>
  <Paragraphs>8</Paragraphs>
  <ScaleCrop>false</ScaleCrop>
  <Company/>
  <LinksUpToDate>false</LinksUpToDate>
  <CharactersWithSpaces>4420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2020-02-05T11:58:00Z</dcterms:created>
  <dcterms:modified xsi:type="dcterms:W3CDTF">2020-02-05T11:59:00Z</dcterms:modified>
</cp:coreProperties>
</file>