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6B54F6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>ПОСТАНОВЛЕНИЕ</w:t>
      </w:r>
    </w:p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>29 мая 2019 года № 244</w:t>
      </w:r>
    </w:p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>«О внесении изменений в постановление администрации</w:t>
      </w:r>
    </w:p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>муниципального образования «Город Астрахань»</w:t>
      </w:r>
    </w:p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>от 30.11.2015 № 8268»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proofErr w:type="gramStart"/>
      <w:r w:rsidRPr="00E86237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 w:rsidRPr="00E86237">
        <w:rPr>
          <w:spacing w:val="0"/>
        </w:rPr>
        <w:t xml:space="preserve"> </w:t>
      </w:r>
      <w:proofErr w:type="gramStart"/>
      <w:r w:rsidRPr="00E86237">
        <w:rPr>
          <w:spacing w:val="0"/>
        </w:rPr>
        <w:t>09.08.2017 № 4676, от 11.07.2018 № 427, от 13.08.2018 № 497, и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от 08.05.2019 № 1263-р, в связи с проведением мероприятий, направленных на энергосбережение и повышение</w:t>
      </w:r>
      <w:proofErr w:type="gramEnd"/>
      <w:r w:rsidRPr="00E86237">
        <w:rPr>
          <w:spacing w:val="0"/>
        </w:rPr>
        <w:t xml:space="preserve"> энергетической эффективности в зданиях бюджетных учреждений социальной сферы муниципального образования «Город Астрахань», ПОСТАНОВЛЯЮ: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>Внести в постановление администрации муниципального образования «Город Астрахань» от 30.11.2015 № 8268 «Об утверждении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Астрахани», с изменениями, внесенными постановлениями администрации муниципального образования «Город Астрахань» от 24.11.2016 № 8078, от 28.05.2018 № 309, от 26.11.2018 № 636, от 31.01.2019 № 35, от 24.05.2019 № 234, следующие изменения:</w:t>
      </w:r>
      <w:proofErr w:type="gramEnd"/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1.2. Приложение 1 и Приложение 2 к муниципальной программе муниципального образования «Город Астрахань» «Энергосбережение и повышение энергетической эффективности в городе Астрахани» считать утратившими силу.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1.3. Прилагаемые к настоящему постановлению администрации муниципального образования «Город Астрахань» Приложение 2 и Приложение 3 считать соответственно Приложениями 1 и 2 к муниципальной программе муниципального образования «Город Астрахань» «Энергосбережение и повышение энергетической эффективности в городе Астрахани».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 xml:space="preserve">2.2.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 xml:space="preserve">5.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Астрахань».</w:t>
      </w:r>
    </w:p>
    <w:p w:rsidR="00FF7C7F" w:rsidRPr="00E86237" w:rsidRDefault="00FF7C7F" w:rsidP="00FF7C7F">
      <w:pPr>
        <w:pStyle w:val="a5"/>
        <w:jc w:val="right"/>
        <w:rPr>
          <w:spacing w:val="0"/>
        </w:rPr>
      </w:pPr>
      <w:r w:rsidRPr="00E86237">
        <w:rPr>
          <w:b/>
          <w:bCs/>
          <w:spacing w:val="0"/>
        </w:rPr>
        <w:t>Глава администрации Р</w:t>
      </w:r>
      <w:r w:rsidRPr="00E86237">
        <w:rPr>
          <w:b/>
          <w:bCs/>
          <w:caps/>
          <w:spacing w:val="0"/>
        </w:rPr>
        <w:t>.Л. Харисов</w:t>
      </w:r>
    </w:p>
    <w:p w:rsidR="00FF7C7F" w:rsidRPr="00E86237" w:rsidRDefault="00FF7C7F" w:rsidP="00FF7C7F">
      <w:pPr>
        <w:pStyle w:val="a5"/>
        <w:ind w:left="2835" w:firstLine="0"/>
        <w:rPr>
          <w:spacing w:val="0"/>
        </w:rPr>
      </w:pPr>
    </w:p>
    <w:p w:rsidR="006B54F6" w:rsidRDefault="006B54F6" w:rsidP="00FF7C7F">
      <w:pPr>
        <w:pStyle w:val="a5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FF7C7F" w:rsidRPr="00E86237" w:rsidRDefault="00FF7C7F" w:rsidP="00FF7C7F">
      <w:pPr>
        <w:pStyle w:val="a5"/>
        <w:ind w:left="2835" w:firstLine="0"/>
        <w:rPr>
          <w:spacing w:val="0"/>
        </w:rPr>
      </w:pPr>
      <w:r w:rsidRPr="00E86237">
        <w:rPr>
          <w:spacing w:val="0"/>
        </w:rPr>
        <w:lastRenderedPageBreak/>
        <w:t xml:space="preserve">Приложение 1 к постановлению администрации </w:t>
      </w:r>
    </w:p>
    <w:p w:rsidR="006B54F6" w:rsidRDefault="00FF7C7F" w:rsidP="00FF7C7F">
      <w:pPr>
        <w:pStyle w:val="a5"/>
        <w:ind w:left="2835" w:firstLine="0"/>
        <w:rPr>
          <w:spacing w:val="0"/>
        </w:rPr>
      </w:pPr>
      <w:r w:rsidRPr="00E86237">
        <w:rPr>
          <w:spacing w:val="0"/>
        </w:rPr>
        <w:t xml:space="preserve">муниципального образования «Город Астрахань» </w:t>
      </w:r>
    </w:p>
    <w:p w:rsidR="00FF7C7F" w:rsidRPr="00E86237" w:rsidRDefault="00FF7C7F" w:rsidP="00FF7C7F">
      <w:pPr>
        <w:pStyle w:val="a5"/>
        <w:ind w:left="2835" w:firstLine="0"/>
        <w:rPr>
          <w:spacing w:val="0"/>
        </w:rPr>
      </w:pPr>
      <w:r w:rsidRPr="00E86237">
        <w:rPr>
          <w:spacing w:val="0"/>
        </w:rPr>
        <w:t>от 29.05.2019 № 244</w:t>
      </w:r>
    </w:p>
    <w:p w:rsidR="006B54F6" w:rsidRDefault="006B54F6" w:rsidP="00FF7C7F">
      <w:pPr>
        <w:pStyle w:val="3"/>
        <w:rPr>
          <w:spacing w:val="0"/>
        </w:rPr>
      </w:pPr>
    </w:p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 xml:space="preserve">Изменения, вносимые в постановление администрации </w:t>
      </w:r>
    </w:p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 xml:space="preserve">муниципального образования «Город Астрахань» </w:t>
      </w:r>
    </w:p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 xml:space="preserve">от 30.11.2015 № 8268 «Об утверждении муниципальной программы </w:t>
      </w:r>
    </w:p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 xml:space="preserve">муниципального образования «Город Астрахань» </w:t>
      </w:r>
    </w:p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 xml:space="preserve">«Энергосбережение и повышение </w:t>
      </w:r>
    </w:p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>энергетической эффективности в городе Астрахани»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1. Пункт «Объемы и источники финансирования муниципальной программы паспорта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78"/>
        <w:gridCol w:w="5662"/>
      </w:tblGrid>
      <w:tr w:rsidR="00FF7C7F" w:rsidRPr="00E86237" w:rsidTr="00CC2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Объемы и источники финансирования муниципальной программы </w:t>
            </w: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Объем финансирования Программы составляет 890 273 604,84 рубля, из них: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средства бюджета муниципального образования «Город Астрахань» - 34 402 604,84 руб., в том числе по годам: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2016 год - 0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2017 год - 2 615 729,36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2018 год - 2 434 702,5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2019 год - 29 352 172,98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2020 год - 0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2021 год - 0 руб.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Средства бюджета Астраханской области - 133 800 000 руб., в том числе по годам: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2018 год - 99 000 000,0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2019 год - 34 800 000,0 руб.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 - 722 071 000 руб., в том числе по годам: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2016 год - 55 458 000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2017 год - 401 440 000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2018 год - 135 173 000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2019 год - 110 000 000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2020 год - 20 000 000 руб.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2021 год - 0 руб.</w:t>
            </w:r>
          </w:p>
        </w:tc>
      </w:tr>
    </w:tbl>
    <w:p w:rsidR="00FF7C7F" w:rsidRPr="00E86237" w:rsidRDefault="00FF7C7F" w:rsidP="00FF7C7F">
      <w:pPr>
        <w:pStyle w:val="a5"/>
        <w:rPr>
          <w:spacing w:val="0"/>
        </w:rPr>
      </w:pP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2. Раздел 6 «Ресурсное обеспечение муниципальной программы»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 изложить в следующей редакции: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«6. Ресурсное обеспечение муниципальной программы.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 xml:space="preserve">Финансирование мероприятий программы предусматривается за счет средств бюджета муниципального образования «Город Астрахань» и внебюджетных источников. 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 xml:space="preserve">При организации финансирования мероприятий Программы необходимо учитывать единый подход к принципам финансирования и строгий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целевым использованием выделенных бюджетных средств. 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Общий объем финансирования Программы составляет 890 273 604,84 рубля, в том числе по годам: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- 2016 год - 55 458 000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- 2017 год - 404 055 729,36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- 2018 год - 236 607 702,5 руб.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- 2019 год - 174 152 172,98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- 2020 год - 20 000 000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 xml:space="preserve">- 2021 год - 0 руб., 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из них средства бюджета муниципального образования «Город Астрахань» - 34 402 604,84 рубля, в том числе по годам: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- 2016 год - 0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- 2017 год - 2 615 729,36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- 2018 год - 2 434 702,5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- 2019 год - 29 352 172,98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- 2020 год - 0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- 2021 год - 0 руб.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из них средства бюджета Астраханской области - 133 800 000,0 руб., в том числе по годам: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2018 год - 99 000 000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2019 год - 34 800 000,0 руб.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из них по внебюджетным источникам - 722 071 000 руб., в том числе по годам: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- 2016 год - 55 458 000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- 2017 год - 401 440 000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- 2018 год - 135 173 000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- 2019 год - 110 000 000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- 2020 год - 20 000 000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- 2021 год - 0 руб.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lastRenderedPageBreak/>
        <w:t>Объемы финансирования за счет средств бюджета муниципального образования «Город Астрахань» подлежат уточнению исходя из возможностей бюджета, с корректировкой программных мероприятий, результатов их реализации и оценки эффективности.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Объемы внебюджетных средств подлежат уточнению исходя из складывающейся экономической обстановки, с корректировкой программных мероприятий, результатов их реализации и оценки эффективности.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Финансовое обеспечение Программы с распределением расходов по годам и источникам финансирования приведено в приложении 2 к Программе».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3. Пункт «Объемы и источники финансирования подпрограммы муниципальной программы» паспорта Подпрограммы 2 «Энергосбережение и повышение энергетической эффективности в системах коммунальной инфраструктуры» муниципальной программы муниципального образования «Город Астрахань» «</w:t>
      </w:r>
      <w:proofErr w:type="gramStart"/>
      <w:r w:rsidRPr="00E86237">
        <w:rPr>
          <w:spacing w:val="0"/>
        </w:rPr>
        <w:t>Энерго­сбережение</w:t>
      </w:r>
      <w:proofErr w:type="gramEnd"/>
      <w:r w:rsidRPr="00E86237">
        <w:rPr>
          <w:spacing w:val="0"/>
        </w:rPr>
        <w:t xml:space="preserve"> и повышение энергетической эффективности» изложить в следующей редакции: 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2"/>
        <w:gridCol w:w="5698"/>
      </w:tblGrid>
      <w:tr w:rsidR="00FF7C7F" w:rsidRPr="00E86237" w:rsidTr="00CC2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Объемы и источники финансирования подпрограммы муниципальной программы 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Объем финансирования Подпрограммы 2 составляет 885 722 172,98 руб., в том числе по годам: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средства бюджета муниципального образования «Город Астрахань» - 29 851 172,98 руб., в том числе по годам: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2018 год - 499 000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2019 год - 29 352 172,98 руб.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Средства бюджета Астраханской области - 133 800 000 руб., в том числе по годам: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2018 - 99 000 000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2019 - 34 800 000 руб.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 - 722 071 000 руб., в том числе по годам: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2016 год - 55 458 000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2017 год - 401 440 000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2018 год - 135 173 000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2019 год - 110 000 000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2020 год - 20 000 000 руб.;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2021 год - 0 руб.</w:t>
            </w:r>
          </w:p>
        </w:tc>
      </w:tr>
    </w:tbl>
    <w:p w:rsidR="00FF7C7F" w:rsidRPr="00E86237" w:rsidRDefault="00FF7C7F" w:rsidP="00FF7C7F">
      <w:pPr>
        <w:pStyle w:val="a5"/>
        <w:rPr>
          <w:spacing w:val="0"/>
        </w:rPr>
      </w:pPr>
    </w:p>
    <w:p w:rsidR="00FF7C7F" w:rsidRPr="00E86237" w:rsidRDefault="00FF7C7F" w:rsidP="00FF7C7F">
      <w:pPr>
        <w:pStyle w:val="a5"/>
        <w:rPr>
          <w:spacing w:val="0"/>
        </w:rPr>
      </w:pP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4. Раздел 4 «Обоснования объема финансовых ресурсов, необходимых для реализации Подпрограммы 2» «Энергосбережение и повышение энергетической эффективности в системах коммунальной инфраструктуры» муниципальной программы муниципального образования «Город Астрахань» «</w:t>
      </w:r>
      <w:proofErr w:type="spellStart"/>
      <w:r w:rsidRPr="00E86237">
        <w:rPr>
          <w:spacing w:val="0"/>
        </w:rPr>
        <w:t>Энергоэффективность</w:t>
      </w:r>
      <w:proofErr w:type="spellEnd"/>
      <w:r w:rsidRPr="00E86237">
        <w:rPr>
          <w:spacing w:val="0"/>
        </w:rPr>
        <w:t xml:space="preserve"> и повышение энергетической эффективности в городе Астрахани» изложить в следующей редакции: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 xml:space="preserve">«Обоснование потребностей необходимых для реализации Подпрограммы 2 ресурсов базируется на предложениях предприятий, самостоятельно определяющих объем средств и порядок проведения мероприятий, направленных на повышение </w:t>
      </w:r>
      <w:proofErr w:type="spellStart"/>
      <w:r w:rsidRPr="00E86237">
        <w:rPr>
          <w:spacing w:val="0"/>
        </w:rPr>
        <w:t>энергоэффективности</w:t>
      </w:r>
      <w:proofErr w:type="spellEnd"/>
      <w:r w:rsidRPr="00E86237">
        <w:rPr>
          <w:spacing w:val="0"/>
        </w:rPr>
        <w:t>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 xml:space="preserve">В соответствии с Порядком предоставления субсидий из бюджета Астраханской области муниципальным образованиям Астраханской области, муниципальному образованию «Город Астрахань» предоставлены субсидии в размере 99 000 000 руб. на реализацию мероприятий, направленных на модернизацию и повышение </w:t>
      </w:r>
      <w:proofErr w:type="spellStart"/>
      <w:r w:rsidRPr="00E86237">
        <w:rPr>
          <w:spacing w:val="0"/>
        </w:rPr>
        <w:t>энергоэффективности</w:t>
      </w:r>
      <w:proofErr w:type="spellEnd"/>
      <w:r w:rsidRPr="00E86237">
        <w:rPr>
          <w:spacing w:val="0"/>
        </w:rPr>
        <w:t xml:space="preserve"> водопроводно-канализационного хозяйства в 2018 году.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Для реализации мероприятий Подпрограммы 2 предоставлены субсидии из бюджета Астраханской области в 2018 году, а также привлечены внебюджетные источники. Запланированный объем средств, необходимых для реализации Подпрограммы 2, составляет 885 722 172,98 руб., в том числе по годам: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- 2016 год - 55 458 000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- 2017 год - 401 440 000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- 2018 год - 234 672 000 руб.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- 2019 год - 174 152 172,98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- 2020 год - 20 000 000 руб.;</w:t>
      </w:r>
    </w:p>
    <w:p w:rsidR="00FF7C7F" w:rsidRPr="00E86237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- 2021 год - 0 руб.</w:t>
      </w:r>
    </w:p>
    <w:p w:rsidR="006B54F6" w:rsidRDefault="00FF7C7F" w:rsidP="006B54F6">
      <w:pPr>
        <w:pStyle w:val="a5"/>
        <w:ind w:firstLine="709"/>
        <w:rPr>
          <w:spacing w:val="0"/>
        </w:rPr>
      </w:pPr>
      <w:r w:rsidRPr="00E86237">
        <w:rPr>
          <w:spacing w:val="0"/>
        </w:rPr>
        <w:t>Объемы финансирования, а также источники финансирования подлежат уточнению исходя из возможностей предприятий и наличия инвестиционных предложений».</w:t>
      </w:r>
      <w:r w:rsidR="006B54F6">
        <w:rPr>
          <w:spacing w:val="0"/>
        </w:rPr>
        <w:br w:type="page"/>
      </w:r>
    </w:p>
    <w:p w:rsidR="006B54F6" w:rsidRDefault="006B54F6" w:rsidP="006B54F6">
      <w:pPr>
        <w:pStyle w:val="a5"/>
        <w:ind w:firstLine="709"/>
        <w:rPr>
          <w:spacing w:val="0"/>
        </w:rPr>
        <w:sectPr w:rsidR="006B54F6" w:rsidSect="006B54F6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7C7F" w:rsidRPr="00E86237" w:rsidRDefault="00FF7C7F" w:rsidP="006B54F6">
      <w:pPr>
        <w:pStyle w:val="a5"/>
        <w:ind w:firstLine="709"/>
        <w:rPr>
          <w:spacing w:val="0"/>
        </w:rPr>
      </w:pPr>
    </w:p>
    <w:p w:rsidR="00FF7C7F" w:rsidRPr="00E86237" w:rsidRDefault="00FF7C7F" w:rsidP="00FF7C7F">
      <w:pPr>
        <w:pStyle w:val="a5"/>
        <w:ind w:left="9638"/>
        <w:rPr>
          <w:spacing w:val="0"/>
        </w:rPr>
      </w:pPr>
      <w:r w:rsidRPr="00E86237">
        <w:rPr>
          <w:spacing w:val="0"/>
        </w:rPr>
        <w:t>Приложение 2 к постановлению администрации муниципального образования «Город Астрахань» от 29.05.2019 № 244</w:t>
      </w:r>
    </w:p>
    <w:p w:rsidR="00FF7C7F" w:rsidRPr="00E86237" w:rsidRDefault="00FF7C7F" w:rsidP="00FF7C7F">
      <w:pPr>
        <w:pStyle w:val="a5"/>
        <w:spacing w:before="57"/>
        <w:ind w:left="9638"/>
        <w:rPr>
          <w:spacing w:val="0"/>
        </w:rPr>
      </w:pPr>
      <w:r w:rsidRPr="00E86237">
        <w:rPr>
          <w:spacing w:val="0"/>
        </w:rPr>
        <w:t>Приложение 1 к муниципальной программе муниципального образования «Город</w:t>
      </w:r>
    </w:p>
    <w:p w:rsidR="00FF7C7F" w:rsidRPr="00E86237" w:rsidRDefault="00FF7C7F" w:rsidP="00FF7C7F">
      <w:pPr>
        <w:pStyle w:val="a5"/>
        <w:ind w:left="9638"/>
        <w:rPr>
          <w:spacing w:val="0"/>
        </w:rPr>
      </w:pPr>
      <w:r w:rsidRPr="00E86237">
        <w:rPr>
          <w:spacing w:val="0"/>
        </w:rPr>
        <w:t>Астрахань» «Энергосбережение и повышение энергетической эффективности в городе Астрахани»</w:t>
      </w:r>
    </w:p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>Перечень программных мероприятий, показателей (индикаторов) и результатов муниципальной программы муниципального образования «Город Астрахань» «Энергосбережение и повышение</w:t>
      </w:r>
    </w:p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>энергетической эффективности в городе Астрахани»</w:t>
      </w:r>
    </w:p>
    <w:tbl>
      <w:tblPr>
        <w:tblW w:w="15772" w:type="dxa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"/>
        <w:gridCol w:w="1417"/>
        <w:gridCol w:w="1417"/>
        <w:gridCol w:w="1417"/>
        <w:gridCol w:w="1417"/>
        <w:gridCol w:w="720"/>
        <w:gridCol w:w="720"/>
        <w:gridCol w:w="720"/>
        <w:gridCol w:w="607"/>
        <w:gridCol w:w="737"/>
        <w:gridCol w:w="548"/>
        <w:gridCol w:w="727"/>
        <w:gridCol w:w="621"/>
        <w:gridCol w:w="720"/>
        <w:gridCol w:w="543"/>
        <w:gridCol w:w="717"/>
        <w:gridCol w:w="543"/>
        <w:gridCol w:w="456"/>
        <w:gridCol w:w="498"/>
        <w:gridCol w:w="838"/>
      </w:tblGrid>
      <w:tr w:rsidR="006B54F6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№ </w:t>
            </w:r>
            <w:proofErr w:type="gramStart"/>
            <w:r w:rsidRPr="00E86237">
              <w:rPr>
                <w:w w:val="100"/>
              </w:rPr>
              <w:t>п</w:t>
            </w:r>
            <w:proofErr w:type="gramEnd"/>
            <w:r w:rsidRPr="00E86237">
              <w:rPr>
                <w:w w:val="100"/>
              </w:rPr>
              <w:t>/п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Цели, задачи, наименование программных мероприятий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Ответственные исполнители, соисполнители (участники)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Наименование показателя (индикатора)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Ед. изм.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Отчетный 2014 год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Текущий 2015 год</w:t>
            </w:r>
          </w:p>
        </w:tc>
        <w:tc>
          <w:tcPr>
            <w:tcW w:w="743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Планируемое значение показателя по годам реализации</w:t>
            </w:r>
          </w:p>
        </w:tc>
        <w:tc>
          <w:tcPr>
            <w:tcW w:w="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Целевое значение показателя (конечный результат) за весь период реализации программы</w:t>
            </w:r>
          </w:p>
        </w:tc>
      </w:tr>
      <w:tr w:rsidR="006B54F6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2016 год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2017 год</w:t>
            </w:r>
          </w:p>
        </w:tc>
        <w:tc>
          <w:tcPr>
            <w:tcW w:w="1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2018 год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2019 год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2020 год</w:t>
            </w:r>
          </w:p>
        </w:tc>
        <w:tc>
          <w:tcPr>
            <w:tcW w:w="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2021 год</w:t>
            </w:r>
          </w:p>
        </w:tc>
        <w:tc>
          <w:tcPr>
            <w:tcW w:w="8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6B54F6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всего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 том числе на 01.07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всего</w:t>
            </w: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 том числе на 01.07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всего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 том числе на 01.07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всего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 том числе на 01.07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всего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 том числе на 01.07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всего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 том числе на 01.07</w:t>
            </w:r>
          </w:p>
        </w:tc>
        <w:tc>
          <w:tcPr>
            <w:tcW w:w="8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FF7C7F" w:rsidRPr="00E86237" w:rsidRDefault="00FF7C7F" w:rsidP="00FF7C7F">
      <w:pPr>
        <w:pStyle w:val="a5"/>
        <w:rPr>
          <w:spacing w:val="0"/>
          <w:sz w:val="20"/>
          <w:szCs w:val="20"/>
        </w:rPr>
      </w:pPr>
    </w:p>
    <w:tbl>
      <w:tblPr>
        <w:tblW w:w="20293" w:type="dxa"/>
        <w:tblInd w:w="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"/>
        <w:gridCol w:w="1416"/>
        <w:gridCol w:w="1416"/>
        <w:gridCol w:w="1416"/>
        <w:gridCol w:w="1417"/>
        <w:gridCol w:w="737"/>
        <w:gridCol w:w="66"/>
        <w:gridCol w:w="671"/>
        <w:gridCol w:w="66"/>
        <w:gridCol w:w="671"/>
        <w:gridCol w:w="66"/>
        <w:gridCol w:w="501"/>
        <w:gridCol w:w="66"/>
        <w:gridCol w:w="671"/>
        <w:gridCol w:w="66"/>
        <w:gridCol w:w="500"/>
        <w:gridCol w:w="67"/>
        <w:gridCol w:w="670"/>
        <w:gridCol w:w="68"/>
        <w:gridCol w:w="499"/>
        <w:gridCol w:w="68"/>
        <w:gridCol w:w="669"/>
        <w:gridCol w:w="68"/>
        <w:gridCol w:w="445"/>
        <w:gridCol w:w="54"/>
        <w:gridCol w:w="14"/>
        <w:gridCol w:w="681"/>
        <w:gridCol w:w="42"/>
        <w:gridCol w:w="26"/>
        <w:gridCol w:w="485"/>
        <w:gridCol w:w="68"/>
        <w:gridCol w:w="379"/>
        <w:gridCol w:w="68"/>
        <w:gridCol w:w="510"/>
        <w:gridCol w:w="34"/>
        <w:gridCol w:w="68"/>
        <w:gridCol w:w="671"/>
        <w:gridCol w:w="32"/>
        <w:gridCol w:w="31"/>
        <w:gridCol w:w="4445"/>
      </w:tblGrid>
      <w:tr w:rsidR="006B54F6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76" w:type="dxa"/>
          <w:trHeight w:val="60"/>
        </w:trPr>
        <w:tc>
          <w:tcPr>
            <w:tcW w:w="15817" w:type="dxa"/>
            <w:gridSpan w:val="3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B54F6" w:rsidRPr="00E86237" w:rsidRDefault="006B54F6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Муниципальная программа муниципального образования «Город Астрахань» «Энергосбережение и повышение энергетической эффективности в городе Астрахани»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Цель 1. Повышение эффективности использования энергетических ресурсов в муниципальном образовании «Город Астрахань»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Удельная величина потребления энергоресурсов муниципальными бюджетными учреждениями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Электроэнергии, кВт*</w:t>
            </w:r>
            <w:proofErr w:type="gramStart"/>
            <w:r w:rsidRPr="00E86237">
              <w:rPr>
                <w:w w:val="100"/>
              </w:rPr>
              <w:t>ч</w:t>
            </w:r>
            <w:proofErr w:type="gramEnd"/>
            <w:r w:rsidRPr="00E86237">
              <w:rPr>
                <w:w w:val="100"/>
              </w:rPr>
              <w:t xml:space="preserve"> на 1 кв. метр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23,28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23,26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22,56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21,82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21,06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20,42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19,82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19,82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холодной воды, м</w:t>
            </w:r>
            <w:r w:rsidRPr="00E86237">
              <w:rPr>
                <w:w w:val="100"/>
                <w:vertAlign w:val="superscript"/>
              </w:rPr>
              <w:t>3</w:t>
            </w:r>
            <w:r w:rsidRPr="00E86237">
              <w:rPr>
                <w:w w:val="100"/>
              </w:rPr>
              <w:t xml:space="preserve"> на 1 кв. метр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1,68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1,65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1,63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1,57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1,52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1,48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1,43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1,43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тепловой энергии, Гкал на 1 кв. метр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0,07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0,06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0,06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0,06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0,06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0,06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0,06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0,06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Показатель 2. Доля объема энергоресурсов, расчеты за которые осуществляются с использованием приборов учета, в общем объеме энергоресурсов, потребляемых на территории муниципального образования </w:t>
            </w:r>
            <w:r w:rsidRPr="00E86237">
              <w:rPr>
                <w:w w:val="100"/>
              </w:rPr>
              <w:lastRenderedPageBreak/>
              <w:t>«Город Астрахань»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 xml:space="preserve">Электроэнергия </w:t>
            </w:r>
            <w:proofErr w:type="gramStart"/>
            <w:r w:rsidRPr="00E86237">
              <w:rPr>
                <w:w w:val="100"/>
              </w:rPr>
              <w:t>в</w:t>
            </w:r>
            <w:proofErr w:type="gramEnd"/>
            <w:r w:rsidRPr="00E86237">
              <w:rPr>
                <w:w w:val="100"/>
              </w:rPr>
              <w:t>%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99,77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99,77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99,77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99,77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99,77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99,77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99,77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99,77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тепловая энергия </w:t>
            </w:r>
            <w:proofErr w:type="gramStart"/>
            <w:r w:rsidRPr="00E86237">
              <w:rPr>
                <w:w w:val="100"/>
              </w:rPr>
              <w:t>в</w:t>
            </w:r>
            <w:proofErr w:type="gramEnd"/>
            <w:r w:rsidRPr="00E86237">
              <w:rPr>
                <w:w w:val="100"/>
              </w:rPr>
              <w:t>%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96,89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96,89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96,91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96,71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96,71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96,72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96,73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96,73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холодной воды </w:t>
            </w:r>
            <w:proofErr w:type="gramStart"/>
            <w:r w:rsidRPr="00E86237">
              <w:rPr>
                <w:w w:val="100"/>
              </w:rPr>
              <w:t>в</w:t>
            </w:r>
            <w:proofErr w:type="gramEnd"/>
            <w:r w:rsidRPr="00E86237">
              <w:rPr>
                <w:w w:val="100"/>
              </w:rPr>
              <w:t>%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60,54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60,54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61,00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62,00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63,00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64,00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65,00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65,00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природного газа </w:t>
            </w:r>
            <w:proofErr w:type="gramStart"/>
            <w:r w:rsidRPr="00E86237">
              <w:rPr>
                <w:w w:val="100"/>
              </w:rPr>
              <w:t>в</w:t>
            </w:r>
            <w:proofErr w:type="gramEnd"/>
            <w:r w:rsidRPr="00E86237">
              <w:rPr>
                <w:w w:val="100"/>
              </w:rPr>
              <w:t xml:space="preserve"> %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64,94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64,94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64,94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66,00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66,00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66,00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67,00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67,00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2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Задача 1.1. Формирование системы информационного просвещения населения муниципального образования «Город Астрахань» в области энергосбережения и повышения энергетической эффективности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Удельная величина потребления энергоресурсов в многоквартирных домах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proofErr w:type="gramStart"/>
            <w:r w:rsidRPr="00E86237">
              <w:rPr>
                <w:w w:val="100"/>
              </w:rPr>
              <w:t>электроэнергии в кВт*ч на 1 проживающего</w:t>
            </w:r>
            <w:proofErr w:type="gramEnd"/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719,68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720,2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719,53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712,52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708,46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704,92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701,39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701,39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холодной воды в м</w:t>
            </w:r>
            <w:r w:rsidRPr="00E86237">
              <w:rPr>
                <w:w w:val="100"/>
                <w:vertAlign w:val="superscript"/>
              </w:rPr>
              <w:t>3</w:t>
            </w:r>
            <w:r w:rsidRPr="00E86237">
              <w:rPr>
                <w:w w:val="100"/>
              </w:rPr>
              <w:t xml:space="preserve"> на 1 </w:t>
            </w:r>
            <w:proofErr w:type="gramStart"/>
            <w:r w:rsidRPr="00E86237">
              <w:rPr>
                <w:w w:val="100"/>
              </w:rPr>
              <w:t>проживающего</w:t>
            </w:r>
            <w:proofErr w:type="gramEnd"/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50,87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50,98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50,63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49,37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48,14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47,18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46,23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46,23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тепловой энергии в Гкал на 1 кв. метр общей площади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0,16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0,16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0,16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0,16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0,16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0,16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0,16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0,16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природного газа в м</w:t>
            </w:r>
            <w:r w:rsidRPr="00E86237">
              <w:rPr>
                <w:w w:val="100"/>
                <w:vertAlign w:val="superscript"/>
              </w:rPr>
              <w:t>3</w:t>
            </w:r>
            <w:r w:rsidRPr="00E86237">
              <w:rPr>
                <w:w w:val="100"/>
              </w:rPr>
              <w:t xml:space="preserve"> на 1 проживающего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244,77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244,77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244,77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244,77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244,77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244,77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244,77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244,77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Основное мероприятие 1.1.1. 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Уровень осведомленности и грамотности населения в области энергосбережения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%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15,00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25,00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35,00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45,00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55,00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55,00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1. Разработка рекомендаций по внедрению </w:t>
            </w:r>
            <w:proofErr w:type="spellStart"/>
            <w:r w:rsidRPr="00E86237">
              <w:rPr>
                <w:w w:val="100"/>
              </w:rPr>
              <w:t>энергоэффективных</w:t>
            </w:r>
            <w:proofErr w:type="spellEnd"/>
            <w:r w:rsidRPr="00E86237">
              <w:rPr>
                <w:w w:val="100"/>
              </w:rPr>
              <w:t xml:space="preserve"> технологий при строительстве, реконструкции и эксплуатации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Показатель 1. Количество рекомендательных материалов, определяющих возможности применения </w:t>
            </w:r>
            <w:proofErr w:type="spellStart"/>
            <w:r w:rsidRPr="00E86237">
              <w:rPr>
                <w:w w:val="100"/>
              </w:rPr>
              <w:t>энергоэффективных</w:t>
            </w:r>
            <w:proofErr w:type="spellEnd"/>
            <w:r w:rsidRPr="00E86237">
              <w:rPr>
                <w:w w:val="100"/>
              </w:rPr>
              <w:t xml:space="preserve"> технологий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шт.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 Пропаганда сбережения энергии и сохранения энергоресурсов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Количество проведенных мероприятий, пропагандирующих сбережение энергии и сохранения энергоресурсов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ед.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3. Проведение анализа потребления энергоресурсов на территории города Астрахани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Согласование результатов анализа с министерством жилищно-коммунального хозяйства Астраханской области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да/нет 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да (1), нет (0)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Задача 1.2. Повышение энергетической эффективности на объектах социальной сферы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 «Город Астрахань»)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Объем потребления тепловой энергии муниципальными учреждениями социальной сферы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т. </w:t>
            </w:r>
            <w:proofErr w:type="spellStart"/>
            <w:r w:rsidRPr="00E86237">
              <w:rPr>
                <w:w w:val="100"/>
              </w:rPr>
              <w:t>у</w:t>
            </w:r>
            <w:proofErr w:type="gramStart"/>
            <w:r w:rsidRPr="00E86237">
              <w:rPr>
                <w:w w:val="100"/>
              </w:rPr>
              <w:t>.т</w:t>
            </w:r>
            <w:proofErr w:type="spellEnd"/>
            <w:proofErr w:type="gramEnd"/>
            <w:r w:rsidRPr="00E86237">
              <w:rPr>
                <w:w w:val="100"/>
              </w:rPr>
              <w:t xml:space="preserve"> в год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24823,51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24575,28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23838,02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23122,88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22429,19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21756,32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21103,62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21103,62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Задача 1.3. Повышение энергетической эффективности в системах коммунальной инфраструктуры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», 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», МКП г. Астрахани «</w:t>
            </w:r>
            <w:proofErr w:type="spellStart"/>
            <w:r w:rsidRPr="00E86237">
              <w:rPr>
                <w:w w:val="100"/>
              </w:rPr>
              <w:t>Горсвет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Объем потребления энергоресурсов, используемых в системах коммунальной инфраструктуры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тыс. т. </w:t>
            </w:r>
            <w:proofErr w:type="spellStart"/>
            <w:r w:rsidRPr="00E86237">
              <w:rPr>
                <w:w w:val="100"/>
              </w:rPr>
              <w:t>у</w:t>
            </w:r>
            <w:proofErr w:type="gramStart"/>
            <w:r w:rsidRPr="00E86237">
              <w:rPr>
                <w:w w:val="100"/>
              </w:rPr>
              <w:t>.т</w:t>
            </w:r>
            <w:proofErr w:type="spellEnd"/>
            <w:proofErr w:type="gramEnd"/>
            <w:r w:rsidRPr="00E86237">
              <w:rPr>
                <w:w w:val="100"/>
              </w:rPr>
              <w:t xml:space="preserve"> в год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84,3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84,3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82,90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81,60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79,70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78,30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77,80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77,80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293" w:type="dxa"/>
            <w:gridSpan w:val="4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Подпрограмма 1 «Энергосбережение социальной сферы»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Цель 1. Повышение энергетической эффективности на объектах социальной сферы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 «Город Астрахань»)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Объем потребления тепловой энергии муниципальными учреждениями социальной сферы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т. </w:t>
            </w:r>
            <w:proofErr w:type="spellStart"/>
            <w:r w:rsidRPr="00E86237">
              <w:rPr>
                <w:w w:val="100"/>
              </w:rPr>
              <w:t>у</w:t>
            </w:r>
            <w:proofErr w:type="gramStart"/>
            <w:r w:rsidRPr="00E86237">
              <w:rPr>
                <w:w w:val="100"/>
              </w:rPr>
              <w:t>.т</w:t>
            </w:r>
            <w:proofErr w:type="spellEnd"/>
            <w:proofErr w:type="gramEnd"/>
            <w:r w:rsidRPr="00E86237">
              <w:rPr>
                <w:w w:val="100"/>
              </w:rPr>
              <w:t xml:space="preserve"> в год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24823,51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24575,28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23838,02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23122,88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22429,19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21756,32</w:t>
            </w:r>
          </w:p>
        </w:tc>
        <w:tc>
          <w:tcPr>
            <w:tcW w:w="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21103,62</w:t>
            </w:r>
          </w:p>
        </w:tc>
        <w:tc>
          <w:tcPr>
            <w:tcW w:w="5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6B54F6" w:rsidRDefault="00FF7C7F" w:rsidP="00CC2510">
            <w:pPr>
              <w:pStyle w:val="a7"/>
              <w:rPr>
                <w:w w:val="100"/>
                <w:sz w:val="16"/>
                <w:szCs w:val="16"/>
              </w:rPr>
            </w:pPr>
            <w:r w:rsidRPr="006B54F6">
              <w:rPr>
                <w:w w:val="100"/>
                <w:sz w:val="16"/>
                <w:szCs w:val="16"/>
              </w:rPr>
              <w:t>21103,62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Задача 1.1. Оснащение приборами учета энергетических ресурсов муниципальных учреждений социальной сферы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 «Город Астрахань»)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Доля объектов социальной сферы, оснащенных приборами учета энергетических ресурсов, в общем количестве учреждений социальной сферы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%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3,3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10,4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12,1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24,6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31,7</w:t>
            </w:r>
          </w:p>
        </w:tc>
        <w:tc>
          <w:tcPr>
            <w:tcW w:w="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38,8</w:t>
            </w:r>
          </w:p>
        </w:tc>
        <w:tc>
          <w:tcPr>
            <w:tcW w:w="5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38,8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1.1.1. Реализация полномочий в сфере коммунального </w:t>
            </w:r>
            <w:r w:rsidRPr="00E86237">
              <w:rPr>
                <w:w w:val="100"/>
              </w:rPr>
              <w:lastRenderedPageBreak/>
              <w:t>хозяйства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 xml:space="preserve">Управление по коммунальному хозяйству и благоустройству администрации муниципального </w:t>
            </w:r>
            <w:r w:rsidRPr="00E86237">
              <w:rPr>
                <w:w w:val="100"/>
              </w:rPr>
              <w:lastRenderedPageBreak/>
              <w:t>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 «Город Астрахань»)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 xml:space="preserve">Показатель 1. Количество муниципальных учреждений социальной сферы, </w:t>
            </w:r>
            <w:r w:rsidRPr="00E86237">
              <w:rPr>
                <w:w w:val="100"/>
              </w:rPr>
              <w:lastRenderedPageBreak/>
              <w:t>оснащенных приборами учета энергетических ресурсов энергии в отчетный период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 xml:space="preserve">шт.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6,00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13,00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9,00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16,00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44,00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12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1.1.2. Проведение семинаров на тему «Практическое внедрение </w:t>
            </w:r>
            <w:proofErr w:type="spellStart"/>
            <w:r w:rsidRPr="00E86237">
              <w:rPr>
                <w:w w:val="100"/>
              </w:rPr>
              <w:t>энергосервисных</w:t>
            </w:r>
            <w:proofErr w:type="spellEnd"/>
            <w:r w:rsidRPr="00E86237">
              <w:rPr>
                <w:w w:val="100"/>
              </w:rPr>
              <w:t xml:space="preserve"> контрактов»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Количество муниципальных учреждений социальной сферы, представители которых приняли участие в семинарах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ед.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1.1.3. Анализ потенциала </w:t>
            </w:r>
            <w:proofErr w:type="spellStart"/>
            <w:r w:rsidRPr="00E86237">
              <w:rPr>
                <w:w w:val="100"/>
              </w:rPr>
              <w:t>энергоэффективности</w:t>
            </w:r>
            <w:proofErr w:type="spellEnd"/>
            <w:r w:rsidRPr="00E86237">
              <w:rPr>
                <w:w w:val="100"/>
              </w:rPr>
              <w:t xml:space="preserve"> муниципальных учреждений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Количество подготовленных отчетов о проведенных аналитических мероприятиях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ед.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12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14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16</w:t>
            </w:r>
          </w:p>
        </w:tc>
        <w:tc>
          <w:tcPr>
            <w:tcW w:w="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18</w:t>
            </w:r>
          </w:p>
        </w:tc>
        <w:tc>
          <w:tcPr>
            <w:tcW w:w="5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508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1.1.4. Проведение конкурсов по энергосбережению и внедрению инновационных технологий среди учащихся муниципальных образовательных учреждений города Астрахани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</w:t>
            </w:r>
            <w:r w:rsidRPr="00E86237">
              <w:rPr>
                <w:w w:val="100"/>
              </w:rPr>
              <w:lastRenderedPageBreak/>
              <w:t>Астрахань»)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Показатель 1. Количество проведенных конкурсов по энергосбережению и внедрению инновационных технологий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ед.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76" w:type="dxa"/>
          <w:trHeight w:val="113"/>
        </w:trPr>
        <w:tc>
          <w:tcPr>
            <w:tcW w:w="15817" w:type="dxa"/>
            <w:gridSpan w:val="3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 xml:space="preserve"> Подпрограмма 2 «Энергосбережение и повышение энергетической эффективности в системах коммунальной инфраструктуры»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Цель 1.2. Повышение энергетической эффективности в системах коммунальной инфраструктуры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», МУП г. Астрахани «</w:t>
            </w:r>
            <w:proofErr w:type="spellStart"/>
            <w:r w:rsidRPr="00E86237">
              <w:rPr>
                <w:w w:val="100"/>
              </w:rPr>
              <w:t>Коммун­энерго</w:t>
            </w:r>
            <w:proofErr w:type="spellEnd"/>
            <w:r w:rsidRPr="00E86237">
              <w:rPr>
                <w:w w:val="100"/>
              </w:rPr>
              <w:t>», МКП г. Астрахани «</w:t>
            </w:r>
            <w:proofErr w:type="spellStart"/>
            <w:r w:rsidRPr="00E86237">
              <w:rPr>
                <w:w w:val="100"/>
              </w:rPr>
              <w:t>Горсвет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Объем потребления энергоресурсов, используемых в системах коммунальной инфраструктуры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тыс. т. </w:t>
            </w:r>
            <w:proofErr w:type="spellStart"/>
            <w:r w:rsidRPr="00E86237">
              <w:rPr>
                <w:w w:val="100"/>
              </w:rPr>
              <w:t>у</w:t>
            </w:r>
            <w:proofErr w:type="gramStart"/>
            <w:r w:rsidRPr="00E86237">
              <w:rPr>
                <w:w w:val="100"/>
              </w:rPr>
              <w:t>.т</w:t>
            </w:r>
            <w:proofErr w:type="spellEnd"/>
            <w:proofErr w:type="gramEnd"/>
            <w:r w:rsidRPr="00E86237">
              <w:rPr>
                <w:w w:val="100"/>
              </w:rPr>
              <w:t xml:space="preserve"> в год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84.3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84,3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82,9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81,6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79,7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78,3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77,8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77,8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16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Задача 2.1. Повышение энергетической эффективности в сфере водоснабжения и водоотведения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Объем потребления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т. </w:t>
            </w:r>
            <w:proofErr w:type="spellStart"/>
            <w:r w:rsidRPr="00E86237">
              <w:rPr>
                <w:w w:val="100"/>
              </w:rPr>
              <w:t>у</w:t>
            </w:r>
            <w:proofErr w:type="gramStart"/>
            <w:r w:rsidRPr="00E86237">
              <w:rPr>
                <w:w w:val="100"/>
              </w:rPr>
              <w:t>.т</w:t>
            </w:r>
            <w:proofErr w:type="spellEnd"/>
            <w:proofErr w:type="gramEnd"/>
            <w:r w:rsidRPr="00E86237">
              <w:rPr>
                <w:w w:val="100"/>
              </w:rPr>
              <w:t xml:space="preserve"> в год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18892.62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18892,62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17804,34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16752,62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14846,81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13251,26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12961,19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12961,19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2. Экономия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3159,00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3052,90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5532,10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4632,60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842,00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17218,60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2.1.1. Внедрение автоматических станций управления на ПНС и КНС с заменой насосного оборудования (20 ПНС и 3 КНС)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lastRenderedPageBreak/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Экономия электрической энергии, полученная в результате внедрения автоматических станций управления на ПНС и КНС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1629,00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1629,00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18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2.1.2. Внедрение автоматических станций управления на ПНС и КНС с заменой насосного оборудования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Экономия электрической энергии, полученная в результате внедрения автоматических станций управления на ПНС и КНС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1530,00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1530,00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2.1.3. Внедрение автоматических станций управления на КНС с заменой насосного оборудования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Экономия электрической энергии, полученная в результате внедрения автоматических станций управления на КНС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3052,90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3052,90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2.1.4. Замена насосного оборудования и запорной арматуры для снижения потерь. Замена пусковой аппаратуры с применением ПЧ на насосах 1-2 подъема ЛОСВ, ПОСВ</w:t>
            </w:r>
            <w:proofErr w:type="gramStart"/>
            <w:r w:rsidRPr="00E86237">
              <w:rPr>
                <w:w w:val="100"/>
              </w:rPr>
              <w:t>2</w:t>
            </w:r>
            <w:proofErr w:type="gramEnd"/>
            <w:r w:rsidRPr="00E86237">
              <w:rPr>
                <w:w w:val="100"/>
              </w:rPr>
              <w:t>, ПОСВ1, ВОС (1-2 подъемы)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Экономия электрической энергии, полученная в результате замены насосного оборудования и запорной арматуры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5532,10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5532,10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2.1.5. Внедрение управляемых воздуходувок в системах биологической очистки на очистных сооружениях канализации </w:t>
            </w:r>
            <w:r w:rsidRPr="00E86237">
              <w:rPr>
                <w:w w:val="100"/>
              </w:rPr>
              <w:lastRenderedPageBreak/>
              <w:t>(СОСК, ЮОСК, ПОСК</w:t>
            </w:r>
            <w:proofErr w:type="gramStart"/>
            <w:r w:rsidRPr="00E86237">
              <w:rPr>
                <w:w w:val="100"/>
              </w:rPr>
              <w:t>1</w:t>
            </w:r>
            <w:proofErr w:type="gramEnd"/>
            <w:r w:rsidRPr="00E86237">
              <w:rPr>
                <w:w w:val="100"/>
              </w:rPr>
              <w:t>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 xml:space="preserve">Управление по коммунальному хозяйству и благоустройству администрации муниципального образования «Город Астрахань» (МУП г. </w:t>
            </w:r>
            <w:r w:rsidRPr="00E86237">
              <w:rPr>
                <w:w w:val="100"/>
              </w:rPr>
              <w:lastRenderedPageBreak/>
              <w:t>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 xml:space="preserve">Показатель 1. Экономия электрической энергии, полученная в результате внедрения управляемых воздуходувок в системах </w:t>
            </w:r>
            <w:r w:rsidRPr="00E86237">
              <w:rPr>
                <w:w w:val="100"/>
              </w:rPr>
              <w:lastRenderedPageBreak/>
              <w:t>биологической очистки на очистных сооружениях канализации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4631,50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4631,50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22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2.1.6. Частичная замена насосного оборудования на сооружениях водоснабжения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 xml:space="preserve">»)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Экономия электрической энергии, полученная в результате частичной замены насосного оборудования на сооружениях водоснабжения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842,00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842,00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2.1.7. Приобретение оборудования и материалов для реализации мероприятий, направленных на модернизацию и повышение </w:t>
            </w:r>
            <w:proofErr w:type="spellStart"/>
            <w:r w:rsidRPr="00E86237">
              <w:rPr>
                <w:w w:val="100"/>
              </w:rPr>
              <w:t>энергоэффективности</w:t>
            </w:r>
            <w:proofErr w:type="spellEnd"/>
            <w:r w:rsidRPr="00E86237">
              <w:rPr>
                <w:w w:val="100"/>
              </w:rPr>
              <w:t xml:space="preserve"> водопроводно-канализационного хозяйства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Количество канализационно-насосных станций, для которых приобреталось оборудование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шт.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35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2.1.8. Монтаж приобретенного оборудования и материалов для реализации мероприятий, направленных на модернизацию и повышение </w:t>
            </w:r>
            <w:proofErr w:type="spellStart"/>
            <w:r w:rsidRPr="00E86237">
              <w:rPr>
                <w:w w:val="100"/>
              </w:rPr>
              <w:t>энергоэффективности</w:t>
            </w:r>
            <w:proofErr w:type="spellEnd"/>
            <w:r w:rsidRPr="00E86237">
              <w:rPr>
                <w:w w:val="100"/>
              </w:rPr>
              <w:t xml:space="preserve"> водопроводно-канализационного хозяйства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Показатель 1. Количество канализационно-насосных станций, в которых произведен монтаж приобретенного оборудования и материалов для реализации мероприятий, направленных на модернизацию и повышение </w:t>
            </w:r>
            <w:proofErr w:type="spellStart"/>
            <w:r w:rsidRPr="00E86237">
              <w:rPr>
                <w:w w:val="100"/>
              </w:rPr>
              <w:t>энергоэффективности</w:t>
            </w:r>
            <w:proofErr w:type="spellEnd"/>
            <w:r w:rsidRPr="00E86237">
              <w:rPr>
                <w:w w:val="100"/>
              </w:rPr>
              <w:t xml:space="preserve"> </w:t>
            </w:r>
            <w:r w:rsidRPr="00E86237">
              <w:rPr>
                <w:w w:val="100"/>
              </w:rPr>
              <w:lastRenderedPageBreak/>
              <w:t>водопроводно-канализационного хозяйства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шт.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2. Снижение расхода электроэнергии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%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1,1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2.1.9. Оказание услуг по проведению экспертизы результатов, предусмотренных контрактом, в части их соответствия условиям контракта № 300 от 30.11.2018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Количество проведенных экспертиз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шт.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26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Задача 2.2. Повышение энергетической эффективности в сфере теплоснабжения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Объем потребления энергоресурсов, используемых муниципальными предприятиями для выработки тепловой энергии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т. </w:t>
            </w:r>
            <w:proofErr w:type="spellStart"/>
            <w:r w:rsidRPr="00E86237">
              <w:rPr>
                <w:w w:val="100"/>
              </w:rPr>
              <w:t>у</w:t>
            </w:r>
            <w:proofErr w:type="gramStart"/>
            <w:r w:rsidRPr="00E86237">
              <w:rPr>
                <w:w w:val="100"/>
              </w:rPr>
              <w:t>.т</w:t>
            </w:r>
            <w:proofErr w:type="spellEnd"/>
            <w:proofErr w:type="gramEnd"/>
            <w:r w:rsidRPr="00E86237">
              <w:rPr>
                <w:w w:val="100"/>
              </w:rPr>
              <w:t xml:space="preserve"> в год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58687.28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58687,28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58415,80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58920,31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49720,7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49720,7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2. Экономия энергоресурсов, используемых муниципальными предприятиями для теплоснабжения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788,00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527,00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474,3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1789,3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2.2.1. Приобретение новых электродвигателей (с классом изоляции F) и установка на их приводы регуляторов частоты вращения для </w:t>
            </w:r>
            <w:r w:rsidRPr="00E86237">
              <w:rPr>
                <w:w w:val="100"/>
              </w:rPr>
              <w:lastRenderedPageBreak/>
              <w:t>насосного и тягодутьевого оборудования котельной № Т-1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</w:t>
            </w:r>
            <w:r w:rsidRPr="00E86237">
              <w:rPr>
                <w:w w:val="100"/>
              </w:rPr>
              <w:lastRenderedPageBreak/>
              <w:t>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271,00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271,00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271,0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28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2.2.2. Замена на котельной № Т-2 насоса исходной воды К90 - 85 на </w:t>
            </w:r>
            <w:proofErr w:type="gramStart"/>
            <w:r w:rsidRPr="00E86237">
              <w:rPr>
                <w:w w:val="100"/>
              </w:rPr>
              <w:t>энергосберегающий</w:t>
            </w:r>
            <w:proofErr w:type="gramEnd"/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proofErr w:type="gramStart"/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</w:t>
            </w:r>
            <w:proofErr w:type="gramEnd"/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Экономия электрической энергии, полученная в результате замены на котельной насоса исходной воды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13,00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13,00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13,00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2.2.3.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№ Т-2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121,00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121,0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121,0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30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2.2.4. Замена на котельной № Т-6 сетевого насоса ЦН 400 - 105 на </w:t>
            </w:r>
            <w:proofErr w:type="gramStart"/>
            <w:r w:rsidRPr="00E86237">
              <w:rPr>
                <w:w w:val="100"/>
              </w:rPr>
              <w:t>энергосберегающий</w:t>
            </w:r>
            <w:proofErr w:type="gramEnd"/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proofErr w:type="gramStart"/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</w:t>
            </w:r>
            <w:proofErr w:type="gramEnd"/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Экономия электрической энергии, полученная в результате замены на котельной сетевого насоса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- 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- 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89,00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- 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-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-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-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- 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- 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- 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- 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- 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- 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- 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89,00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2.2.5. Приобретение новых электродвигателей (с классом изоляции F) и установка на их </w:t>
            </w:r>
            <w:r w:rsidRPr="00E86237">
              <w:rPr>
                <w:w w:val="100"/>
              </w:rPr>
              <w:lastRenderedPageBreak/>
              <w:t>приводы регуляторов частоты вращения для насосного и тягодутьевого оборудования котельной № Т-6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 xml:space="preserve">Управление по коммунальному хозяйству и благоустройству администрации муниципального образования «Город </w:t>
            </w:r>
            <w:r w:rsidRPr="00E86237">
              <w:rPr>
                <w:w w:val="100"/>
              </w:rPr>
              <w:lastRenderedPageBreak/>
              <w:t>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 xml:space="preserve">Показатель 1. Экономия электрической энергии, полученная в результате приобретения новых </w:t>
            </w:r>
            <w:r w:rsidRPr="00E86237">
              <w:rPr>
                <w:w w:val="100"/>
              </w:rPr>
              <w:lastRenderedPageBreak/>
              <w:t>электродвигателей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92,00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92,00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184,00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32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2.2.6.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№ Т-44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30,00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30,00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60,00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2.2.7. Приобретение переносных газоанализаторов для котельных №№ Т-1, Т-2, Т-6, Т-44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Экономия электрической энергии, полученная в результате приобретения переносных газоанализаторов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172,00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172,00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2.2.8. Проведение мероприятий по текущему ремонту объектов теплоснабжения, находящихся в муниципальной собственности (реконструкция автоматики безопасности зала котлов </w:t>
            </w:r>
            <w:r w:rsidRPr="00E86237">
              <w:rPr>
                <w:w w:val="100"/>
              </w:rPr>
              <w:lastRenderedPageBreak/>
              <w:t xml:space="preserve">ДКВР котельной Т-6 по ул. </w:t>
            </w:r>
            <w:proofErr w:type="spellStart"/>
            <w:r w:rsidRPr="00E86237">
              <w:rPr>
                <w:w w:val="100"/>
              </w:rPr>
              <w:t>Адм</w:t>
            </w:r>
            <w:proofErr w:type="gramStart"/>
            <w:r w:rsidRPr="00E86237">
              <w:rPr>
                <w:w w:val="100"/>
              </w:rPr>
              <w:t>.Н</w:t>
            </w:r>
            <w:proofErr w:type="gramEnd"/>
            <w:r w:rsidRPr="00E86237">
              <w:rPr>
                <w:w w:val="100"/>
              </w:rPr>
              <w:t>ахимова</w:t>
            </w:r>
            <w:proofErr w:type="spellEnd"/>
            <w:r w:rsidRPr="00E86237">
              <w:rPr>
                <w:w w:val="100"/>
              </w:rPr>
              <w:t>, 60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Снижение аварийности по сравнению с аналогичным периодом прошлого года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%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35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2.2.9. Строительство блочной котельной по ул. 4-я Мостостроителей в г. Астрахани, в том числе ПИР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Показатель 1. Снижение уровня износа объектов коммунальной инфраструктуры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%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2. Снижение потребления топливно-энергетических ресурсов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%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10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10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36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Задача 2.3. Повышение энергетической эффективности в сфере наружного освещения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(МКП г. Астрахани «</w:t>
            </w:r>
            <w:proofErr w:type="spellStart"/>
            <w:r w:rsidRPr="00E86237">
              <w:rPr>
                <w:w w:val="100"/>
              </w:rPr>
              <w:t>Горсвет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Объем потребления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т. </w:t>
            </w:r>
            <w:proofErr w:type="spellStart"/>
            <w:r w:rsidRPr="00E86237">
              <w:rPr>
                <w:w w:val="100"/>
              </w:rPr>
              <w:t>у</w:t>
            </w:r>
            <w:proofErr w:type="gramStart"/>
            <w:r w:rsidRPr="00E86237">
              <w:rPr>
                <w:w w:val="100"/>
              </w:rPr>
              <w:t>.т</w:t>
            </w:r>
            <w:proofErr w:type="spellEnd"/>
            <w:proofErr w:type="gramEnd"/>
            <w:r w:rsidRPr="00E86237">
              <w:rPr>
                <w:w w:val="100"/>
              </w:rPr>
              <w:t xml:space="preserve"> в год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6722.12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6722,12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6722,12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6638,16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6638,16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6638,16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6638,16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6638,16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2. Экономия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243,72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243,72</w:t>
            </w:r>
          </w:p>
        </w:tc>
      </w:tr>
      <w:tr w:rsidR="00FF7C7F" w:rsidRPr="00E86237" w:rsidTr="006B54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45" w:type="dxa"/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2.3.1. Перевод электрической котельной на газовое топливо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(МКП г. Астрахани «</w:t>
            </w:r>
            <w:proofErr w:type="spellStart"/>
            <w:r w:rsidRPr="00E86237">
              <w:rPr>
                <w:w w:val="100"/>
              </w:rPr>
              <w:t>Горсвет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Показатель 1. Экономия электрической энергии, полученная в результате перевода электрической котельной на газовое топливо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тыс. кВт*час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243,72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3" w:type="dxa"/>
              <w:bottom w:w="40" w:type="dxa"/>
              <w:right w:w="23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243,72</w:t>
            </w:r>
          </w:p>
        </w:tc>
      </w:tr>
    </w:tbl>
    <w:p w:rsidR="00FF7C7F" w:rsidRPr="00E86237" w:rsidRDefault="00FF7C7F" w:rsidP="00FF7C7F">
      <w:pPr>
        <w:pStyle w:val="a5"/>
        <w:rPr>
          <w:spacing w:val="0"/>
          <w:sz w:val="20"/>
          <w:szCs w:val="20"/>
        </w:rPr>
      </w:pPr>
      <w:r w:rsidRPr="00E86237">
        <w:rPr>
          <w:spacing w:val="0"/>
          <w:sz w:val="20"/>
          <w:szCs w:val="20"/>
        </w:rPr>
        <w:t>- ------------------------------</w:t>
      </w:r>
    </w:p>
    <w:p w:rsidR="00FF7C7F" w:rsidRPr="00E86237" w:rsidRDefault="00FF7C7F" w:rsidP="00FF7C7F">
      <w:pPr>
        <w:pStyle w:val="a5"/>
        <w:rPr>
          <w:spacing w:val="0"/>
          <w:sz w:val="20"/>
          <w:szCs w:val="20"/>
        </w:rPr>
      </w:pPr>
      <w:r w:rsidRPr="00E86237">
        <w:rPr>
          <w:spacing w:val="0"/>
          <w:sz w:val="20"/>
          <w:szCs w:val="20"/>
        </w:rPr>
        <w:t>&lt;*&gt; - планируемое значение показателя на 2015 год.</w:t>
      </w:r>
    </w:p>
    <w:p w:rsidR="00FF7C7F" w:rsidRPr="00E86237" w:rsidRDefault="00FF7C7F" w:rsidP="00FF7C7F">
      <w:pPr>
        <w:pStyle w:val="a5"/>
        <w:rPr>
          <w:spacing w:val="0"/>
          <w:sz w:val="20"/>
          <w:szCs w:val="20"/>
        </w:rPr>
      </w:pPr>
    </w:p>
    <w:p w:rsidR="00FF7C7F" w:rsidRPr="00E86237" w:rsidRDefault="00FF7C7F" w:rsidP="00FF7C7F">
      <w:pPr>
        <w:pStyle w:val="a5"/>
        <w:ind w:left="5669" w:firstLine="0"/>
        <w:rPr>
          <w:spacing w:val="0"/>
        </w:rPr>
      </w:pPr>
      <w:r w:rsidRPr="00E86237">
        <w:rPr>
          <w:spacing w:val="0"/>
        </w:rPr>
        <w:t xml:space="preserve">Приложение 3 к постановлению администрации муниципального образования «Город Астрахань» </w:t>
      </w:r>
    </w:p>
    <w:p w:rsidR="00FF7C7F" w:rsidRPr="00E86237" w:rsidRDefault="00FF7C7F" w:rsidP="00FF7C7F">
      <w:pPr>
        <w:pStyle w:val="a5"/>
        <w:ind w:left="5669" w:firstLine="0"/>
        <w:rPr>
          <w:spacing w:val="0"/>
        </w:rPr>
      </w:pPr>
      <w:r w:rsidRPr="00E86237">
        <w:rPr>
          <w:spacing w:val="0"/>
        </w:rPr>
        <w:t>от 29.05.2019 № 244</w:t>
      </w:r>
    </w:p>
    <w:p w:rsidR="000D1DF1" w:rsidRDefault="000D1DF1" w:rsidP="00FF7C7F">
      <w:pPr>
        <w:pStyle w:val="a5"/>
        <w:spacing w:before="57"/>
        <w:ind w:left="5669" w:firstLine="0"/>
        <w:rPr>
          <w:spacing w:val="0"/>
        </w:rPr>
      </w:pPr>
    </w:p>
    <w:p w:rsidR="00FF7C7F" w:rsidRPr="00E86237" w:rsidRDefault="00FF7C7F" w:rsidP="00FF7C7F">
      <w:pPr>
        <w:pStyle w:val="a5"/>
        <w:spacing w:before="57"/>
        <w:ind w:left="5669" w:firstLine="0"/>
        <w:rPr>
          <w:spacing w:val="0"/>
        </w:rPr>
      </w:pPr>
      <w:bookmarkStart w:id="0" w:name="_GoBack"/>
      <w:bookmarkEnd w:id="0"/>
      <w:r w:rsidRPr="00E86237">
        <w:rPr>
          <w:spacing w:val="0"/>
        </w:rPr>
        <w:t xml:space="preserve">Приложение 2 к муниципальной программе муниципального образования «Город Астрахань» </w:t>
      </w:r>
    </w:p>
    <w:p w:rsidR="00FF7C7F" w:rsidRPr="00E86237" w:rsidRDefault="00FF7C7F" w:rsidP="00FF7C7F">
      <w:pPr>
        <w:pStyle w:val="a5"/>
        <w:ind w:left="5669" w:firstLine="0"/>
        <w:rPr>
          <w:spacing w:val="0"/>
        </w:rPr>
      </w:pPr>
      <w:r w:rsidRPr="00E86237">
        <w:rPr>
          <w:spacing w:val="0"/>
        </w:rPr>
        <w:t>«Энергосбережение и повышение энергетической эффективности в городе Астрахани»</w:t>
      </w:r>
    </w:p>
    <w:p w:rsidR="000D1DF1" w:rsidRDefault="000D1DF1" w:rsidP="00FF7C7F">
      <w:pPr>
        <w:pStyle w:val="3"/>
        <w:rPr>
          <w:spacing w:val="0"/>
        </w:rPr>
      </w:pPr>
    </w:p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 xml:space="preserve">Распределение расходов на реализацию муниципальной программы </w:t>
      </w:r>
    </w:p>
    <w:p w:rsidR="00FF7C7F" w:rsidRPr="00E86237" w:rsidRDefault="00FF7C7F" w:rsidP="00FF7C7F">
      <w:pPr>
        <w:pStyle w:val="3"/>
        <w:rPr>
          <w:spacing w:val="0"/>
        </w:rPr>
      </w:pPr>
      <w:r w:rsidRPr="00E86237">
        <w:rPr>
          <w:spacing w:val="0"/>
        </w:rPr>
        <w:t>«Энергосбережение и повышение энергетической эффективности в городе Астрахани»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2412"/>
        <w:gridCol w:w="2987"/>
        <w:gridCol w:w="1273"/>
        <w:gridCol w:w="424"/>
        <w:gridCol w:w="284"/>
        <w:gridCol w:w="283"/>
        <w:gridCol w:w="284"/>
        <w:gridCol w:w="1134"/>
        <w:gridCol w:w="850"/>
        <w:gridCol w:w="1134"/>
        <w:gridCol w:w="1134"/>
        <w:gridCol w:w="1134"/>
        <w:gridCol w:w="918"/>
        <w:gridCol w:w="42"/>
        <w:gridCol w:w="185"/>
      </w:tblGrid>
      <w:tr w:rsidR="00FF7C7F" w:rsidRPr="00E86237" w:rsidTr="00CC2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 № </w:t>
            </w:r>
            <w:proofErr w:type="gramStart"/>
            <w:r w:rsidRPr="00E86237">
              <w:rPr>
                <w:w w:val="100"/>
              </w:rPr>
              <w:t>п</w:t>
            </w:r>
            <w:proofErr w:type="gramEnd"/>
            <w:r w:rsidRPr="00E86237">
              <w:rPr>
                <w:w w:val="100"/>
              </w:rPr>
              <w:t>/п</w:t>
            </w:r>
          </w:p>
        </w:tc>
        <w:tc>
          <w:tcPr>
            <w:tcW w:w="2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Цели, задачи, наименования программных мероприятий</w:t>
            </w:r>
          </w:p>
        </w:tc>
        <w:tc>
          <w:tcPr>
            <w:tcW w:w="2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Ответственные исполнители, соисполнители (участники)</w:t>
            </w:r>
          </w:p>
        </w:tc>
        <w:tc>
          <w:tcPr>
            <w:tcW w:w="12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Источники финансирования</w:t>
            </w:r>
          </w:p>
        </w:tc>
        <w:tc>
          <w:tcPr>
            <w:tcW w:w="1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Коды классификации</w:t>
            </w:r>
          </w:p>
        </w:tc>
        <w:tc>
          <w:tcPr>
            <w:tcW w:w="65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Планируемые расходы, руб.</w:t>
            </w:r>
          </w:p>
        </w:tc>
      </w:tr>
      <w:tr w:rsidR="00FF7C7F" w:rsidRPr="00E86237" w:rsidTr="00CC2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раздел, подраздел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целевая статья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вид расходов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КОСГУ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2016 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2017 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2018 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2019 год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2020 год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2021 год</w:t>
            </w:r>
          </w:p>
        </w:tc>
      </w:tr>
      <w:tr w:rsidR="00FF7C7F" w:rsidRPr="00E86237" w:rsidTr="00CC2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58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Муниципальная программа муниципального образования «Город Астрахань» «Энергосбережение и повышение энергетической эффективности в городе Астрахани»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Муниципальная программа «Энергосбережение и повышение энергетической эффективности в городе Астрахани на 2012-2014 годы и перспективу до 2020 года»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proofErr w:type="gramStart"/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Астрахань», управление по капитальному строительству администрации муниципального образования «Город Астрахань, 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 «Город Астрахань», 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», МУП г. Астрахани «</w:t>
            </w:r>
            <w:proofErr w:type="spellStart"/>
            <w:r w:rsidRPr="00E86237">
              <w:rPr>
                <w:w w:val="100"/>
              </w:rPr>
              <w:t>Коммун­энерго</w:t>
            </w:r>
            <w:proofErr w:type="spellEnd"/>
            <w:r w:rsidRPr="00E86237">
              <w:rPr>
                <w:w w:val="100"/>
              </w:rPr>
              <w:t>», МКП г. Астрахани «</w:t>
            </w:r>
            <w:proofErr w:type="spellStart"/>
            <w:r w:rsidRPr="00E86237">
              <w:rPr>
                <w:w w:val="100"/>
              </w:rPr>
              <w:t>Горсвет</w:t>
            </w:r>
            <w:proofErr w:type="spellEnd"/>
            <w:r w:rsidRPr="00E86237">
              <w:rPr>
                <w:w w:val="100"/>
              </w:rPr>
              <w:t>»)</w:t>
            </w:r>
            <w:proofErr w:type="gramEnd"/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МО «Город Астрахань», бюджет Астраханской области, 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890 273 604,84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55 458 000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404 055 729,36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236 607 702,5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174 152 172,98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20 000 000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2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Цель 1. Повышение эффективности использования энергетических ресурсов в муниципальном образовании «Город Астрахань»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proofErr w:type="gramStart"/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Астрахань», управление по капитальному строительству администрации муниципального образования «Город Астрахань», 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 «Город Астрахань», 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», МУП г. Астрахани «</w:t>
            </w:r>
            <w:proofErr w:type="spellStart"/>
            <w:r w:rsidRPr="00E86237">
              <w:rPr>
                <w:w w:val="100"/>
              </w:rPr>
              <w:t>Коммун­энерго</w:t>
            </w:r>
            <w:proofErr w:type="spellEnd"/>
            <w:r w:rsidRPr="00E86237">
              <w:rPr>
                <w:w w:val="100"/>
              </w:rPr>
              <w:t>», МКП г. Астрахани «</w:t>
            </w:r>
            <w:proofErr w:type="spellStart"/>
            <w:r w:rsidRPr="00E86237">
              <w:rPr>
                <w:w w:val="100"/>
              </w:rPr>
              <w:t>Горсвет</w:t>
            </w:r>
            <w:proofErr w:type="spellEnd"/>
            <w:r w:rsidRPr="00E86237">
              <w:rPr>
                <w:w w:val="100"/>
              </w:rPr>
              <w:t>»)</w:t>
            </w:r>
            <w:proofErr w:type="gramEnd"/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МО «Город Астрахань», 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890 273 604,84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55 458 000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404 055 729,36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236 607 702,5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174 152 172,98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20 000 000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Задача 1.1. Формирование системы информационного просвещения населения муниципального образования «Город Астрахань» в области </w:t>
            </w:r>
            <w:proofErr w:type="gramStart"/>
            <w:r w:rsidRPr="00E86237">
              <w:rPr>
                <w:w w:val="100"/>
              </w:rPr>
              <w:t>энерго­сбережения</w:t>
            </w:r>
            <w:proofErr w:type="gramEnd"/>
            <w:r w:rsidRPr="00E86237">
              <w:rPr>
                <w:w w:val="100"/>
              </w:rPr>
              <w:t xml:space="preserve"> и повышения энергетической эффективности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Не требует финансирования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Основное мероприятие 1.1.1. 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Не требует финансирования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-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-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-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- 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- 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- 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5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1. Разработка рекомендаций по внедрению </w:t>
            </w:r>
            <w:proofErr w:type="spellStart"/>
            <w:r w:rsidRPr="00E86237">
              <w:rPr>
                <w:w w:val="100"/>
              </w:rPr>
              <w:t>энергоэффективных</w:t>
            </w:r>
            <w:proofErr w:type="spellEnd"/>
            <w:r w:rsidRPr="00E86237">
              <w:rPr>
                <w:w w:val="100"/>
              </w:rPr>
              <w:t xml:space="preserve"> технологий при строительстве, реконструкции и эксплуатации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Не требует финансирования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6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 Пропаганда сбережения энергии и сохранения энергоресурсов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Не требует финансирования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7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3. Проведение анализа потребления энергоресурсов на территории города Астрахани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Не требует финансирования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8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Задача 1.2. Повышение энергетической эффективности на объектах социальной сферы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МО «Город Астрахань»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4 551 431,86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2 615 729,36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1 935 702,50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22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9</w:t>
            </w:r>
          </w:p>
        </w:tc>
        <w:tc>
          <w:tcPr>
            <w:tcW w:w="2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Задача 1.3. Повышение энергетической эффективности в системах коммунальной инфраструктуры</w:t>
            </w:r>
          </w:p>
        </w:tc>
        <w:tc>
          <w:tcPr>
            <w:tcW w:w="2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Астрахань», управление по капитальному строительству администрации муниципального образования «Город Астрахань», 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», МУП г. Астрахани «</w:t>
            </w:r>
            <w:proofErr w:type="spellStart"/>
            <w:r w:rsidRPr="00E86237">
              <w:rPr>
                <w:w w:val="100"/>
              </w:rPr>
              <w:t>Коммун­энерго</w:t>
            </w:r>
            <w:proofErr w:type="spellEnd"/>
            <w:r w:rsidRPr="00E86237">
              <w:rPr>
                <w:w w:val="100"/>
              </w:rPr>
              <w:t>», МКП г. Астрахани «</w:t>
            </w:r>
            <w:proofErr w:type="spellStart"/>
            <w:r w:rsidRPr="00E86237">
              <w:rPr>
                <w:w w:val="100"/>
              </w:rPr>
              <w:t>Горсвет</w:t>
            </w:r>
            <w:proofErr w:type="spellEnd"/>
            <w:r w:rsidRPr="00E86237">
              <w:rPr>
                <w:w w:val="100"/>
              </w:rPr>
              <w:t>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722 071 000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55 458 000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401 440 000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135 173 000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110 000 000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20 000 000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82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МО «Город Астрахань»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29 851 172,98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499 000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29 352 172,98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Астраханской области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133 800 000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99 000 000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34 800 000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/>
        </w:trPr>
        <w:tc>
          <w:tcPr>
            <w:tcW w:w="1472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0D1DF1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Подпрограмма 1 «Энергосбережение социальной сферы»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10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Цель 1.1. Повышение энергетической эффективности на объектах социальной сферы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Астрахань», 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МО «Город Астрахань»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4 551 431,86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2 615 729,36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1 935 702,50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11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Задача 1.1. Оснащение приборами учета муниципальных учреждений социальной сферы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proofErr w:type="gramStart"/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 «Город Астрахань»</w:t>
            </w:r>
            <w:proofErr w:type="gramEnd"/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МО «Город Астрахань»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4 551 431,86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2 615 729,36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1 935 702,50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12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1.1.1. Реализация полномочий в сфере коммунального хозяйства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Астрахань», управление по образованию и науке администрации муниципального образования «Город Астрахань», управление культуры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МО «Город Астрахань»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4 551 431,86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2 615 729,36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1 935 702,50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13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1.1.2. Проведение семинаров на тему «Практическое внедрение </w:t>
            </w:r>
            <w:proofErr w:type="spellStart"/>
            <w:r w:rsidRPr="00E86237">
              <w:rPr>
                <w:w w:val="100"/>
              </w:rPr>
              <w:t>энергосервисных</w:t>
            </w:r>
            <w:proofErr w:type="spellEnd"/>
            <w:r w:rsidRPr="00E86237">
              <w:rPr>
                <w:w w:val="100"/>
              </w:rPr>
              <w:t xml:space="preserve"> контрактов»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Не требует финансирования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1.1.3. Анализ потенциала </w:t>
            </w:r>
            <w:proofErr w:type="spellStart"/>
            <w:r w:rsidRPr="00E86237">
              <w:rPr>
                <w:w w:val="100"/>
              </w:rPr>
              <w:t>энергоэффективности</w:t>
            </w:r>
            <w:proofErr w:type="spellEnd"/>
            <w:r w:rsidRPr="00E86237">
              <w:rPr>
                <w:w w:val="100"/>
              </w:rPr>
              <w:t xml:space="preserve"> муниципальных учреждений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Не требует финансирования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-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15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1.1.1.4. Проведение конкурсов по энергосбережению и внедрению инновационных технологий среди учащихся муниципальных образовательных учреждений города Астрахани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(управление по образованию и науке администрации муниципального образования «Город Астрахань»)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Не требует финансирования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- </w:t>
            </w: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-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-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-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- 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- 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- 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56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Итого по Подпрограмме 1, в том числе по источникам финансирования: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4 551 431,86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2 615 729,36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1 935 702,50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муниципального образования «Город Астрахань»: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4 551 431,86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2 615 729,36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1 935 702,50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8"/>
        </w:trPr>
        <w:tc>
          <w:tcPr>
            <w:tcW w:w="1472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0D1DF1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Подпрограмма 2 «Энергосбережение и повышение энергетической эффективности в системах коммунальной инфраструктуры»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40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16</w:t>
            </w:r>
          </w:p>
        </w:tc>
        <w:tc>
          <w:tcPr>
            <w:tcW w:w="2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Цель 1.2. Повышение энергетической эффективности в системах коммунальной инфраструктуры</w:t>
            </w:r>
          </w:p>
        </w:tc>
        <w:tc>
          <w:tcPr>
            <w:tcW w:w="2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», МУП г. Астрахани «</w:t>
            </w:r>
            <w:proofErr w:type="spellStart"/>
            <w:r w:rsidRPr="00E86237">
              <w:rPr>
                <w:w w:val="100"/>
              </w:rPr>
              <w:t>Коммун­энерго</w:t>
            </w:r>
            <w:proofErr w:type="spellEnd"/>
            <w:r w:rsidRPr="00E86237">
              <w:rPr>
                <w:w w:val="100"/>
              </w:rPr>
              <w:t>», МКП г. Астрахани «</w:t>
            </w:r>
            <w:proofErr w:type="spellStart"/>
            <w:r w:rsidRPr="00E86237">
              <w:rPr>
                <w:w w:val="100"/>
              </w:rPr>
              <w:t>Горсвет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Всего, в том числе: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885 722 172,98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55 458 000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401 440 000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234 672 000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174 152 172,98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 20 000 000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58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722 071 000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55 458 000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401 440 000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135 173 000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110 000 000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20 000 000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59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28 851 172,98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499 000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28 352 172,98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Управление по капитальному строительству администрации муниципального образования «Город Астрахань»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1 000 000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1 000 000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5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Астраханской области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133 800 000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99 000 000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14 800 000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Астраханской области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20 000 000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20 000 000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8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17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Задача 2.1. Повышение энергетической эффективности в сфере водоснабжения и водоотведения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Астрахань», 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711 654 000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50 265 000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400 000 000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131 389 000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110 000 000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20 000 000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18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2.1.1. Внедрение автоматических станций управления на ПНС и КНС с заменой насосного оборудования (20 ПНС и 3 КНС)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Астрахань», 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19 834 000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19 834 000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19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2.1.2. Внедрение автоматических станций управления на ПНС и КНС с заменой насосного оборудования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Астрахань», 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30 431 000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30 431 000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58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20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2.1.3. Внедрение автоматических станций управления на КНС с заменой насосного оборудования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400 000 000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400 000 000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21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2.1.4. Замена насосного оборудования и запорной арматуры для снижения потерь. Замена пусковой аппаратуры с применением ПЧ на насосах 1-2 подъема ЛОСВ, ПОСВ</w:t>
            </w:r>
            <w:proofErr w:type="gramStart"/>
            <w:r w:rsidRPr="00E86237">
              <w:rPr>
                <w:w w:val="100"/>
              </w:rPr>
              <w:t>2</w:t>
            </w:r>
            <w:proofErr w:type="gramEnd"/>
            <w:r w:rsidRPr="00E86237">
              <w:rPr>
                <w:w w:val="100"/>
              </w:rPr>
              <w:t>, ПОСВ1, ВОС (1-2 подъемы)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131 389 000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131 389 000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22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2.1.5. Внедрение управляемых воздуходувок в системах биологической очистки на очистных сооружениях канализации (СОСК, ЮОСК, ПОСК</w:t>
            </w:r>
            <w:proofErr w:type="gramStart"/>
            <w:r w:rsidRPr="00E86237">
              <w:rPr>
                <w:w w:val="100"/>
              </w:rPr>
              <w:t>1</w:t>
            </w:r>
            <w:proofErr w:type="gramEnd"/>
            <w:r w:rsidRPr="00E86237">
              <w:rPr>
                <w:w w:val="100"/>
              </w:rPr>
              <w:t>)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110 000 000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110 000 000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23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2.1.6. Частичная замена насосного оборудования на сооружениях водоснабжения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Астрводоканал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20 000 000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20 000 000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24</w:t>
            </w:r>
          </w:p>
        </w:tc>
        <w:tc>
          <w:tcPr>
            <w:tcW w:w="2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2.1.7. Приобретение оборудования и материалов для реализации мероприятий, направленных на модернизацию и повышение </w:t>
            </w:r>
            <w:proofErr w:type="spellStart"/>
            <w:r w:rsidRPr="00E86237">
              <w:rPr>
                <w:w w:val="100"/>
              </w:rPr>
              <w:t>энергоэффективности</w:t>
            </w:r>
            <w:proofErr w:type="spellEnd"/>
            <w:r w:rsidRPr="00E86237">
              <w:rPr>
                <w:w w:val="100"/>
              </w:rPr>
              <w:t xml:space="preserve"> водопроводно-канализационного хозяйства</w:t>
            </w:r>
          </w:p>
        </w:tc>
        <w:tc>
          <w:tcPr>
            <w:tcW w:w="2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Управление по коммунальному хозяйству и благоустройству администрации муниципального образования «Город Астрахань»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МО «Город Астрахань»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99 000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99 000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Астраханской области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99 000 000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99 000 000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25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2.1.8. Монтаж приобретенного оборудования и материалов для реализации мероприятий, направленных на модернизацию и повышение </w:t>
            </w:r>
            <w:proofErr w:type="spellStart"/>
            <w:r w:rsidRPr="00E86237">
              <w:rPr>
                <w:w w:val="100"/>
              </w:rPr>
              <w:t>энергоэффективности</w:t>
            </w:r>
            <w:proofErr w:type="spellEnd"/>
            <w:r w:rsidRPr="00E86237">
              <w:rPr>
                <w:w w:val="100"/>
              </w:rPr>
              <w:t xml:space="preserve"> водопроводно-канализационного хозяйства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МО «Город Астрахань»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28 356 172,98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300 000,00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28 056 172,98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26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2.1.9. Оказание услуг по проведению экспертизы результатов, предусмотренных контрактом, в части их соответствия условиям контракта № 300 от 30.11.2018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МО «Город Астрахань»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100 000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27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Задача 2.2. Повышение энергетической эффективности в сфере теплоснабжения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8 877 000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5 093 000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3 784 000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28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2.2.1.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№ Т-1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2 607 000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1 287 000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 xml:space="preserve"> 1 320 000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29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2.2.2. Замена на котельной № Т-2 насоса исходной воды К90-85 на </w:t>
            </w:r>
            <w:proofErr w:type="gramStart"/>
            <w:r w:rsidRPr="00E86237">
              <w:rPr>
                <w:w w:val="100"/>
              </w:rPr>
              <w:t>энергосберегающий</w:t>
            </w:r>
            <w:proofErr w:type="gramEnd"/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396 000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198 000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198 000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30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2.2.3.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№ Т-2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1 320 000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660 000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660 000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31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2.2.4. Замена на котельной № Т-6 сетевого насоса ЦН 400-105 на </w:t>
            </w:r>
            <w:proofErr w:type="gramStart"/>
            <w:r w:rsidRPr="00E86237">
              <w:rPr>
                <w:w w:val="100"/>
              </w:rPr>
              <w:t>энергосберегающий</w:t>
            </w:r>
            <w:proofErr w:type="gramEnd"/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1 100 000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1 100 000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32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2.2.5.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№ Т-6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2 508 000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1 254 000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1 254 000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33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2.2.6.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№ Т-44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704 000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352 000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352 000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2.2.7. Приобретение переносных газоанализаторов для котельных №№ Т-1, Т-2, Т-6, Т-44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(МУП г. Астрахани «</w:t>
            </w:r>
            <w:proofErr w:type="spellStart"/>
            <w:r w:rsidRPr="00E86237">
              <w:rPr>
                <w:w w:val="100"/>
              </w:rPr>
              <w:t>Коммунэнерго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242 000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242 000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35</w:t>
            </w:r>
          </w:p>
          <w:p w:rsidR="00FF7C7F" w:rsidRPr="00E86237" w:rsidRDefault="00FF7C7F" w:rsidP="00CC2510">
            <w:pPr>
              <w:pStyle w:val="a7"/>
              <w:rPr>
                <w:w w:val="100"/>
              </w:rPr>
            </w:pPr>
          </w:p>
        </w:tc>
        <w:tc>
          <w:tcPr>
            <w:tcW w:w="2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Мероприятие 2.2.8. Проведение мероприятий по текущему ремонту объектов, находящихся в муниципальной собственности </w:t>
            </w:r>
            <w:r w:rsidRPr="00E86237">
              <w:rPr>
                <w:w w:val="100"/>
              </w:rPr>
              <w:lastRenderedPageBreak/>
              <w:t xml:space="preserve">(реконструкция автоматики безопасности зала котлов ДКВР котельной Т-6, ул. Адм. Нахимова, 60) </w:t>
            </w:r>
          </w:p>
        </w:tc>
        <w:tc>
          <w:tcPr>
            <w:tcW w:w="2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 xml:space="preserve">Управление по коммунальному хозяйству и благоустройству администрации муниципального образования «Город Астрахань»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296 000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296 000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Астраханской области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14 800 000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14 800 000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lastRenderedPageBreak/>
              <w:t>36</w:t>
            </w:r>
          </w:p>
        </w:tc>
        <w:tc>
          <w:tcPr>
            <w:tcW w:w="2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2.2.9. Строительство блочной котельной по ул. 4-я Мостостроителей г. Астрахани, в том числе ПИР</w:t>
            </w:r>
          </w:p>
        </w:tc>
        <w:tc>
          <w:tcPr>
            <w:tcW w:w="2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1 000 000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1 000 000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Астраханской области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20 000 000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20 000 000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37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Задача 2.3. Повышение энергетической эффективности в сфере наружного освещения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(МКП г. Астрахани «</w:t>
            </w:r>
            <w:proofErr w:type="spellStart"/>
            <w:r w:rsidRPr="00E86237">
              <w:rPr>
                <w:w w:val="100"/>
              </w:rPr>
              <w:t>Горсвет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1 540 000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100 000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1 440 000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38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Мероприятие 2.3.1. Перевод электрической котельной на газовое топливо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(МКП г. Астрахани «</w:t>
            </w:r>
            <w:proofErr w:type="spellStart"/>
            <w:r w:rsidRPr="00E86237">
              <w:rPr>
                <w:w w:val="100"/>
              </w:rPr>
              <w:t>Горсвет</w:t>
            </w:r>
            <w:proofErr w:type="spellEnd"/>
            <w:r w:rsidRPr="00E86237">
              <w:rPr>
                <w:w w:val="100"/>
              </w:rPr>
              <w:t>»)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1 540 000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100 000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1 440 000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59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Итого по Подпрограмме 2, в том числе по источникам финансирования: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885 722 172,98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55 458 000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401 440 000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234 672 000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174 152 172,98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20 000 000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77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муниципального образования «Город Астрахань»: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29 851 172,98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499 000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29 352 172,98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Астраханской области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99 000 000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99 000 000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34 800 000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69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722 071 000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55 458 000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401 440 000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135 173 000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110 000 000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20 000 000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4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Итого по Программе, в том числе по источникам финансирования: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890 273 604,84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55 458 000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404 055 729,36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236 607 702,5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174 152 172,98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20 000 000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80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бюджет муниципального образования «Город Астрахань»: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34 402 604,84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2 615 729,36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2 434 702,5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29 352 172,98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48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 xml:space="preserve">бюджет Астраханской области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133 800 000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99 000 000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34 800 000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  <w:tr w:rsidR="00FF7C7F" w:rsidRPr="00E86237" w:rsidTr="000D1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84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C7F" w:rsidRPr="00E86237" w:rsidRDefault="00FF7C7F" w:rsidP="00CC251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F7C7F" w:rsidRPr="00E86237" w:rsidRDefault="00FF7C7F" w:rsidP="00CC2510">
            <w:pPr>
              <w:pStyle w:val="a7"/>
              <w:rPr>
                <w:w w:val="100"/>
              </w:rPr>
            </w:pPr>
            <w:r w:rsidRPr="00E86237">
              <w:rPr>
                <w:w w:val="100"/>
              </w:rPr>
              <w:t>внебюджетные источники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722 071 000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55 458 000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401 440 000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135 173 000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110 000 000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20 000 000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F7C7F" w:rsidRPr="00E86237" w:rsidRDefault="00FF7C7F" w:rsidP="000D1DF1">
            <w:pPr>
              <w:pStyle w:val="a7"/>
              <w:ind w:left="113" w:right="113"/>
              <w:rPr>
                <w:w w:val="100"/>
              </w:rPr>
            </w:pPr>
            <w:r w:rsidRPr="00E86237">
              <w:rPr>
                <w:w w:val="100"/>
              </w:rPr>
              <w:t>0</w:t>
            </w:r>
          </w:p>
        </w:tc>
      </w:tr>
    </w:tbl>
    <w:p w:rsidR="00FF7C7F" w:rsidRPr="00E86237" w:rsidRDefault="00FF7C7F" w:rsidP="00FF7C7F">
      <w:pPr>
        <w:pStyle w:val="a5"/>
        <w:rPr>
          <w:spacing w:val="0"/>
          <w:sz w:val="20"/>
          <w:szCs w:val="20"/>
        </w:rPr>
      </w:pPr>
    </w:p>
    <w:p w:rsidR="00984FF0" w:rsidRDefault="00984FF0"/>
    <w:sectPr w:rsidR="00984FF0" w:rsidSect="006B54F6">
      <w:pgSz w:w="16838" w:h="11906" w:orient="landscape"/>
      <w:pgMar w:top="567" w:right="284" w:bottom="567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C7F"/>
    <w:rsid w:val="000D1DF1"/>
    <w:rsid w:val="005821D1"/>
    <w:rsid w:val="006B54F6"/>
    <w:rsid w:val="00984FF0"/>
    <w:rsid w:val="00FF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C7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F7C7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FF7C7F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FF7C7F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FF7C7F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FF7C7F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Таблица"/>
    <w:basedOn w:val="a3"/>
    <w:uiPriority w:val="99"/>
    <w:rsid w:val="00FF7C7F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C7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F7C7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FF7C7F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FF7C7F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FF7C7F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FF7C7F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Таблица"/>
    <w:basedOn w:val="a3"/>
    <w:uiPriority w:val="99"/>
    <w:rsid w:val="00FF7C7F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25</Pages>
  <Words>7238</Words>
  <Characters>41263</Characters>
  <Application>Microsoft Office Word</Application>
  <DocSecurity>0</DocSecurity>
  <Lines>343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2019-06-06T06:33:00Z</dcterms:created>
  <dcterms:modified xsi:type="dcterms:W3CDTF">2019-06-06T06:51:00Z</dcterms:modified>
</cp:coreProperties>
</file>