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F5" w:rsidRPr="000564BE" w:rsidRDefault="001D7EF5" w:rsidP="001D7EF5">
      <w:pPr>
        <w:pStyle w:val="3"/>
        <w:rPr>
          <w:rFonts w:asciiTheme="majorHAnsi" w:hAnsiTheme="majorHAnsi"/>
          <w:w w:val="88"/>
          <w:sz w:val="20"/>
          <w:szCs w:val="20"/>
        </w:rPr>
      </w:pPr>
      <w:r w:rsidRPr="000564BE">
        <w:rPr>
          <w:rFonts w:asciiTheme="majorHAnsi" w:hAnsiTheme="majorHAnsi"/>
          <w:w w:val="88"/>
          <w:sz w:val="20"/>
          <w:szCs w:val="20"/>
        </w:rPr>
        <w:t>Администрация муниципального образования «Городской округ город Астрахань»</w:t>
      </w:r>
    </w:p>
    <w:p w:rsidR="000564BE" w:rsidRPr="000564BE" w:rsidRDefault="001D7EF5" w:rsidP="001D7EF5">
      <w:pPr>
        <w:pStyle w:val="3"/>
        <w:rPr>
          <w:rFonts w:asciiTheme="majorHAnsi" w:hAnsiTheme="majorHAnsi" w:cs="Cambria"/>
          <w:w w:val="88"/>
          <w:sz w:val="20"/>
          <w:szCs w:val="20"/>
        </w:rPr>
      </w:pPr>
      <w:r w:rsidRPr="000564BE">
        <w:rPr>
          <w:rFonts w:asciiTheme="majorHAnsi" w:hAnsiTheme="majorHAnsi" w:cs="Cambria"/>
          <w:w w:val="88"/>
          <w:sz w:val="20"/>
          <w:szCs w:val="20"/>
        </w:rPr>
        <w:t>ПОСТАНОВЛЕНИЕ</w:t>
      </w:r>
      <w:r w:rsidRPr="000564BE">
        <w:rPr>
          <w:rFonts w:asciiTheme="majorHAnsi" w:hAnsiTheme="majorHAnsi" w:cs="Cambria"/>
          <w:w w:val="88"/>
          <w:sz w:val="20"/>
          <w:szCs w:val="20"/>
        </w:rPr>
        <w:t xml:space="preserve"> </w:t>
      </w:r>
    </w:p>
    <w:p w:rsidR="001D7EF5" w:rsidRPr="000564BE" w:rsidRDefault="001D7EF5" w:rsidP="001D7EF5">
      <w:pPr>
        <w:pStyle w:val="3"/>
        <w:rPr>
          <w:rFonts w:asciiTheme="majorHAnsi" w:hAnsiTheme="majorHAnsi"/>
          <w:w w:val="88"/>
          <w:sz w:val="20"/>
          <w:szCs w:val="20"/>
        </w:rPr>
      </w:pPr>
      <w:r w:rsidRPr="000564BE">
        <w:rPr>
          <w:rFonts w:asciiTheme="majorHAnsi" w:hAnsiTheme="majorHAnsi"/>
          <w:w w:val="88"/>
          <w:sz w:val="20"/>
          <w:szCs w:val="20"/>
        </w:rPr>
        <w:t>29 сентября 2025 года №</w:t>
      </w:r>
      <w:r w:rsidRPr="000564BE">
        <w:rPr>
          <w:rFonts w:asciiTheme="majorHAnsi" w:hAnsiTheme="majorHAnsi"/>
          <w:w w:val="88"/>
          <w:sz w:val="20"/>
          <w:szCs w:val="20"/>
        </w:rPr>
        <w:t xml:space="preserve"> </w:t>
      </w:r>
      <w:r w:rsidRPr="000564BE">
        <w:rPr>
          <w:rFonts w:asciiTheme="majorHAnsi" w:hAnsiTheme="majorHAnsi"/>
          <w:w w:val="88"/>
          <w:sz w:val="20"/>
          <w:szCs w:val="20"/>
        </w:rPr>
        <w:t>886</w:t>
      </w:r>
    </w:p>
    <w:p w:rsidR="000564BE" w:rsidRDefault="001D7EF5" w:rsidP="001D7EF5">
      <w:pPr>
        <w:pStyle w:val="3"/>
        <w:rPr>
          <w:rFonts w:asciiTheme="majorHAnsi" w:hAnsiTheme="majorHAnsi"/>
          <w:w w:val="88"/>
          <w:sz w:val="20"/>
          <w:szCs w:val="20"/>
        </w:rPr>
      </w:pPr>
      <w:r w:rsidRPr="000564BE">
        <w:rPr>
          <w:rFonts w:asciiTheme="majorHAnsi" w:hAnsiTheme="majorHAnsi"/>
          <w:w w:val="88"/>
          <w:sz w:val="20"/>
          <w:szCs w:val="20"/>
        </w:rPr>
        <w:t xml:space="preserve">«Об изъятии для муниципальных нужд муниципального образования </w:t>
      </w:r>
    </w:p>
    <w:p w:rsidR="001D7EF5" w:rsidRPr="000564BE" w:rsidRDefault="001D7EF5" w:rsidP="001D7EF5">
      <w:pPr>
        <w:pStyle w:val="3"/>
        <w:rPr>
          <w:rFonts w:asciiTheme="majorHAnsi" w:hAnsiTheme="majorHAnsi"/>
          <w:w w:val="88"/>
          <w:sz w:val="20"/>
          <w:szCs w:val="20"/>
        </w:rPr>
      </w:pPr>
      <w:r w:rsidRPr="000564BE">
        <w:rPr>
          <w:rFonts w:asciiTheme="majorHAnsi" w:hAnsiTheme="majorHAnsi"/>
          <w:w w:val="88"/>
          <w:sz w:val="20"/>
          <w:szCs w:val="20"/>
        </w:rPr>
        <w:t>«Городской</w:t>
      </w:r>
      <w:r w:rsidR="000564BE">
        <w:rPr>
          <w:rFonts w:asciiTheme="majorHAnsi" w:hAnsiTheme="majorHAnsi"/>
          <w:w w:val="88"/>
          <w:sz w:val="20"/>
          <w:szCs w:val="20"/>
        </w:rPr>
        <w:t xml:space="preserve"> </w:t>
      </w:r>
      <w:r w:rsidRPr="000564BE">
        <w:rPr>
          <w:rFonts w:asciiTheme="majorHAnsi" w:hAnsiTheme="majorHAnsi"/>
          <w:w w:val="88"/>
          <w:sz w:val="20"/>
          <w:szCs w:val="20"/>
        </w:rPr>
        <w:t xml:space="preserve"> округ город Астрахань» долей земельного участка и жилых помещений </w:t>
      </w:r>
    </w:p>
    <w:p w:rsidR="001D7EF5" w:rsidRPr="000564BE" w:rsidRDefault="001D7EF5" w:rsidP="001D7EF5">
      <w:pPr>
        <w:pStyle w:val="3"/>
        <w:rPr>
          <w:rFonts w:asciiTheme="majorHAnsi" w:hAnsiTheme="majorHAnsi"/>
          <w:w w:val="88"/>
          <w:sz w:val="20"/>
          <w:szCs w:val="20"/>
        </w:rPr>
      </w:pPr>
      <w:r w:rsidRPr="000564BE">
        <w:rPr>
          <w:rFonts w:asciiTheme="majorHAnsi" w:hAnsiTheme="majorHAnsi"/>
          <w:w w:val="88"/>
          <w:sz w:val="20"/>
          <w:szCs w:val="20"/>
        </w:rPr>
        <w:t xml:space="preserve">многоквартирного дома (литера «А») по ул. </w:t>
      </w:r>
      <w:proofErr w:type="gramStart"/>
      <w:r w:rsidRPr="000564BE">
        <w:rPr>
          <w:rFonts w:asciiTheme="majorHAnsi" w:hAnsiTheme="majorHAnsi"/>
          <w:w w:val="88"/>
          <w:sz w:val="20"/>
          <w:szCs w:val="20"/>
        </w:rPr>
        <w:t>Таганской</w:t>
      </w:r>
      <w:proofErr w:type="gramEnd"/>
      <w:r w:rsidRPr="000564BE">
        <w:rPr>
          <w:rFonts w:asciiTheme="majorHAnsi" w:hAnsiTheme="majorHAnsi"/>
          <w:w w:val="88"/>
          <w:sz w:val="20"/>
          <w:szCs w:val="20"/>
        </w:rPr>
        <w:t xml:space="preserve">, 35 в </w:t>
      </w:r>
      <w:proofErr w:type="spellStart"/>
      <w:r w:rsidRPr="000564BE">
        <w:rPr>
          <w:rFonts w:asciiTheme="majorHAnsi" w:hAnsiTheme="majorHAnsi"/>
          <w:w w:val="88"/>
          <w:sz w:val="20"/>
          <w:szCs w:val="20"/>
        </w:rPr>
        <w:t>Трусовском</w:t>
      </w:r>
      <w:proofErr w:type="spellEnd"/>
      <w:r w:rsidRPr="000564BE">
        <w:rPr>
          <w:rFonts w:asciiTheme="majorHAnsi" w:hAnsiTheme="majorHAnsi"/>
          <w:w w:val="88"/>
          <w:sz w:val="20"/>
          <w:szCs w:val="20"/>
        </w:rPr>
        <w:t xml:space="preserve"> районе»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proofErr w:type="gramStart"/>
      <w:r w:rsidRPr="000564BE">
        <w:rPr>
          <w:spacing w:val="0"/>
          <w:w w:val="88"/>
          <w:sz w:val="18"/>
          <w:szCs w:val="18"/>
        </w:rPr>
        <w:t xml:space="preserve">В соответствии с ч. 10 ст. 32 Жилищного кодекса Российской Федерации, </w:t>
      </w:r>
      <w:proofErr w:type="spellStart"/>
      <w:r w:rsidRPr="000564BE">
        <w:rPr>
          <w:spacing w:val="0"/>
          <w:w w:val="88"/>
          <w:sz w:val="18"/>
          <w:szCs w:val="18"/>
        </w:rPr>
        <w:t>ст.ст</w:t>
      </w:r>
      <w:proofErr w:type="spellEnd"/>
      <w:r w:rsidRPr="000564BE">
        <w:rPr>
          <w:spacing w:val="0"/>
          <w:w w:val="88"/>
          <w:sz w:val="18"/>
          <w:szCs w:val="18"/>
        </w:rPr>
        <w:t xml:space="preserve">. 11, </w:t>
      </w:r>
      <w:r w:rsidRPr="000564BE">
        <w:rPr>
          <w:w w:val="88"/>
          <w:sz w:val="18"/>
          <w:szCs w:val="18"/>
        </w:rPr>
        <w:t xml:space="preserve">49, 56.2, 56.3, 56.6, 56.7 Земельного кодекса Российской Федерации, заключением об оценке соответствия многоквартирного дома (литера «А») по ул. Таганской, 35 в </w:t>
      </w:r>
      <w:proofErr w:type="spellStart"/>
      <w:r w:rsidRPr="000564BE">
        <w:rPr>
          <w:w w:val="88"/>
          <w:sz w:val="18"/>
          <w:szCs w:val="18"/>
        </w:rPr>
        <w:t>Трусовском</w:t>
      </w:r>
      <w:proofErr w:type="spellEnd"/>
      <w:r w:rsidRPr="000564BE">
        <w:rPr>
          <w:w w:val="88"/>
          <w:sz w:val="18"/>
          <w:szCs w:val="18"/>
        </w:rPr>
        <w:t xml:space="preserve"> районе г. Астрахани требованиям, установленным в Положении о признании помещения жилым помеще</w:t>
      </w:r>
      <w:r w:rsidRPr="000564BE">
        <w:rPr>
          <w:spacing w:val="5"/>
          <w:w w:val="88"/>
          <w:sz w:val="18"/>
          <w:szCs w:val="18"/>
        </w:rPr>
        <w:t>нием, жилого помещения непригодным для проживания, многоквартирного дома аварийным и подлежащим сносу</w:t>
      </w:r>
      <w:proofErr w:type="gramEnd"/>
      <w:r w:rsidRPr="000564BE">
        <w:rPr>
          <w:spacing w:val="5"/>
          <w:w w:val="88"/>
          <w:sz w:val="18"/>
          <w:szCs w:val="18"/>
        </w:rPr>
        <w:t xml:space="preserve"> или реконструкции, садового дома жилым домом и жилого дома садовым домом от 22.11.2019 № ЗАК-46/17, распоряжением администрации муниципального образования «Город Астрахань» от 28.01.2020 № 115</w:t>
      </w:r>
      <w:r w:rsidRPr="000564BE">
        <w:rPr>
          <w:w w:val="88"/>
          <w:sz w:val="18"/>
          <w:szCs w:val="18"/>
        </w:rPr>
        <w:t xml:space="preserve">-р «О признании многоквартирного дома (литера «А») по ул. Таганской, 35 в </w:t>
      </w:r>
      <w:proofErr w:type="spellStart"/>
      <w:r w:rsidRPr="000564BE">
        <w:rPr>
          <w:w w:val="88"/>
          <w:sz w:val="18"/>
          <w:szCs w:val="18"/>
        </w:rPr>
        <w:t>Трусовском</w:t>
      </w:r>
      <w:proofErr w:type="spellEnd"/>
      <w:r w:rsidRPr="000564BE">
        <w:rPr>
          <w:w w:val="88"/>
          <w:sz w:val="18"/>
          <w:szCs w:val="18"/>
        </w:rPr>
        <w:t xml:space="preserve"> районе аварийным и подлежащим сносу», ПОСТАНОВЛЯЮ:</w:t>
      </w:r>
    </w:p>
    <w:p w:rsidR="001D7EF5" w:rsidRPr="000564BE" w:rsidRDefault="001D7EF5" w:rsidP="001D7EF5">
      <w:pPr>
        <w:pStyle w:val="a3"/>
        <w:ind w:firstLine="709"/>
        <w:rPr>
          <w:spacing w:val="0"/>
          <w:w w:val="88"/>
          <w:sz w:val="18"/>
          <w:szCs w:val="18"/>
        </w:rPr>
      </w:pPr>
      <w:r w:rsidRPr="000564BE">
        <w:rPr>
          <w:spacing w:val="0"/>
          <w:w w:val="88"/>
          <w:sz w:val="18"/>
          <w:szCs w:val="18"/>
        </w:rPr>
        <w:t xml:space="preserve">1. </w:t>
      </w:r>
      <w:proofErr w:type="gramStart"/>
      <w:r w:rsidRPr="000564BE">
        <w:rPr>
          <w:spacing w:val="0"/>
          <w:w w:val="88"/>
          <w:sz w:val="18"/>
          <w:szCs w:val="18"/>
        </w:rPr>
        <w:t>Изъять для муниципальных нужд муниципального образования «Городской округ город Астрахань» доли земельного участка (кадастровый номер 30:12:041609:5), пропорциональные площади жилых помещений (квартир): №№ 2, 3, 4, 5, 6, 7, 8 из расчета общей площади земельного участка, и жилые помещения (квартиры): №№ 2, 3, 4, 5, 6, 7, 8 в многоквартирном доме (литера «А»), расположенные по адресу: г. Астрахань, ул. Таганская</w:t>
      </w:r>
      <w:proofErr w:type="gramEnd"/>
      <w:r w:rsidRPr="000564BE">
        <w:rPr>
          <w:spacing w:val="0"/>
          <w:w w:val="88"/>
          <w:sz w:val="18"/>
          <w:szCs w:val="18"/>
        </w:rPr>
        <w:t xml:space="preserve">, 35 в </w:t>
      </w:r>
      <w:proofErr w:type="spellStart"/>
      <w:r w:rsidRPr="000564BE">
        <w:rPr>
          <w:spacing w:val="0"/>
          <w:w w:val="88"/>
          <w:sz w:val="18"/>
          <w:szCs w:val="18"/>
        </w:rPr>
        <w:t>Трусовском</w:t>
      </w:r>
      <w:proofErr w:type="spellEnd"/>
      <w:r w:rsidRPr="000564BE">
        <w:rPr>
          <w:spacing w:val="0"/>
          <w:w w:val="88"/>
          <w:sz w:val="18"/>
          <w:szCs w:val="18"/>
        </w:rPr>
        <w:t xml:space="preserve"> районе (далее - недвижимое имущество).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2. Управлению муниципального имущества администрации муниципального образования «Городской округ город Астрахань»: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2.1. В течение десяти дней со дня принятия направить копию настоящего постановления администрации муниципального образования «Городской округ город Астрахань» правообладателям недвижимого имущества письмом с уведомлением о вручении и в управление Федеральной службы государственной регистрации, кадастра и картографии по Астраханской области.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 xml:space="preserve">2.2. Обеспечить выполнение кадастровых работ в целях уточнения границ земельного участка (кадастровый номер 30:12:041609:5) по адресу: г. Астрахань, ул. Таганская, 35 в </w:t>
      </w:r>
      <w:proofErr w:type="spellStart"/>
      <w:r w:rsidRPr="000564BE">
        <w:rPr>
          <w:w w:val="88"/>
          <w:sz w:val="18"/>
          <w:szCs w:val="18"/>
        </w:rPr>
        <w:t>Трусовском</w:t>
      </w:r>
      <w:proofErr w:type="spellEnd"/>
      <w:r w:rsidRPr="000564BE">
        <w:rPr>
          <w:w w:val="88"/>
          <w:sz w:val="18"/>
          <w:szCs w:val="18"/>
        </w:rPr>
        <w:t xml:space="preserve"> районе.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2.3. Обеспечить проведение оценки рыночной стоимости недвижимого имущества, указанного в пункте 1 настоящего постановления администрации муниципального образования «Городской округ город Астрахань».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 xml:space="preserve">2.4. </w:t>
      </w:r>
      <w:proofErr w:type="gramStart"/>
      <w:r w:rsidRPr="000564BE">
        <w:rPr>
          <w:w w:val="88"/>
          <w:sz w:val="18"/>
          <w:szCs w:val="18"/>
        </w:rPr>
        <w:t>После принятия настоящего постановления администрации муниципального образования «Городской округ город Астрахань» и выполнения подпункта 2.3 пункта 2 настоящего постановления администрации муниципального образования «Городской округ город Астрахань»,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«Городской округ город Астрахань» (далее - соглашение) письмом с уведомлением о вручении.</w:t>
      </w:r>
      <w:proofErr w:type="gramEnd"/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2.5.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2.6.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Российской Федерации.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3.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4. Управлению информационной политики администрации муниципального образования «Городской округ город Астрахань» в течение десяти дней со дня принятия: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 xml:space="preserve">4.1. </w:t>
      </w:r>
      <w:proofErr w:type="gramStart"/>
      <w:r w:rsidRPr="000564BE">
        <w:rPr>
          <w:w w:val="88"/>
          <w:sz w:val="18"/>
          <w:szCs w:val="18"/>
        </w:rPr>
        <w:t>Разместить</w:t>
      </w:r>
      <w:proofErr w:type="gramEnd"/>
      <w:r w:rsidRPr="000564BE">
        <w:rPr>
          <w:w w:val="88"/>
          <w:sz w:val="18"/>
          <w:szCs w:val="18"/>
        </w:rP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4.2.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>5. Настоящее постановление администрации муниципального образования «Городской округ город Астрахань» действует в течение трех лет со дня его принятия.</w:t>
      </w:r>
    </w:p>
    <w:p w:rsidR="001D7EF5" w:rsidRPr="000564BE" w:rsidRDefault="001D7EF5" w:rsidP="001D7EF5">
      <w:pPr>
        <w:pStyle w:val="a3"/>
        <w:ind w:firstLine="709"/>
        <w:rPr>
          <w:w w:val="88"/>
          <w:sz w:val="18"/>
          <w:szCs w:val="18"/>
        </w:rPr>
      </w:pPr>
      <w:r w:rsidRPr="000564BE">
        <w:rPr>
          <w:w w:val="88"/>
          <w:sz w:val="18"/>
          <w:szCs w:val="18"/>
        </w:rPr>
        <w:t xml:space="preserve">6. </w:t>
      </w:r>
      <w:proofErr w:type="gramStart"/>
      <w:r w:rsidRPr="000564BE">
        <w:rPr>
          <w:w w:val="88"/>
          <w:sz w:val="18"/>
          <w:szCs w:val="18"/>
        </w:rPr>
        <w:t>Контроль за</w:t>
      </w:r>
      <w:proofErr w:type="gramEnd"/>
      <w:r w:rsidRPr="000564BE">
        <w:rPr>
          <w:w w:val="88"/>
          <w:sz w:val="18"/>
          <w:szCs w:val="18"/>
        </w:rP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1D7EF5" w:rsidRPr="000564BE" w:rsidRDefault="001D7EF5" w:rsidP="001D7EF5">
      <w:pPr>
        <w:pStyle w:val="a3"/>
        <w:jc w:val="right"/>
        <w:rPr>
          <w:rFonts w:asciiTheme="majorHAnsi" w:hAnsiTheme="majorHAnsi"/>
          <w:b/>
          <w:bCs/>
          <w:w w:val="88"/>
          <w:sz w:val="20"/>
          <w:szCs w:val="20"/>
        </w:rPr>
      </w:pPr>
      <w:r w:rsidRPr="000564BE">
        <w:rPr>
          <w:rFonts w:asciiTheme="majorHAnsi" w:hAnsiTheme="majorHAnsi"/>
          <w:b/>
          <w:bCs/>
          <w:w w:val="88"/>
          <w:sz w:val="20"/>
          <w:szCs w:val="20"/>
        </w:rPr>
        <w:t xml:space="preserve">Глава муниципального образования «Городской округ город Астрахань» </w:t>
      </w:r>
    </w:p>
    <w:p w:rsidR="001D7EF5" w:rsidRPr="000564BE" w:rsidRDefault="001D7EF5" w:rsidP="001D7EF5">
      <w:pPr>
        <w:pStyle w:val="a3"/>
        <w:jc w:val="right"/>
        <w:rPr>
          <w:rFonts w:asciiTheme="majorHAnsi" w:hAnsiTheme="majorHAnsi"/>
          <w:sz w:val="20"/>
          <w:szCs w:val="20"/>
        </w:rPr>
      </w:pPr>
      <w:r w:rsidRPr="000564BE">
        <w:rPr>
          <w:rFonts w:asciiTheme="majorHAnsi" w:hAnsiTheme="majorHAnsi"/>
          <w:b/>
          <w:bCs/>
          <w:w w:val="88"/>
          <w:sz w:val="20"/>
          <w:szCs w:val="20"/>
        </w:rPr>
        <w:t>И.А. РЕДЬКИН</w:t>
      </w:r>
      <w:bookmarkStart w:id="0" w:name="_GoBack"/>
      <w:bookmarkEnd w:id="0"/>
    </w:p>
    <w:sectPr w:rsidR="001D7EF5" w:rsidRPr="000564BE" w:rsidSect="001D7EF5">
      <w:pgSz w:w="11906" w:h="16838"/>
      <w:pgMar w:top="1134" w:right="1133" w:bottom="720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F5"/>
    <w:rsid w:val="000564BE"/>
    <w:rsid w:val="001D7EF5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о"/>
    <w:basedOn w:val="a"/>
    <w:uiPriority w:val="99"/>
    <w:rsid w:val="001D7EF5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hAnsi="Arial" w:cs="Arial"/>
      <w:color w:val="000000"/>
      <w:spacing w:val="3"/>
      <w:w w:val="90"/>
      <w:sz w:val="17"/>
      <w:szCs w:val="17"/>
    </w:rPr>
  </w:style>
  <w:style w:type="paragraph" w:customStyle="1" w:styleId="3">
    <w:name w:val="официально3"/>
    <w:basedOn w:val="a3"/>
    <w:uiPriority w:val="99"/>
    <w:rsid w:val="001D7E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о"/>
    <w:basedOn w:val="a"/>
    <w:uiPriority w:val="99"/>
    <w:rsid w:val="001D7EF5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hAnsi="Arial" w:cs="Arial"/>
      <w:color w:val="000000"/>
      <w:spacing w:val="3"/>
      <w:w w:val="90"/>
      <w:sz w:val="17"/>
      <w:szCs w:val="17"/>
    </w:rPr>
  </w:style>
  <w:style w:type="paragraph" w:customStyle="1" w:styleId="3">
    <w:name w:val="официально3"/>
    <w:basedOn w:val="a3"/>
    <w:uiPriority w:val="99"/>
    <w:rsid w:val="001D7E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2025-10-01T12:51:00Z</dcterms:created>
  <dcterms:modified xsi:type="dcterms:W3CDTF">2025-10-01T12:53:00Z</dcterms:modified>
</cp:coreProperties>
</file>