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822" w:rsidRDefault="003C5822" w:rsidP="003C5822">
      <w:pPr>
        <w:pStyle w:val="3"/>
      </w:pPr>
      <w:r>
        <w:t xml:space="preserve">Администрация муниципального образования «Город Астрахань» </w:t>
      </w:r>
    </w:p>
    <w:p w:rsidR="00CD63EE" w:rsidRDefault="003C5822" w:rsidP="003C5822">
      <w:pPr>
        <w:pStyle w:val="3"/>
      </w:pPr>
      <w:r>
        <w:t>ПОСТАНОВЛЕНИЕ</w:t>
      </w:r>
      <w:r>
        <w:t xml:space="preserve"> </w:t>
      </w:r>
    </w:p>
    <w:p w:rsidR="003C5822" w:rsidRDefault="003C5822" w:rsidP="003C5822">
      <w:pPr>
        <w:pStyle w:val="3"/>
      </w:pPr>
      <w:bookmarkStart w:id="0" w:name="_GoBack"/>
      <w:bookmarkEnd w:id="0"/>
      <w:r>
        <w:t>30 марта 2026 года № 315</w:t>
      </w:r>
    </w:p>
    <w:p w:rsidR="003C5822" w:rsidRDefault="003C5822" w:rsidP="003C5822">
      <w:pPr>
        <w:pStyle w:val="3"/>
      </w:pPr>
      <w:r>
        <w:t xml:space="preserve">«О признании отдельной части документации по планировке территории </w:t>
      </w:r>
    </w:p>
    <w:p w:rsidR="003C5822" w:rsidRDefault="003C5822" w:rsidP="003C5822">
      <w:pPr>
        <w:pStyle w:val="3"/>
      </w:pPr>
      <w:r>
        <w:t xml:space="preserve">для строительства линейного объекта по ул. </w:t>
      </w:r>
      <w:proofErr w:type="gramStart"/>
      <w:r>
        <w:t>Молдавской</w:t>
      </w:r>
      <w:proofErr w:type="gramEnd"/>
      <w:r>
        <w:t xml:space="preserve"> от ул. Новослободской </w:t>
      </w:r>
    </w:p>
    <w:p w:rsidR="003C5822" w:rsidRDefault="003C5822" w:rsidP="003C5822">
      <w:pPr>
        <w:pStyle w:val="3"/>
      </w:pPr>
      <w:r>
        <w:t xml:space="preserve">до ул. 5-й Керченской в </w:t>
      </w:r>
      <w:proofErr w:type="spellStart"/>
      <w:r>
        <w:t>Трусовском</w:t>
      </w:r>
      <w:proofErr w:type="spellEnd"/>
      <w:r>
        <w:t xml:space="preserve"> районе г. </w:t>
      </w:r>
      <w:proofErr w:type="gramStart"/>
      <w:r>
        <w:t>Астрахани</w:t>
      </w:r>
      <w:proofErr w:type="gramEnd"/>
      <w:r>
        <w:t xml:space="preserve"> не подлежащей применению»</w:t>
      </w:r>
    </w:p>
    <w:p w:rsidR="003C5822" w:rsidRDefault="003C5822" w:rsidP="003C5822">
      <w:pPr>
        <w:pStyle w:val="a3"/>
        <w:ind w:firstLine="709"/>
      </w:pPr>
      <w:proofErr w:type="gramStart"/>
      <w:r>
        <w:t>В соответствии со ст. 45 Градостроительного кодекса Российской Федерации, постановлением Правительства Российской Федерации от 02.02.2024 № 112 «Об утверждении Правил подготовки документации по планировке территории, подготовка которой осуществляется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принятия решения об утверждении документации по планировке территории, внесения изменений в такую документацию, отмены такой документации</w:t>
      </w:r>
      <w:proofErr w:type="gramEnd"/>
      <w:r>
        <w:t xml:space="preserve"> </w:t>
      </w:r>
      <w:proofErr w:type="gramStart"/>
      <w:r>
        <w:t xml:space="preserve">или ее отдельных частей, признания отдельных частей такой документации не подлежащими применению, а также подготовки и утверждения проекта планировки территории в отношении территорий исторических поселений федерального и регионального значения», в связи с обращением Антоновой O.A. от 05.02.2026 № 05-04-01-169, от 04.02.2026 № 33-01-3881, действующей за </w:t>
      </w:r>
      <w:proofErr w:type="spellStart"/>
      <w:r>
        <w:t>Шагиняна</w:t>
      </w:r>
      <w:proofErr w:type="spellEnd"/>
      <w:r>
        <w:t xml:space="preserve"> A.C. по доверенности, удостоверенной </w:t>
      </w:r>
      <w:r>
        <w:rPr>
          <w:spacing w:val="5"/>
        </w:rPr>
        <w:t xml:space="preserve">нотариусом города Астрахани </w:t>
      </w:r>
      <w:proofErr w:type="spellStart"/>
      <w:r>
        <w:rPr>
          <w:spacing w:val="5"/>
        </w:rPr>
        <w:t>Воляковой</w:t>
      </w:r>
      <w:proofErr w:type="spellEnd"/>
      <w:r>
        <w:rPr>
          <w:spacing w:val="5"/>
        </w:rPr>
        <w:t xml:space="preserve"> В.В., зарегистрированной в реестре за</w:t>
      </w:r>
      <w:proofErr w:type="gramEnd"/>
      <w:r>
        <w:rPr>
          <w:spacing w:val="5"/>
        </w:rPr>
        <w:t xml:space="preserve"> № </w:t>
      </w:r>
      <w:r>
        <w:t>30/06-н/З0-2026-4-16 от 28.01.2026, ПОСТАНОВЛЯЮ:</w:t>
      </w:r>
    </w:p>
    <w:p w:rsidR="003C5822" w:rsidRDefault="003C5822" w:rsidP="003C5822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Признать отдельную часть документации по планировке территории для строительства линейного объекта по ул. Молдавской от ул. Новослободской до ул. 5-й Керченской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Астрахани, утвержденной постановлением администрации муниципального образования «Город Астрахань» от 20.05.2016 № 3257, измененной документацией, утвержденной распоряжением администрации муниципального образования «Город Астрахань» от 28.08.2020 № 1605-р, не подлежащей применению в границах земельного участка с кадастровым номером 30:12</w:t>
      </w:r>
      <w:proofErr w:type="gramEnd"/>
      <w:r>
        <w:rPr>
          <w:spacing w:val="5"/>
        </w:rPr>
        <w:t>:040820:81 по адресу: Астраханская обл., г. Астрахань, р-н Трусовский, ул. Молдавская, 37.</w:t>
      </w:r>
    </w:p>
    <w:p w:rsidR="003C5822" w:rsidRDefault="003C5822" w:rsidP="003C582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C5822" w:rsidRDefault="003C5822" w:rsidP="003C5822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5822" w:rsidRDefault="003C5822" w:rsidP="003C5822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 в течение семи дней со дня принятия настоящего постановления администрации муниципального образования «Городской округ город Астрахань».</w:t>
      </w:r>
    </w:p>
    <w:p w:rsidR="003C5822" w:rsidRDefault="003C5822" w:rsidP="003C5822">
      <w:pPr>
        <w:pStyle w:val="a3"/>
        <w:ind w:firstLine="709"/>
      </w:pPr>
      <w:r>
        <w:t>3. Управлению по архитектуре и градостроительству администрации муниципального образования «Городской округ город Астрахань»:</w:t>
      </w:r>
    </w:p>
    <w:p w:rsidR="003C5822" w:rsidRDefault="003C5822" w:rsidP="003C5822">
      <w:pPr>
        <w:pStyle w:val="a3"/>
        <w:ind w:firstLine="709"/>
      </w:pPr>
      <w:r>
        <w:t xml:space="preserve">3.1. В течение семи дней со дня принятия настоящего постановления администрации муниципального образования «Городской округ город Астрахань» уведомить </w:t>
      </w:r>
      <w:proofErr w:type="spellStart"/>
      <w:r>
        <w:t>Шагиняна</w:t>
      </w:r>
      <w:proofErr w:type="spellEnd"/>
      <w:r>
        <w:t xml:space="preserve"> A.C. о принятии настоящего постановления администрации муниципального образования «Городской округ город Астрахань».</w:t>
      </w:r>
    </w:p>
    <w:p w:rsidR="003C5822" w:rsidRDefault="003C5822" w:rsidP="003C5822">
      <w:pPr>
        <w:pStyle w:val="a3"/>
        <w:ind w:firstLine="709"/>
      </w:pPr>
      <w:r>
        <w:t xml:space="preserve">3.2. В течение пяти рабочих дней со дня принятия настоящего постановления администрации муниципального образования «Городской округ город Астрахань» </w:t>
      </w:r>
      <w:proofErr w:type="gramStart"/>
      <w:r>
        <w:t>разместить копию</w:t>
      </w:r>
      <w:proofErr w:type="gramEnd"/>
      <w:r>
        <w:t xml:space="preserve"> настоящего постановления администрации муниципального образования «Городской округ город Астрахань» в государственной информационной системе обеспечения градостроительной деятельности Астраханской области.</w:t>
      </w:r>
    </w:p>
    <w:p w:rsidR="003C5822" w:rsidRDefault="003C5822" w:rsidP="003C582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3C5822" w:rsidRDefault="003C5822" w:rsidP="003C5822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C5822" w:rsidRDefault="003C5822" w:rsidP="003C5822">
      <w:pPr>
        <w:pStyle w:val="a3"/>
        <w:ind w:firstLine="709"/>
      </w:pPr>
      <w:r>
        <w:t xml:space="preserve">4.2.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3C5822" w:rsidRDefault="003C5822" w:rsidP="003C582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C5822" w:rsidRDefault="003C5822" w:rsidP="003C582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C5822" w:rsidRDefault="003C5822" w:rsidP="003C5822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D63EE"/>
    <w:sectPr w:rsidR="00FF4A14" w:rsidSect="003C582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822"/>
    <w:rsid w:val="003C5822"/>
    <w:rsid w:val="008505A8"/>
    <w:rsid w:val="00A56E3A"/>
    <w:rsid w:val="00CD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82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8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82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8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2026-04-02T07:02:00Z</dcterms:created>
  <dcterms:modified xsi:type="dcterms:W3CDTF">2026-04-02T07:08:00Z</dcterms:modified>
</cp:coreProperties>
</file>