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675" w:rsidRPr="00A31172" w:rsidRDefault="00320C41" w:rsidP="00A31172">
      <w:pPr>
        <w:jc w:val="center"/>
        <w:rPr>
          <w:rFonts w:ascii="Cambria" w:hAnsi="Cambria"/>
          <w:b/>
          <w:sz w:val="20"/>
          <w:szCs w:val="20"/>
        </w:rPr>
      </w:pPr>
      <w:r w:rsidRPr="00A3117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31172" w:rsidRPr="00A31172" w:rsidRDefault="00D57A25" w:rsidP="00A3117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31172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7E7675" w:rsidRPr="00A31172" w:rsidRDefault="00D57A25" w:rsidP="00A31172">
      <w:pPr>
        <w:jc w:val="center"/>
        <w:rPr>
          <w:rFonts w:ascii="Cambria" w:hAnsi="Cambria"/>
          <w:b/>
          <w:sz w:val="20"/>
          <w:szCs w:val="20"/>
        </w:rPr>
      </w:pPr>
      <w:r w:rsidRPr="00A31172">
        <w:rPr>
          <w:rFonts w:ascii="Cambria" w:hAnsi="Cambria"/>
          <w:b/>
          <w:sz w:val="20"/>
          <w:szCs w:val="20"/>
        </w:rPr>
        <w:t>30 ноября 2020 года</w:t>
      </w:r>
      <w:r w:rsidR="00320C41" w:rsidRPr="00A31172">
        <w:rPr>
          <w:rFonts w:ascii="Cambria" w:hAnsi="Cambria"/>
          <w:b/>
          <w:sz w:val="20"/>
          <w:szCs w:val="20"/>
        </w:rPr>
        <w:t xml:space="preserve"> № </w:t>
      </w:r>
      <w:r w:rsidRPr="00A31172">
        <w:rPr>
          <w:rFonts w:ascii="Cambria" w:hAnsi="Cambria"/>
          <w:b/>
          <w:sz w:val="20"/>
          <w:szCs w:val="20"/>
        </w:rPr>
        <w:t>300</w:t>
      </w:r>
      <w:bookmarkEnd w:id="3"/>
      <w:bookmarkEnd w:id="4"/>
    </w:p>
    <w:p w:rsidR="007E7675" w:rsidRPr="00320C41" w:rsidRDefault="00320C41" w:rsidP="00A31172">
      <w:pPr>
        <w:jc w:val="center"/>
      </w:pPr>
      <w:r w:rsidRPr="00A31172">
        <w:rPr>
          <w:rFonts w:ascii="Cambria" w:hAnsi="Cambria"/>
          <w:b/>
          <w:sz w:val="20"/>
          <w:szCs w:val="20"/>
        </w:rPr>
        <w:t>«</w:t>
      </w:r>
      <w:r w:rsidR="00D57A25" w:rsidRPr="00A31172">
        <w:rPr>
          <w:rFonts w:ascii="Cambria" w:hAnsi="Cambria"/>
          <w:b/>
          <w:sz w:val="20"/>
          <w:szCs w:val="20"/>
        </w:rPr>
        <w:t>О внесении изменений</w:t>
      </w:r>
      <w:r w:rsidRPr="00A31172">
        <w:rPr>
          <w:rFonts w:ascii="Cambria" w:hAnsi="Cambria"/>
          <w:b/>
          <w:sz w:val="20"/>
          <w:szCs w:val="20"/>
        </w:rPr>
        <w:t xml:space="preserve"> </w:t>
      </w:r>
      <w:r w:rsidR="00D57A25" w:rsidRPr="00A31172">
        <w:rPr>
          <w:rFonts w:ascii="Cambria" w:hAnsi="Cambria"/>
          <w:b/>
          <w:sz w:val="20"/>
          <w:szCs w:val="20"/>
        </w:rPr>
        <w:t>и дополнения в постановление</w:t>
      </w:r>
      <w:r w:rsidRPr="00A31172">
        <w:rPr>
          <w:rFonts w:ascii="Cambria" w:hAnsi="Cambria"/>
          <w:b/>
          <w:sz w:val="20"/>
          <w:szCs w:val="20"/>
        </w:rPr>
        <w:t xml:space="preserve"> </w:t>
      </w:r>
      <w:r w:rsidR="00D57A25" w:rsidRPr="00A31172">
        <w:rPr>
          <w:rFonts w:ascii="Cambria" w:hAnsi="Cambria"/>
          <w:b/>
          <w:sz w:val="20"/>
          <w:szCs w:val="20"/>
        </w:rPr>
        <w:t>администрации муниципального образования «Город Астрахань» от 26.07.2016 №</w:t>
      </w:r>
      <w:r w:rsidRPr="00A31172">
        <w:rPr>
          <w:rFonts w:ascii="Cambria" w:hAnsi="Cambria"/>
          <w:b/>
          <w:sz w:val="20"/>
          <w:szCs w:val="20"/>
        </w:rPr>
        <w:t xml:space="preserve"> </w:t>
      </w:r>
      <w:r w:rsidR="00D57A25" w:rsidRPr="00A31172">
        <w:rPr>
          <w:rFonts w:ascii="Cambria" w:hAnsi="Cambria"/>
          <w:b/>
          <w:sz w:val="20"/>
          <w:szCs w:val="20"/>
        </w:rPr>
        <w:t>4924</w:t>
      </w:r>
      <w:r w:rsidRPr="00A31172">
        <w:rPr>
          <w:rFonts w:ascii="Cambria" w:hAnsi="Cambria"/>
          <w:b/>
          <w:sz w:val="20"/>
          <w:szCs w:val="20"/>
        </w:rPr>
        <w:t>»</w:t>
      </w:r>
    </w:p>
    <w:p w:rsidR="007E7675" w:rsidRPr="00A31172" w:rsidRDefault="00D57A25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В соответствии с </w:t>
      </w:r>
      <w:r w:rsidRPr="00A31172">
        <w:rPr>
          <w:rFonts w:ascii="Arial" w:hAnsi="Arial" w:cs="Arial"/>
          <w:sz w:val="18"/>
          <w:szCs w:val="18"/>
        </w:rPr>
        <w:t>Бюджетным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</w:t>
      </w:r>
      <w:r w:rsidRPr="00A31172">
        <w:rPr>
          <w:rFonts w:ascii="Arial" w:hAnsi="Arial" w:cs="Arial"/>
          <w:sz w:val="18"/>
          <w:szCs w:val="18"/>
        </w:rPr>
        <w:t>трахань» от 29.01.2019 №7 «Об утверждении структуры администрации муниципального образования «Город Астрахань»,</w:t>
      </w:r>
      <w:r w:rsidR="00A31172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A31172">
        <w:rPr>
          <w:rFonts w:ascii="Arial" w:hAnsi="Arial" w:cs="Arial"/>
          <w:sz w:val="18"/>
          <w:szCs w:val="18"/>
        </w:rPr>
        <w:t>ПОСТАНОВЛЯЮ:</w:t>
      </w:r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1. </w:t>
      </w:r>
      <w:r w:rsidR="00D57A25" w:rsidRPr="00A31172">
        <w:rPr>
          <w:rFonts w:ascii="Arial" w:hAnsi="Arial" w:cs="Arial"/>
          <w:sz w:val="18"/>
          <w:szCs w:val="18"/>
        </w:rPr>
        <w:t>Внести в Положение об управлении внутреннего муниципального финансового контроля администрации муниципального образования «Город Ас</w:t>
      </w:r>
      <w:r w:rsidR="00D57A25" w:rsidRPr="00A31172">
        <w:rPr>
          <w:rFonts w:ascii="Arial" w:hAnsi="Arial" w:cs="Arial"/>
          <w:sz w:val="18"/>
          <w:szCs w:val="18"/>
        </w:rPr>
        <w:t>трахань», утвержденное постановлением администрации муниципального образования «Город Астрахань» от 26.07.2016 №4924 с изменениями, внесенными постановлениями администрации муниципального образования «Город Астрахань» от 21.07.2017 №4305, от 14.10.2019 №40</w:t>
      </w:r>
      <w:r w:rsidR="00D57A25" w:rsidRPr="00A31172">
        <w:rPr>
          <w:rFonts w:ascii="Arial" w:hAnsi="Arial" w:cs="Arial"/>
          <w:sz w:val="18"/>
          <w:szCs w:val="18"/>
        </w:rPr>
        <w:t>7 следующие изменения и дополнение:</w:t>
      </w:r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1.1. </w:t>
      </w:r>
      <w:r w:rsidR="00D57A25" w:rsidRPr="00A31172">
        <w:rPr>
          <w:rFonts w:ascii="Arial" w:hAnsi="Arial" w:cs="Arial"/>
          <w:sz w:val="18"/>
          <w:szCs w:val="18"/>
        </w:rPr>
        <w:t>Пункт 1.1. изложить в следующей редакции: «Управление внутреннего муниципального финансового контроля администрации муниципального образования «Город Астрахань» (далее - управление) является функциональным органом админи</w:t>
      </w:r>
      <w:r w:rsidR="00D57A25" w:rsidRPr="00A31172">
        <w:rPr>
          <w:rFonts w:ascii="Arial" w:hAnsi="Arial" w:cs="Arial"/>
          <w:sz w:val="18"/>
          <w:szCs w:val="18"/>
        </w:rPr>
        <w:t>страции муниципального образования «Город Астрахань», уполномоченным на осуществление внутреннего муниципального финансового контроля</w:t>
      </w:r>
      <w:proofErr w:type="gramStart"/>
      <w:r w:rsidR="00D57A25" w:rsidRPr="00A31172">
        <w:rPr>
          <w:rFonts w:ascii="Arial" w:hAnsi="Arial" w:cs="Arial"/>
          <w:sz w:val="18"/>
          <w:szCs w:val="18"/>
        </w:rPr>
        <w:t>.».</w:t>
      </w:r>
      <w:proofErr w:type="gramEnd"/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1.2. </w:t>
      </w:r>
      <w:r w:rsidR="00D57A25" w:rsidRPr="00A31172">
        <w:rPr>
          <w:rFonts w:ascii="Arial" w:hAnsi="Arial" w:cs="Arial"/>
          <w:sz w:val="18"/>
          <w:szCs w:val="18"/>
        </w:rPr>
        <w:t>В пункте 1.3. слово «администрации» исключить.</w:t>
      </w:r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1.3. </w:t>
      </w:r>
      <w:r w:rsidR="00D57A25" w:rsidRPr="00A31172">
        <w:rPr>
          <w:rFonts w:ascii="Arial" w:hAnsi="Arial" w:cs="Arial"/>
          <w:sz w:val="18"/>
          <w:szCs w:val="18"/>
        </w:rPr>
        <w:t xml:space="preserve">В Разделе 2 после слов «представлять годовые отчеты о работе управления </w:t>
      </w:r>
      <w:r w:rsidR="00D57A25" w:rsidRPr="00A31172">
        <w:rPr>
          <w:rFonts w:ascii="Arial" w:hAnsi="Arial" w:cs="Arial"/>
          <w:sz w:val="18"/>
          <w:szCs w:val="18"/>
        </w:rPr>
        <w:t>главе» слово «администрации» исключить.</w:t>
      </w:r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1.4. </w:t>
      </w:r>
      <w:r w:rsidR="00D57A25" w:rsidRPr="00A31172">
        <w:rPr>
          <w:rFonts w:ascii="Arial" w:hAnsi="Arial" w:cs="Arial"/>
          <w:sz w:val="18"/>
          <w:szCs w:val="18"/>
        </w:rPr>
        <w:t>В пункте 3.6. после слов «утверждаются главой» слово «администрации» исключить.</w:t>
      </w:r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1.5. </w:t>
      </w:r>
      <w:r w:rsidR="00D57A25" w:rsidRPr="00A31172">
        <w:rPr>
          <w:rFonts w:ascii="Arial" w:hAnsi="Arial" w:cs="Arial"/>
          <w:sz w:val="18"/>
          <w:szCs w:val="18"/>
        </w:rPr>
        <w:t>Раздел 3 дополнить пунктом 3.7. следующего содержания:</w:t>
      </w:r>
    </w:p>
    <w:p w:rsidR="007E7675" w:rsidRPr="00A31172" w:rsidRDefault="00D57A25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>«3.7. Внутренний муниципальный финансовый контроль осуществляется управлением в с</w:t>
      </w:r>
      <w:r w:rsidRPr="00A31172">
        <w:rPr>
          <w:rFonts w:ascii="Arial" w:hAnsi="Arial" w:cs="Arial"/>
          <w:sz w:val="18"/>
          <w:szCs w:val="18"/>
        </w:rPr>
        <w:t>оответствии с федеральными стандартами внутреннего государственного (муниципального) финансового контроля, утвержденными</w:t>
      </w:r>
      <w:r w:rsidR="00A31172">
        <w:rPr>
          <w:rFonts w:ascii="Arial" w:hAnsi="Arial" w:cs="Arial"/>
          <w:sz w:val="18"/>
          <w:szCs w:val="18"/>
        </w:rPr>
        <w:t xml:space="preserve"> </w:t>
      </w:r>
      <w:r w:rsidRPr="00A31172">
        <w:rPr>
          <w:rFonts w:ascii="Arial" w:hAnsi="Arial" w:cs="Arial"/>
          <w:sz w:val="18"/>
          <w:szCs w:val="18"/>
        </w:rPr>
        <w:t xml:space="preserve">нормативными правовыми актами Правительства Российской Федерации. </w:t>
      </w:r>
      <w:proofErr w:type="gramStart"/>
      <w:r w:rsidRPr="00A31172">
        <w:rPr>
          <w:rFonts w:ascii="Arial" w:hAnsi="Arial" w:cs="Arial"/>
          <w:sz w:val="18"/>
          <w:szCs w:val="18"/>
        </w:rPr>
        <w:t>Деятельность управления подразделяется на пл</w:t>
      </w:r>
      <w:r w:rsidRPr="00A31172">
        <w:rPr>
          <w:rFonts w:ascii="Arial" w:hAnsi="Arial" w:cs="Arial"/>
          <w:sz w:val="18"/>
          <w:szCs w:val="18"/>
        </w:rPr>
        <w:t>ановую и внеплановую и осуществляется посредством проведения плановых и внеплановых проверок, а также проведения плановых и внеплановых ревизий и обследований (далее - контрольные мероприятия).</w:t>
      </w:r>
      <w:proofErr w:type="gramEnd"/>
      <w:r w:rsidRPr="00A31172">
        <w:rPr>
          <w:rFonts w:ascii="Arial" w:hAnsi="Arial" w:cs="Arial"/>
          <w:sz w:val="18"/>
          <w:szCs w:val="18"/>
        </w:rPr>
        <w:t xml:space="preserve"> План контрольных мероприятий утверждается начальником управлен</w:t>
      </w:r>
      <w:r w:rsidRPr="00A31172">
        <w:rPr>
          <w:rFonts w:ascii="Arial" w:hAnsi="Arial" w:cs="Arial"/>
          <w:sz w:val="18"/>
          <w:szCs w:val="18"/>
        </w:rPr>
        <w:t>ия внутреннего муниципального финансового контроля администрации после согласования главой муниципального образования «Город Астрахань».</w:t>
      </w:r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2. </w:t>
      </w:r>
      <w:r w:rsidR="00D57A25" w:rsidRPr="00A3117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57A25" w:rsidRPr="00A31172">
        <w:rPr>
          <w:rFonts w:ascii="Arial" w:hAnsi="Arial" w:cs="Arial"/>
          <w:sz w:val="18"/>
          <w:szCs w:val="18"/>
        </w:rPr>
        <w:t>разместить</w:t>
      </w:r>
      <w:proofErr w:type="gramEnd"/>
      <w:r w:rsidR="00D57A25" w:rsidRPr="00A31172">
        <w:rPr>
          <w:rFonts w:ascii="Arial" w:hAnsi="Arial" w:cs="Arial"/>
          <w:sz w:val="18"/>
          <w:szCs w:val="18"/>
        </w:rPr>
        <w:t xml:space="preserve"> настоящее </w:t>
      </w:r>
      <w:r w:rsidR="00D57A25" w:rsidRPr="00A31172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3. </w:t>
      </w:r>
      <w:r w:rsidR="00D57A25" w:rsidRPr="00A3117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</w:t>
      </w:r>
      <w:r w:rsidR="00D57A25" w:rsidRPr="00A31172">
        <w:rPr>
          <w:rFonts w:ascii="Arial" w:hAnsi="Arial" w:cs="Arial"/>
          <w:sz w:val="18"/>
          <w:szCs w:val="18"/>
        </w:rPr>
        <w:t>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E7675" w:rsidRPr="00A31172" w:rsidRDefault="00320C41" w:rsidP="00A311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17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57A25" w:rsidRPr="00A31172">
        <w:rPr>
          <w:rFonts w:ascii="Arial" w:hAnsi="Arial" w:cs="Arial"/>
          <w:sz w:val="18"/>
          <w:szCs w:val="18"/>
        </w:rPr>
        <w:t>Контроль за</w:t>
      </w:r>
      <w:proofErr w:type="gramEnd"/>
      <w:r w:rsidR="00D57A25" w:rsidRPr="00A3117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</w:t>
      </w:r>
      <w:r w:rsidR="00D57A25" w:rsidRPr="00A31172">
        <w:rPr>
          <w:rFonts w:ascii="Arial" w:hAnsi="Arial" w:cs="Arial"/>
          <w:sz w:val="18"/>
          <w:szCs w:val="18"/>
        </w:rPr>
        <w:t>ачальника управления внутреннего муниципального финансового контроля администрации муниципального образования «Город Астрахань».</w:t>
      </w:r>
    </w:p>
    <w:p w:rsidR="00320C41" w:rsidRPr="00A31172" w:rsidRDefault="00D57A25" w:rsidP="00A3117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3117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20C41" w:rsidRPr="00A31172">
        <w:rPr>
          <w:rFonts w:ascii="Arial" w:hAnsi="Arial" w:cs="Arial"/>
          <w:b/>
          <w:sz w:val="18"/>
          <w:szCs w:val="18"/>
        </w:rPr>
        <w:t xml:space="preserve"> </w:t>
      </w:r>
      <w:r w:rsidRPr="00A31172">
        <w:rPr>
          <w:rFonts w:ascii="Arial" w:hAnsi="Arial" w:cs="Arial"/>
          <w:b/>
          <w:sz w:val="18"/>
          <w:szCs w:val="18"/>
        </w:rPr>
        <w:t>«Город Астрахань»</w:t>
      </w:r>
      <w:r w:rsidR="00320C41" w:rsidRPr="00A31172">
        <w:rPr>
          <w:rFonts w:ascii="Arial" w:hAnsi="Arial" w:cs="Arial"/>
          <w:b/>
          <w:sz w:val="18"/>
          <w:szCs w:val="18"/>
        </w:rPr>
        <w:t xml:space="preserve"> </w:t>
      </w:r>
      <w:r w:rsidR="00320C41" w:rsidRPr="00A3117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="00320C41" w:rsidRPr="00A3117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E7675" w:rsidRPr="00320C41" w:rsidRDefault="007E7675" w:rsidP="00320C41"/>
    <w:p w:rsidR="007E7675" w:rsidRPr="00320C41" w:rsidRDefault="007E7675" w:rsidP="00320C41"/>
    <w:sectPr w:rsidR="007E7675" w:rsidRPr="00320C41" w:rsidSect="00A3117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A25" w:rsidRDefault="00D57A25">
      <w:r>
        <w:separator/>
      </w:r>
    </w:p>
  </w:endnote>
  <w:endnote w:type="continuationSeparator" w:id="0">
    <w:p w:rsidR="00D57A25" w:rsidRDefault="00D57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A25" w:rsidRDefault="00D57A25"/>
  </w:footnote>
  <w:footnote w:type="continuationSeparator" w:id="0">
    <w:p w:rsidR="00D57A25" w:rsidRDefault="00D57A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24F25"/>
    <w:multiLevelType w:val="multilevel"/>
    <w:tmpl w:val="10E0D2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F06F55"/>
    <w:multiLevelType w:val="multilevel"/>
    <w:tmpl w:val="C8166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7675"/>
    <w:rsid w:val="00320C41"/>
    <w:rsid w:val="007E7675"/>
    <w:rsid w:val="00A31172"/>
    <w:rsid w:val="00D5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2020-11-30T11:18:00Z</dcterms:created>
  <dcterms:modified xsi:type="dcterms:W3CDTF">2020-11-30T11:22:00Z</dcterms:modified>
</cp:coreProperties>
</file>