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BDC" w:rsidRDefault="003D2BDC" w:rsidP="003D2BDC">
      <w:pPr>
        <w:pStyle w:val="3"/>
      </w:pPr>
      <w:r>
        <w:t>Администрация муниципального образования «Город Астрахань»</w:t>
      </w:r>
    </w:p>
    <w:p w:rsidR="00585E84" w:rsidRDefault="003D2BDC" w:rsidP="003D2BDC">
      <w:pPr>
        <w:pStyle w:val="3"/>
        <w:rPr>
          <w:lang w:val="en-US"/>
        </w:rPr>
      </w:pPr>
      <w:r>
        <w:t>ПОСТАНОВЛЕНИЕ</w:t>
      </w:r>
      <w:r>
        <w:rPr>
          <w:lang w:val="en-US"/>
        </w:rPr>
        <w:t xml:space="preserve"> </w:t>
      </w:r>
    </w:p>
    <w:p w:rsidR="003D2BDC" w:rsidRDefault="003D2BDC" w:rsidP="003D2BDC">
      <w:pPr>
        <w:pStyle w:val="3"/>
      </w:pPr>
      <w:bookmarkStart w:id="0" w:name="_GoBack"/>
      <w:bookmarkEnd w:id="0"/>
      <w:r>
        <w:t>30 сентября 2024 года № 150</w:t>
      </w:r>
    </w:p>
    <w:p w:rsidR="003D2BDC" w:rsidRDefault="003D2BDC" w:rsidP="003D2BDC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25.04.2023 № 76»</w:t>
      </w:r>
    </w:p>
    <w:p w:rsidR="003D2BDC" w:rsidRDefault="003D2BDC" w:rsidP="003D2BDC">
      <w:pPr>
        <w:pStyle w:val="a3"/>
        <w:ind w:firstLine="709"/>
      </w:pPr>
      <w:proofErr w:type="gramStart"/>
      <w:r>
        <w:t>В соответствии с федеральными законами от 06.10.2003 № 131-ФЗ «Об общих принципах организации местного самоуправления в Российской Федерации», от 08.11.2007 № 257-ФЗ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№ 196-ФЗ «О безопасности дорожного движения», от 29.12.2017 № 443-ФЗ «Об организации дорожного движения в РФ и о внесении изменений</w:t>
      </w:r>
      <w:proofErr w:type="gramEnd"/>
      <w:r>
        <w:t xml:space="preserve"> в отдельные законодательные акты РФ», от 27.07.2010 № 210-ФЗ «Об организации предоставления государственных и муниципальных услуг», руководствуясь Уставом муниципального образования «Городской округ город Астрахань», ПОСТАНОВЛЯЮ:</w:t>
      </w:r>
    </w:p>
    <w:p w:rsidR="003D2BDC" w:rsidRDefault="003D2BDC" w:rsidP="003D2BDC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25.04.2023 № 76 «Об утверждении административного регламента администрации муниципального образования «Городской округ город Астрахань» предоставления муниципальной услуги «Внесение в реестр парковочных разрешений записи о парковочном разрешении, сведений об изменении записи, о продлении действия парковочного разрешения и об аннулировании записи о парковочном разрешении» (далее - постановление) следующие изменения:</w:t>
      </w:r>
      <w:proofErr w:type="gramEnd"/>
    </w:p>
    <w:p w:rsidR="003D2BDC" w:rsidRDefault="003D2BDC" w:rsidP="003D2BDC">
      <w:pPr>
        <w:pStyle w:val="a3"/>
        <w:ind w:firstLine="709"/>
      </w:pPr>
      <w:r>
        <w:t>1.1. В пункте 2 постановления слова «Город Астрахань» заменить словами «Городской округ город Астрахань».</w:t>
      </w:r>
    </w:p>
    <w:p w:rsidR="003D2BDC" w:rsidRDefault="003D2BDC" w:rsidP="003D2BDC">
      <w:pPr>
        <w:pStyle w:val="a3"/>
        <w:ind w:firstLine="709"/>
      </w:pPr>
      <w:r>
        <w:t>1.2. В административном регламенте администрации муниципального образования «Городской округ город Астрахань» предоставления муниципальной услуги «Внесение в реестр парковочных разрешений записи о парковочном разрешении, сведений об изменении записи, о продлении действия парковочного разрешения и об аннулировании записи о парковочном разрешении», утвержденном постановлением:</w:t>
      </w:r>
    </w:p>
    <w:p w:rsidR="003D2BDC" w:rsidRDefault="003D2BDC" w:rsidP="003D2BDC">
      <w:pPr>
        <w:pStyle w:val="a3"/>
        <w:ind w:firstLine="709"/>
      </w:pPr>
      <w:r>
        <w:t>- в пункте 1.1, абзацах семнадцатом, восемнадцатом пункта 1.5, абзаце четвертом пункта 2.19, подпункте 3.4.2 пункта 3.4, подпункте 3.6.2, абзаце десятом подпункта 3.6.3 пункта 3.6, подпункте 3.7.2 пункта 3.7, приложении 2 слова «Город Астрахань» заменить словами «Городской округ город Астрахань»;</w:t>
      </w:r>
    </w:p>
    <w:p w:rsidR="003D2BDC" w:rsidRDefault="003D2BDC" w:rsidP="003D2BDC">
      <w:pPr>
        <w:pStyle w:val="a3"/>
        <w:ind w:firstLine="709"/>
      </w:pPr>
      <w:r>
        <w:t>- в подпункте 2.4.1 пункта 2.4 цифру «7» заменить цифрой «3»;</w:t>
      </w:r>
    </w:p>
    <w:p w:rsidR="003D2BDC" w:rsidRDefault="003D2BDC" w:rsidP="003D2BDC">
      <w:pPr>
        <w:pStyle w:val="a3"/>
        <w:ind w:firstLine="709"/>
      </w:pPr>
      <w:r>
        <w:t>- в абзаце первом подпункта 3.7.6 пункта 3.7 слова «семи рабочих дней» заменить словами «трех рабочих дней».</w:t>
      </w:r>
    </w:p>
    <w:p w:rsidR="003D2BDC" w:rsidRDefault="003D2BDC" w:rsidP="003D2BD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D2BDC" w:rsidRDefault="003D2BDC" w:rsidP="003D2BDC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D2BDC" w:rsidRDefault="003D2BDC" w:rsidP="003D2BD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D2BDC" w:rsidRDefault="003D2BDC" w:rsidP="003D2BD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3D2BDC" w:rsidRDefault="003D2BDC" w:rsidP="003D2BDC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D2BDC" w:rsidRDefault="003D2BDC" w:rsidP="003D2BDC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D2BDC" w:rsidRDefault="003D2BDC" w:rsidP="003D2BDC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D2BDC" w:rsidRDefault="003D2BDC" w:rsidP="003D2BDC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3D2BDC" w:rsidRDefault="003D2BDC" w:rsidP="003D2BDC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3D2BDC" w:rsidRDefault="003D2BDC" w:rsidP="003D2BDC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3D2BDC" w:rsidRDefault="003D2BDC" w:rsidP="003D2BDC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585E84"/>
    <w:sectPr w:rsidR="00FF4A14" w:rsidSect="003D2B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BDC"/>
    <w:rsid w:val="003D2BDC"/>
    <w:rsid w:val="00585E8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2B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2B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2B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2B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2024-10-03T06:43:00Z</dcterms:created>
  <dcterms:modified xsi:type="dcterms:W3CDTF">2024-10-03T06:44:00Z</dcterms:modified>
</cp:coreProperties>
</file>