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E18" w:rsidRDefault="00733441" w:rsidP="00733441">
      <w:pPr>
        <w:pStyle w:val="3"/>
        <w:suppressAutoHyphens/>
        <w:spacing w:line="240" w:lineRule="auto"/>
        <w:rPr>
          <w:spacing w:val="0"/>
        </w:rPr>
      </w:pPr>
      <w:r w:rsidRPr="00C96E49">
        <w:rPr>
          <w:spacing w:val="0"/>
        </w:rPr>
        <w:t>Администрация муниципального образования «Город Астрахань»</w:t>
      </w:r>
      <w:r w:rsidRPr="00C96E49">
        <w:rPr>
          <w:spacing w:val="0"/>
        </w:rPr>
        <w:br/>
        <w:t>ПОСТАНОВЛЕНИЕ</w:t>
      </w:r>
    </w:p>
    <w:p w:rsidR="00733441" w:rsidRPr="00C96E49" w:rsidRDefault="00733441" w:rsidP="00733441">
      <w:pPr>
        <w:pStyle w:val="3"/>
        <w:suppressAutoHyphens/>
        <w:spacing w:line="240" w:lineRule="auto"/>
        <w:rPr>
          <w:spacing w:val="0"/>
        </w:rPr>
      </w:pPr>
      <w:r w:rsidRPr="00C96E49">
        <w:rPr>
          <w:spacing w:val="0"/>
        </w:rPr>
        <w:t xml:space="preserve">31 июля 2020 года № 217 </w:t>
      </w:r>
    </w:p>
    <w:p w:rsidR="00733441" w:rsidRPr="00C96E49" w:rsidRDefault="00733441" w:rsidP="00733441">
      <w:pPr>
        <w:pStyle w:val="3"/>
        <w:suppressAutoHyphens/>
        <w:spacing w:line="240" w:lineRule="auto"/>
        <w:rPr>
          <w:spacing w:val="0"/>
        </w:rPr>
      </w:pPr>
      <w:r w:rsidRPr="00C96E49">
        <w:rPr>
          <w:spacing w:val="0"/>
        </w:rPr>
        <w:t>«О внесении изменений в постановление администрации муниципального образования «Город Астрахань» от 16.03.2017 № 1583»</w:t>
      </w:r>
    </w:p>
    <w:p w:rsidR="00733441" w:rsidRPr="00C96E49" w:rsidRDefault="00733441" w:rsidP="001D3E18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В соответствии с федеральными законами «Об образовании в Российской Федерации», «Об общих принципах организации местного самоуправления в Российской Федерации», руководствуясь Уставом муниципального образования «Город Астрахань», ПОСТАНОВЛЯЮ:</w:t>
      </w:r>
    </w:p>
    <w:p w:rsidR="00733441" w:rsidRPr="00C96E49" w:rsidRDefault="00733441" w:rsidP="001D3E18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 xml:space="preserve">1. </w:t>
      </w:r>
      <w:proofErr w:type="gramStart"/>
      <w:r w:rsidRPr="00C96E49">
        <w:rPr>
          <w:spacing w:val="0"/>
        </w:rPr>
        <w:t>Внести в постановление администрации муниципального образования «Город Астрахань» от 16.03.2017 № 1583 «Об утверждении Порядка установления и взимания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организациях, реализующих образовательные программы дошкольного образования» (далее - постановление) с изменениями и дополнением, внесенными постановлениями администрации муниципального образования «Город Астрахань» от 05.06.2017 № 3406, от 08.11.2017</w:t>
      </w:r>
      <w:proofErr w:type="gramEnd"/>
      <w:r w:rsidRPr="00C96E49">
        <w:rPr>
          <w:spacing w:val="0"/>
        </w:rPr>
        <w:t xml:space="preserve"> № 5827, от 04.10.2018 № 595, от 10.01.2019 № 06, следующие изменения:</w:t>
      </w:r>
    </w:p>
    <w:p w:rsidR="00733441" w:rsidRPr="00C96E49" w:rsidRDefault="00733441" w:rsidP="001D3E18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1.1. В пункте 2.2 Порядка установления и взимания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организациях, реализующих образовательные программы дошкольного образования, утвержденного постановлением, слово «распорядительным» заменить словом «правовым».</w:t>
      </w:r>
    </w:p>
    <w:p w:rsidR="00733441" w:rsidRPr="00C96E49" w:rsidRDefault="00733441" w:rsidP="001D3E18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1.2. Приложение 2 к Методике расчета нормативов затрат, определяющих размер родительской платы за присмотр и уход за детьми, осваивающими образовательные программы дошкольного образования в муниципальных образовательных организациях, реализующих образовательные программы дошкольного образования, утвержденной постановлением, изложить в редакции согласно приложению к настоящему постановлению администрации муниципального образования «Город Астрахань».</w:t>
      </w:r>
    </w:p>
    <w:p w:rsidR="00733441" w:rsidRPr="00C96E49" w:rsidRDefault="00733441" w:rsidP="001D3E18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733441" w:rsidRPr="00C96E49" w:rsidRDefault="00733441" w:rsidP="001D3E18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2.1.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733441" w:rsidRPr="00C96E49" w:rsidRDefault="00733441" w:rsidP="001D3E18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 xml:space="preserve">2.2. </w:t>
      </w:r>
      <w:proofErr w:type="gramStart"/>
      <w:r w:rsidRPr="00C96E49">
        <w:rPr>
          <w:spacing w:val="0"/>
        </w:rPr>
        <w:t>Разместить</w:t>
      </w:r>
      <w:proofErr w:type="gramEnd"/>
      <w:r w:rsidRPr="00C96E49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733441" w:rsidRPr="00C96E49" w:rsidRDefault="00733441" w:rsidP="001D3E18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3. Управлению контроля и документооборота администрации муниципального образования «Город Астрахань»:</w:t>
      </w:r>
    </w:p>
    <w:p w:rsidR="00733441" w:rsidRPr="00C96E49" w:rsidRDefault="00733441" w:rsidP="001D3E18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3.1.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733441" w:rsidRPr="00C96E49" w:rsidRDefault="00733441" w:rsidP="001D3E18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3.2.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</w:t>
      </w:r>
    </w:p>
    <w:p w:rsidR="00733441" w:rsidRPr="00C96E49" w:rsidRDefault="00733441" w:rsidP="001D3E18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3.3. В течение десяти дней после дня принятия направить настоящее постановление администрации муниципального образования «Город Астрахань» в прокуратуру города Астрахани для проведения антикоррупционной экспертизы и проверки на предмет законности.</w:t>
      </w:r>
    </w:p>
    <w:p w:rsidR="00733441" w:rsidRPr="00C96E49" w:rsidRDefault="00733441" w:rsidP="001D3E18">
      <w:pPr>
        <w:pStyle w:val="a3"/>
        <w:spacing w:line="240" w:lineRule="auto"/>
        <w:ind w:firstLine="709"/>
        <w:rPr>
          <w:spacing w:val="0"/>
        </w:rPr>
      </w:pPr>
      <w:r w:rsidRPr="00C96E49">
        <w:rPr>
          <w:spacing w:val="0"/>
        </w:rPr>
        <w:t>4. Настоящее постановление администрации муниципального образования «Город Астрахань» вступает в силу с момента его официального опубликования.</w:t>
      </w:r>
    </w:p>
    <w:p w:rsidR="00733441" w:rsidRPr="00C96E49" w:rsidRDefault="00733441" w:rsidP="00733441">
      <w:pPr>
        <w:pStyle w:val="a4"/>
        <w:spacing w:line="240" w:lineRule="auto"/>
        <w:rPr>
          <w:spacing w:val="0"/>
        </w:rPr>
      </w:pPr>
      <w:r w:rsidRPr="00C96E49">
        <w:rPr>
          <w:spacing w:val="0"/>
        </w:rPr>
        <w:t xml:space="preserve">И.о. главы администрации М.Н. </w:t>
      </w:r>
      <w:r w:rsidRPr="00C96E49">
        <w:rPr>
          <w:caps/>
          <w:spacing w:val="0"/>
        </w:rPr>
        <w:t>Пермякова</w:t>
      </w:r>
    </w:p>
    <w:p w:rsidR="00192AD1" w:rsidRDefault="001D3E18">
      <w:r>
        <w:rPr>
          <w:noProof/>
          <w:lang w:eastAsia="ru-RU"/>
        </w:rPr>
        <w:lastRenderedPageBreak/>
        <w:drawing>
          <wp:inline distT="0" distB="0" distL="0" distR="0">
            <wp:extent cx="4985385" cy="713041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713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85385" cy="757047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757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055870" cy="73590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870" cy="735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002530" cy="4545330"/>
            <wp:effectExtent l="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530" cy="454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2AD1" w:rsidSect="001D3E18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441"/>
    <w:rsid w:val="00192AD1"/>
    <w:rsid w:val="001D3E18"/>
    <w:rsid w:val="00733441"/>
    <w:rsid w:val="00BF6DA5"/>
    <w:rsid w:val="00E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3344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3344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733441"/>
    <w:pPr>
      <w:jc w:val="right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D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3E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3344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3344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733441"/>
    <w:pPr>
      <w:jc w:val="right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D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3E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2020-08-06T06:00:00Z</dcterms:created>
  <dcterms:modified xsi:type="dcterms:W3CDTF">2020-08-06T06:02:00Z</dcterms:modified>
</cp:coreProperties>
</file>