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4503" w:rsidRDefault="00004503" w:rsidP="00004503">
      <w:pPr>
        <w:pStyle w:val="3"/>
        <w:rPr>
          <w:spacing w:val="0"/>
        </w:rPr>
      </w:pPr>
      <w:r>
        <w:rPr>
          <w:spacing w:val="0"/>
        </w:rPr>
        <w:t>Администрация муниципального образования «Город Астрахань»</w:t>
      </w:r>
    </w:p>
    <w:p w:rsidR="00004503" w:rsidRDefault="00004503" w:rsidP="00004503">
      <w:pPr>
        <w:pStyle w:val="3"/>
        <w:rPr>
          <w:spacing w:val="0"/>
        </w:rPr>
      </w:pPr>
      <w:r>
        <w:rPr>
          <w:spacing w:val="0"/>
        </w:rPr>
        <w:t>ПОСТАНОВЛЕНИЕ</w:t>
      </w:r>
      <w:r>
        <w:rPr>
          <w:spacing w:val="0"/>
        </w:rPr>
        <w:t xml:space="preserve"> </w:t>
      </w:r>
      <w:bookmarkStart w:id="0" w:name="_GoBack"/>
      <w:bookmarkEnd w:id="0"/>
    </w:p>
    <w:p w:rsidR="00004503" w:rsidRDefault="00004503" w:rsidP="00004503">
      <w:pPr>
        <w:pStyle w:val="3"/>
        <w:rPr>
          <w:spacing w:val="0"/>
        </w:rPr>
      </w:pPr>
      <w:r>
        <w:rPr>
          <w:spacing w:val="0"/>
        </w:rPr>
        <w:t>31 января 2023 года №</w:t>
      </w:r>
      <w:r>
        <w:rPr>
          <w:spacing w:val="0"/>
        </w:rPr>
        <w:t xml:space="preserve"> </w:t>
      </w:r>
      <w:r>
        <w:rPr>
          <w:spacing w:val="0"/>
        </w:rPr>
        <w:t>09</w:t>
      </w:r>
    </w:p>
    <w:p w:rsidR="00004503" w:rsidRDefault="00004503" w:rsidP="00004503">
      <w:pPr>
        <w:pStyle w:val="3"/>
        <w:rPr>
          <w:spacing w:val="0"/>
        </w:rPr>
      </w:pPr>
      <w:r>
        <w:rPr>
          <w:spacing w:val="0"/>
        </w:rPr>
        <w:t>«О внесении изменений в постановление администрации</w:t>
      </w:r>
    </w:p>
    <w:p w:rsidR="00004503" w:rsidRDefault="00004503" w:rsidP="00004503">
      <w:pPr>
        <w:pStyle w:val="3"/>
        <w:rPr>
          <w:spacing w:val="0"/>
        </w:rPr>
      </w:pPr>
      <w:r>
        <w:rPr>
          <w:spacing w:val="0"/>
        </w:rPr>
        <w:t>муниципального образования «Город Астрахань» от 28.10.2022 № 237»</w:t>
      </w:r>
    </w:p>
    <w:p w:rsidR="00004503" w:rsidRDefault="00004503" w:rsidP="00A27FBC">
      <w:pPr>
        <w:pStyle w:val="a3"/>
        <w:ind w:firstLine="709"/>
        <w:rPr>
          <w:spacing w:val="0"/>
        </w:rPr>
      </w:pPr>
      <w:r>
        <w:rPr>
          <w:spacing w:val="0"/>
        </w:rPr>
        <w:t>На основании Федерального закона «Об общих принципах организации местного самоуправления в Российской Федерации», постановления правительства Астраханской области от 14.10.2022 № 495-П «О реализации части 2 статьи 15 Федерального закона от 08.03.2022 № 46-ФЗ», ПОСТАНОВЛЯЮ:</w:t>
      </w:r>
    </w:p>
    <w:p w:rsidR="00004503" w:rsidRDefault="00004503" w:rsidP="00A27FBC">
      <w:pPr>
        <w:pStyle w:val="a3"/>
        <w:ind w:firstLine="709"/>
        <w:rPr>
          <w:spacing w:val="0"/>
        </w:rPr>
      </w:pPr>
      <w:r>
        <w:rPr>
          <w:spacing w:val="0"/>
        </w:rPr>
        <w:t>1. Внести в постановление администрации муниципального образования «Город Астрахань» от 28.10.2022 № 237 «Об осуществлении закупок товаров, работ, услуг у единственного поставщика (подрядчика, исполнителя) в случаях, определенных Правительством Астраханской области, в целях обеспечения муниципальных нужд» (далее - постановление), с изменениями, внесенными постановлением администрации муниципального образования «Город Астрахань» от 21.11.2022 № 243, следующие изменения:</w:t>
      </w:r>
    </w:p>
    <w:p w:rsidR="00004503" w:rsidRDefault="00004503" w:rsidP="00A27FBC">
      <w:pPr>
        <w:pStyle w:val="a3"/>
        <w:ind w:firstLine="709"/>
        <w:rPr>
          <w:spacing w:val="0"/>
        </w:rPr>
      </w:pPr>
      <w:r>
        <w:rPr>
          <w:spacing w:val="0"/>
        </w:rPr>
        <w:t>1.1. По всему тексту постановления слова: «Город Астрахань» заменить словами: «Городской округ город Астрахань».</w:t>
      </w:r>
    </w:p>
    <w:p w:rsidR="00004503" w:rsidRDefault="00004503" w:rsidP="00A27FBC">
      <w:pPr>
        <w:pStyle w:val="a3"/>
        <w:ind w:firstLine="709"/>
        <w:rPr>
          <w:spacing w:val="0"/>
        </w:rPr>
      </w:pPr>
      <w:r>
        <w:rPr>
          <w:spacing w:val="0"/>
        </w:rPr>
        <w:t>1.2. В пункте 1 слова: «до 31 декабря 2022 года» заменить словами: «до 31 декабря 2023 года».</w:t>
      </w:r>
    </w:p>
    <w:p w:rsidR="00004503" w:rsidRDefault="00004503" w:rsidP="00A27FBC">
      <w:pPr>
        <w:pStyle w:val="a3"/>
        <w:ind w:firstLine="709"/>
        <w:rPr>
          <w:spacing w:val="0"/>
        </w:rPr>
      </w:pPr>
      <w:r>
        <w:rPr>
          <w:spacing w:val="0"/>
        </w:rPr>
        <w:t>1.3. В пункте 6:</w:t>
      </w:r>
    </w:p>
    <w:p w:rsidR="00004503" w:rsidRDefault="00004503" w:rsidP="00A27FBC">
      <w:pPr>
        <w:pStyle w:val="a3"/>
        <w:ind w:firstLine="709"/>
        <w:rPr>
          <w:spacing w:val="0"/>
        </w:rPr>
      </w:pPr>
      <w:r>
        <w:rPr>
          <w:spacing w:val="0"/>
        </w:rPr>
        <w:t>- абзац четвертый изложить в новой редакции:</w:t>
      </w:r>
    </w:p>
    <w:p w:rsidR="00004503" w:rsidRDefault="00004503" w:rsidP="00A27FBC">
      <w:pPr>
        <w:pStyle w:val="a3"/>
        <w:ind w:firstLine="709"/>
        <w:rPr>
          <w:spacing w:val="0"/>
        </w:rPr>
      </w:pPr>
      <w:proofErr w:type="gramStart"/>
      <w:r>
        <w:rPr>
          <w:spacing w:val="0"/>
        </w:rPr>
        <w:t>«- исполнение контракта, включение информации и документов о таком контракте в соответствующий реестр контрактов, предусмотренный статьей 103 Федерального закона от 05.04.2013 № 44-ФЗ, осуществляется в порядке, установленном Федеральным законом от 05.04.2013 № 44-ФЗ для контракта, заключенного по результатам осуществления закупки в соответствии с пунктом 2 части 1 статьи 93 Федерального закона от 05.04.2013 № 44-ФЗ.</w:t>
      </w:r>
      <w:proofErr w:type="gramEnd"/>
      <w:r>
        <w:rPr>
          <w:spacing w:val="0"/>
        </w:rPr>
        <w:t xml:space="preserve"> При этом информация и документы, включенные в реестр контрактов, заключенных заказчиками при осуществлении закупок в соответствии с перечнем, не размещаются на официальном сайте единой информационной системы в сфере закупок в информационно-телекоммуникационной сети Интернет</w:t>
      </w:r>
      <w:proofErr w:type="gramStart"/>
      <w:r>
        <w:rPr>
          <w:spacing w:val="0"/>
        </w:rPr>
        <w:t>;»</w:t>
      </w:r>
      <w:proofErr w:type="gramEnd"/>
      <w:r>
        <w:rPr>
          <w:spacing w:val="0"/>
        </w:rPr>
        <w:t>;</w:t>
      </w:r>
    </w:p>
    <w:p w:rsidR="00004503" w:rsidRDefault="00004503" w:rsidP="00A27FBC">
      <w:pPr>
        <w:pStyle w:val="a3"/>
        <w:ind w:firstLine="709"/>
        <w:rPr>
          <w:spacing w:val="0"/>
        </w:rPr>
      </w:pPr>
      <w:r>
        <w:rPr>
          <w:spacing w:val="0"/>
        </w:rPr>
        <w:t>- дополнить абзацем следующего содержания:</w:t>
      </w:r>
    </w:p>
    <w:p w:rsidR="00004503" w:rsidRDefault="00004503" w:rsidP="00A27FBC">
      <w:pPr>
        <w:pStyle w:val="a3"/>
        <w:ind w:firstLine="709"/>
        <w:rPr>
          <w:spacing w:val="0"/>
        </w:rPr>
      </w:pPr>
      <w:r>
        <w:rPr>
          <w:spacing w:val="0"/>
        </w:rPr>
        <w:t>«- при исполнении контракта применяются положения частей 13 и 14 статьи 94 Федерального закона от 05.04.2013 № 44-ФЗ. Документы, предусмотренные частями 13 и 14 статьи 94 Федерального закона от 05.04.2013 № 44-ФЗ, не размещаются на официальном сайте единой информационной системы в сфере закупок в информационно-телекоммуникационной сети Интернет</w:t>
      </w:r>
      <w:proofErr w:type="gramStart"/>
      <w:r>
        <w:rPr>
          <w:spacing w:val="0"/>
        </w:rPr>
        <w:t>.».</w:t>
      </w:r>
      <w:proofErr w:type="gramEnd"/>
    </w:p>
    <w:p w:rsidR="00004503" w:rsidRDefault="00004503" w:rsidP="00A27FBC">
      <w:pPr>
        <w:pStyle w:val="a3"/>
        <w:ind w:firstLine="709"/>
        <w:rPr>
          <w:spacing w:val="0"/>
        </w:rPr>
      </w:pPr>
      <w:r>
        <w:rPr>
          <w:spacing w:val="0"/>
        </w:rPr>
        <w:t>1.4. В наименовании и по всему тексту Положения о комиссии по согласованию возможности осуществления закупки у единственного поставщика (подрядчика, исполнителя) для обеспечения муниципальных нужд администрации муниципального образования «Город Астрахань» в лице отраслевых (функциональных) и территориальных органов администрации муниципального образования «Город Астрахань» и подведомственных им казенных и бюджетных учреждений, утвержденном постановлением, слова: «Город Астрахань» заменить словами: «Городской округ город Астрахань».</w:t>
      </w:r>
    </w:p>
    <w:p w:rsidR="00004503" w:rsidRDefault="00004503" w:rsidP="00A27FBC">
      <w:pPr>
        <w:pStyle w:val="a3"/>
        <w:ind w:firstLine="709"/>
        <w:rPr>
          <w:spacing w:val="0"/>
        </w:rPr>
      </w:pPr>
      <w:r>
        <w:rPr>
          <w:spacing w:val="0"/>
        </w:rPr>
        <w:t xml:space="preserve">1.5. </w:t>
      </w:r>
      <w:proofErr w:type="gramStart"/>
      <w:r>
        <w:rPr>
          <w:spacing w:val="0"/>
        </w:rPr>
        <w:t>Наименование и состав комиссии по согласованию возможности осуществления закупки у единственного поставщика (подрядчика, исполнителя) для обеспечения муниципальных нужд администрации муниципального образования «Городской округ город Астрахань» в лице отраслевых (функциональных) и территориальных органов администрации муниципального образования «Городской округ город Астрахань» и подведомственных им казенных и бюджетных учреждений, утвержденный постановлением, изложить в новой редакции согласно приложению к настоящему постановлению администрации муниципального образования</w:t>
      </w:r>
      <w:proofErr w:type="gramEnd"/>
      <w:r>
        <w:rPr>
          <w:spacing w:val="0"/>
        </w:rPr>
        <w:t xml:space="preserve"> «Город Астрахань».</w:t>
      </w:r>
    </w:p>
    <w:p w:rsidR="00004503" w:rsidRDefault="00004503" w:rsidP="00A27FBC">
      <w:pPr>
        <w:pStyle w:val="a3"/>
        <w:ind w:firstLine="709"/>
        <w:rPr>
          <w:spacing w:val="0"/>
        </w:rPr>
      </w:pPr>
      <w:r>
        <w:rPr>
          <w:spacing w:val="0"/>
        </w:rPr>
        <w:t>2. Управлению информационной политики администрации муниципального образования «Городской округ город Астрахань»:</w:t>
      </w:r>
    </w:p>
    <w:p w:rsidR="00004503" w:rsidRDefault="00004503" w:rsidP="00A27FBC">
      <w:pPr>
        <w:pStyle w:val="a3"/>
        <w:ind w:firstLine="709"/>
        <w:rPr>
          <w:spacing w:val="0"/>
        </w:rPr>
      </w:pPr>
      <w:r>
        <w:rPr>
          <w:spacing w:val="0"/>
        </w:rPr>
        <w:t>2.1. Опубликовать настоящее постановление администрации муниципального образования «Городской округ город Астрахань» в средствах массовой информации.</w:t>
      </w:r>
    </w:p>
    <w:p w:rsidR="00004503" w:rsidRDefault="00004503" w:rsidP="00A27FBC">
      <w:pPr>
        <w:pStyle w:val="a3"/>
        <w:ind w:firstLine="709"/>
        <w:rPr>
          <w:spacing w:val="0"/>
        </w:rPr>
      </w:pPr>
      <w:r>
        <w:rPr>
          <w:spacing w:val="0"/>
        </w:rPr>
        <w:t xml:space="preserve">2.2. </w:t>
      </w:r>
      <w:proofErr w:type="gramStart"/>
      <w:r>
        <w:rPr>
          <w:spacing w:val="0"/>
        </w:rPr>
        <w:t>Разместить</w:t>
      </w:r>
      <w:proofErr w:type="gramEnd"/>
      <w:r>
        <w:rPr>
          <w:spacing w:val="0"/>
        </w:rPr>
        <w:t xml:space="preserve"> настоящее постановление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004503" w:rsidRDefault="00004503" w:rsidP="00A27FBC">
      <w:pPr>
        <w:pStyle w:val="a3"/>
        <w:ind w:firstLine="709"/>
        <w:rPr>
          <w:spacing w:val="0"/>
        </w:rPr>
      </w:pPr>
      <w:r>
        <w:rPr>
          <w:spacing w:val="0"/>
        </w:rPr>
        <w:t>3. Управлению контроля и документооборота администрации муниципального образования «Городской округ город Астрахань»:</w:t>
      </w:r>
    </w:p>
    <w:p w:rsidR="00004503" w:rsidRDefault="00004503" w:rsidP="00A27FBC">
      <w:pPr>
        <w:pStyle w:val="a3"/>
        <w:ind w:firstLine="709"/>
        <w:rPr>
          <w:spacing w:val="0"/>
        </w:rPr>
      </w:pPr>
      <w:r>
        <w:rPr>
          <w:spacing w:val="0"/>
        </w:rPr>
        <w:t>3.1. Внести соответствующие изменения в поисково-справочную систему правовых актов администрации муниципального образования «Городской округ город Астрахань».</w:t>
      </w:r>
    </w:p>
    <w:p w:rsidR="00004503" w:rsidRDefault="00004503" w:rsidP="00A27FBC">
      <w:pPr>
        <w:pStyle w:val="a3"/>
        <w:ind w:firstLine="709"/>
        <w:rPr>
          <w:spacing w:val="0"/>
        </w:rPr>
      </w:pPr>
      <w:r>
        <w:rPr>
          <w:spacing w:val="0"/>
        </w:rPr>
        <w:t>3.2. Направить настоящее постановление администрации муниципального образования «Городской округ 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</w:t>
      </w:r>
    </w:p>
    <w:p w:rsidR="00004503" w:rsidRDefault="00004503" w:rsidP="00A27FBC">
      <w:pPr>
        <w:pStyle w:val="a3"/>
        <w:ind w:firstLine="709"/>
        <w:rPr>
          <w:spacing w:val="0"/>
        </w:rPr>
      </w:pPr>
      <w:r>
        <w:rPr>
          <w:spacing w:val="0"/>
        </w:rPr>
        <w:t>3.3. В течение десяти дней после дня принятия направить настоящее постановление администрации муниципального образования «Городской округ город Астрахань» в прокуратуру города Астрахани для проведения антикоррупционной экспертизы и проверки на предмет законности.</w:t>
      </w:r>
    </w:p>
    <w:p w:rsidR="00004503" w:rsidRDefault="00004503" w:rsidP="00A27FBC">
      <w:pPr>
        <w:pStyle w:val="a3"/>
        <w:ind w:firstLine="709"/>
        <w:rPr>
          <w:spacing w:val="0"/>
        </w:rPr>
      </w:pPr>
      <w:r>
        <w:rPr>
          <w:spacing w:val="0"/>
        </w:rPr>
        <w:t>4. Настоящее постановление администрации муниципального образования «Городской округ город Астрахань» вступает в силу со дня его официального опубликования.</w:t>
      </w:r>
    </w:p>
    <w:p w:rsidR="00004503" w:rsidRDefault="00004503" w:rsidP="00004503">
      <w:pPr>
        <w:pStyle w:val="a3"/>
        <w:jc w:val="right"/>
        <w:rPr>
          <w:b/>
          <w:bCs/>
          <w:spacing w:val="0"/>
        </w:rPr>
      </w:pPr>
      <w:r>
        <w:rPr>
          <w:b/>
          <w:bCs/>
          <w:spacing w:val="0"/>
        </w:rPr>
        <w:t>Глава муниципального образования «Городской округ город Астрахань»</w:t>
      </w:r>
    </w:p>
    <w:p w:rsidR="007C6EDA" w:rsidRDefault="00004503" w:rsidP="00004503">
      <w:pPr>
        <w:pStyle w:val="a3"/>
        <w:jc w:val="right"/>
        <w:rPr>
          <w:b/>
          <w:bCs/>
          <w:spacing w:val="0"/>
        </w:rPr>
        <w:sectPr w:rsidR="007C6EDA" w:rsidSect="007C6EDA">
          <w:pgSz w:w="11906" w:h="16838"/>
          <w:pgMar w:top="1134" w:right="1133" w:bottom="851" w:left="1985" w:header="708" w:footer="708" w:gutter="0"/>
          <w:cols w:space="708"/>
          <w:docGrid w:linePitch="360"/>
        </w:sectPr>
      </w:pPr>
      <w:r>
        <w:rPr>
          <w:b/>
          <w:bCs/>
          <w:spacing w:val="0"/>
        </w:rPr>
        <w:t>О.А. ПОЛУМОРДВИНОВ</w:t>
      </w:r>
    </w:p>
    <w:p w:rsidR="007C6EDA" w:rsidRDefault="007C6EDA" w:rsidP="007C6EDA">
      <w:r>
        <w:rPr>
          <w:noProof/>
          <w:lang w:eastAsia="ru-RU"/>
        </w:rPr>
        <w:lastRenderedPageBreak/>
        <w:drawing>
          <wp:inline distT="0" distB="0" distL="0" distR="0" wp14:anchorId="5961D96E" wp14:editId="19DF2E8D">
            <wp:extent cx="5930265" cy="861822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30265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220985AE" wp14:editId="625A2F5D">
            <wp:extent cx="5940425" cy="7278845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7278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04503" w:rsidRDefault="00004503" w:rsidP="00004503">
      <w:pPr>
        <w:pStyle w:val="a3"/>
        <w:jc w:val="right"/>
        <w:rPr>
          <w:b/>
          <w:bCs/>
          <w:spacing w:val="0"/>
        </w:rPr>
      </w:pPr>
    </w:p>
    <w:p w:rsidR="00FF4A14" w:rsidRDefault="007C6EDA"/>
    <w:sectPr w:rsidR="00FF4A14" w:rsidSect="00A27FBC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4503"/>
    <w:rsid w:val="00004503"/>
    <w:rsid w:val="007C6EDA"/>
    <w:rsid w:val="008505A8"/>
    <w:rsid w:val="00A27FBC"/>
    <w:rsid w:val="00A56E3A"/>
    <w:rsid w:val="00CF24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0450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0450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7C6E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C6ED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0450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0450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7C6E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C6ED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749</Words>
  <Characters>4274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2023-02-02T05:58:00Z</dcterms:created>
  <dcterms:modified xsi:type="dcterms:W3CDTF">2023-02-02T06:04:00Z</dcterms:modified>
</cp:coreProperties>
</file>