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6AC" w:rsidRDefault="00DC36AC" w:rsidP="00DC36AC">
      <w:pPr>
        <w:pStyle w:val="3"/>
      </w:pPr>
      <w:r>
        <w:t>Администрация муниципального образования «Город Астрахань»</w:t>
      </w:r>
    </w:p>
    <w:p w:rsidR="00DC36AC" w:rsidRDefault="00DC36AC" w:rsidP="00DC36AC">
      <w:pPr>
        <w:pStyle w:val="3"/>
      </w:pPr>
      <w:r>
        <w:t>ПОСТАНОВЛЕНИЕ</w:t>
      </w:r>
      <w:r>
        <w:t xml:space="preserve"> </w:t>
      </w:r>
      <w:r w:rsidR="004A05DB">
        <w:br/>
      </w:r>
      <w:bookmarkStart w:id="0" w:name="_GoBack"/>
      <w:bookmarkEnd w:id="0"/>
      <w:r>
        <w:t>31 января 2024 года № 19</w:t>
      </w:r>
    </w:p>
    <w:p w:rsidR="00DC36AC" w:rsidRDefault="00DC36AC" w:rsidP="00DC36AC">
      <w:pPr>
        <w:pStyle w:val="3"/>
      </w:pPr>
      <w:r>
        <w:t>«Об организации работы «телефона доверия»</w:t>
      </w:r>
    </w:p>
    <w:p w:rsidR="00DC36AC" w:rsidRDefault="00DC36AC" w:rsidP="00DC36AC">
      <w:pPr>
        <w:pStyle w:val="3"/>
      </w:pPr>
      <w:r>
        <w:t xml:space="preserve"> по вопросам профилактики коррупционных правонарушений»</w:t>
      </w:r>
    </w:p>
    <w:p w:rsidR="00DC36AC" w:rsidRDefault="00DC36AC" w:rsidP="00DC36AC">
      <w:pPr>
        <w:pStyle w:val="a4"/>
        <w:ind w:firstLine="709"/>
      </w:pPr>
      <w:r>
        <w:t>В соответствии с Федеральным законом от 25.12.2008 № 273-ФЗ «О противодействии коррупции» и с целью повышения эффективности работы по профилактике коррупционных правонарушений ПОСТАНОВЛЯЮ:</w:t>
      </w:r>
    </w:p>
    <w:p w:rsidR="00DC36AC" w:rsidRDefault="00DC36AC" w:rsidP="00DC36AC">
      <w:pPr>
        <w:pStyle w:val="a4"/>
        <w:ind w:firstLine="709"/>
      </w:pPr>
      <w:r>
        <w:t>1. Утвердить прилагаемый Порядок работы «телефона доверия» по вопросам профилактики коррупционных правонарушений в администрации муниципального образования «Городской округ город Астрахань».</w:t>
      </w:r>
    </w:p>
    <w:p w:rsidR="00DC36AC" w:rsidRDefault="00DC36AC" w:rsidP="00DC36AC">
      <w:pPr>
        <w:pStyle w:val="a4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DC36AC" w:rsidRDefault="00DC36AC" w:rsidP="00DC36AC">
      <w:pPr>
        <w:pStyle w:val="a4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C36AC" w:rsidRDefault="00DC36AC" w:rsidP="00DC36AC">
      <w:pPr>
        <w:pStyle w:val="a4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C36AC" w:rsidRDefault="00DC36AC" w:rsidP="00DC36AC">
      <w:pPr>
        <w:pStyle w:val="a4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DC36AC" w:rsidRDefault="00DC36AC" w:rsidP="00DC36AC">
      <w:pPr>
        <w:pStyle w:val="a4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C36AC" w:rsidRDefault="00DC36AC" w:rsidP="00DC36AC">
      <w:pPr>
        <w:pStyle w:val="a4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C36AC" w:rsidRDefault="00DC36AC" w:rsidP="00DC36AC">
      <w:pPr>
        <w:pStyle w:val="a4"/>
        <w:ind w:firstLine="709"/>
      </w:pPr>
      <w:r>
        <w:t>4. Управлению делами администрации муниципального образования «Городской округ город Астрахань» обеспечить отдел профилактики коррупционных правонарушений управления муниципальной службы и кадров администрации муниципального образования «Городской округ город Астрахань» отдельным каналом связи для работы «телефона доверия».</w:t>
      </w:r>
    </w:p>
    <w:p w:rsidR="00DC36AC" w:rsidRDefault="00DC36AC" w:rsidP="00DC36AC">
      <w:pPr>
        <w:pStyle w:val="a4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DC36AC" w:rsidRDefault="00DC36AC" w:rsidP="00DC36AC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C36AC" w:rsidRDefault="00DC36AC" w:rsidP="00DC36AC">
      <w:pPr>
        <w:pStyle w:val="a4"/>
        <w:jc w:val="right"/>
        <w:rPr>
          <w:b/>
          <w:bCs/>
        </w:rPr>
        <w:sectPr w:rsidR="00DC36AC" w:rsidSect="00DC36A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DC36AC" w:rsidRDefault="00DC36AC" w:rsidP="00DC36AC">
      <w:pPr>
        <w:pStyle w:val="a4"/>
        <w:jc w:val="right"/>
      </w:pPr>
    </w:p>
    <w:p w:rsidR="00DC36AC" w:rsidRDefault="00DC36AC" w:rsidP="00DC36AC">
      <w:pPr>
        <w:pStyle w:val="a4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DC36AC" w:rsidRDefault="00DC36AC" w:rsidP="00DC36AC">
      <w:pPr>
        <w:pStyle w:val="a4"/>
        <w:ind w:left="2835" w:firstLine="0"/>
        <w:jc w:val="right"/>
      </w:pPr>
      <w:r>
        <w:t>муниципального образования</w:t>
      </w:r>
    </w:p>
    <w:p w:rsidR="00DC36AC" w:rsidRDefault="00DC36AC" w:rsidP="00DC36AC">
      <w:pPr>
        <w:pStyle w:val="a4"/>
        <w:ind w:left="2835" w:firstLine="0"/>
        <w:jc w:val="right"/>
      </w:pPr>
      <w:r>
        <w:t>«Городской округ город Астрахань»</w:t>
      </w:r>
    </w:p>
    <w:p w:rsidR="00DC36AC" w:rsidRDefault="00DC36AC" w:rsidP="00DC36AC">
      <w:pPr>
        <w:pStyle w:val="a4"/>
        <w:ind w:left="2835" w:firstLine="0"/>
        <w:jc w:val="right"/>
      </w:pPr>
      <w:r>
        <w:t>от 31.01.2024 № 19</w:t>
      </w:r>
    </w:p>
    <w:p w:rsidR="00DC36AC" w:rsidRDefault="00DC36AC" w:rsidP="00DC36AC">
      <w:pPr>
        <w:pStyle w:val="a4"/>
        <w:ind w:left="2835" w:firstLine="0"/>
        <w:jc w:val="right"/>
      </w:pPr>
    </w:p>
    <w:p w:rsidR="00DC36AC" w:rsidRDefault="00DC36AC" w:rsidP="00DC36AC">
      <w:pPr>
        <w:pStyle w:val="3"/>
      </w:pPr>
      <w:r>
        <w:t>Порядок работы «телефона доверия» по вопросам профилактики коррупционных правонарушений в администрации</w:t>
      </w:r>
    </w:p>
    <w:p w:rsidR="00DC36AC" w:rsidRDefault="00DC36AC" w:rsidP="00DC36AC">
      <w:pPr>
        <w:pStyle w:val="3"/>
      </w:pPr>
      <w:r>
        <w:t xml:space="preserve"> муниципального образования «Городской округ город Астрахань»</w:t>
      </w:r>
    </w:p>
    <w:p w:rsidR="00DC36AC" w:rsidRDefault="00DC36AC" w:rsidP="00DC36AC">
      <w:pPr>
        <w:pStyle w:val="a4"/>
        <w:ind w:firstLine="709"/>
      </w:pPr>
      <w:r>
        <w:t>1. Настоящий Порядок определяет правила организации работы «телефона доверия» по вопросам профилактики коррупционных правонарушений в администрации муниципального образования «Городской округ город Астрахань» и ее отраслевых (функциональных) и территориальных органах (далее - администрация).</w:t>
      </w:r>
    </w:p>
    <w:p w:rsidR="00DC36AC" w:rsidRDefault="00DC36AC" w:rsidP="00DC36AC">
      <w:pPr>
        <w:pStyle w:val="a4"/>
        <w:ind w:firstLine="709"/>
      </w:pPr>
      <w:r>
        <w:t xml:space="preserve">2. </w:t>
      </w:r>
      <w:proofErr w:type="gramStart"/>
      <w:r>
        <w:t>«Телефон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 интересов граждан.</w:t>
      </w:r>
      <w:proofErr w:type="gramEnd"/>
    </w:p>
    <w:p w:rsidR="00DC36AC" w:rsidRDefault="00DC36AC" w:rsidP="00DC36AC">
      <w:pPr>
        <w:pStyle w:val="a4"/>
        <w:ind w:firstLine="709"/>
      </w:pPr>
      <w:r>
        <w:rPr>
          <w:spacing w:val="7"/>
        </w:rPr>
        <w:t>3. По «телефону доверия» принимаются и рассматриваются сообщения о фактах:</w:t>
      </w:r>
    </w:p>
    <w:p w:rsidR="00DC36AC" w:rsidRDefault="00DC36AC" w:rsidP="00DC36AC">
      <w:pPr>
        <w:pStyle w:val="a4"/>
        <w:ind w:firstLine="709"/>
      </w:pPr>
      <w:r>
        <w:t>а) коррупционных проявлений в действиях муниципальных служащих и работников администрации;</w:t>
      </w:r>
    </w:p>
    <w:p w:rsidR="00DC36AC" w:rsidRDefault="00DC36AC" w:rsidP="00DC36AC">
      <w:pPr>
        <w:pStyle w:val="a4"/>
        <w:ind w:firstLine="709"/>
      </w:pPr>
      <w:r>
        <w:t>б) конфликта интересов в действиях муниципальных служащих администрации;</w:t>
      </w:r>
    </w:p>
    <w:p w:rsidR="00DC36AC" w:rsidRDefault="00DC36AC" w:rsidP="00DC36AC">
      <w:pPr>
        <w:pStyle w:val="a4"/>
        <w:ind w:firstLine="709"/>
      </w:pPr>
      <w:r>
        <w:t>в) несоблюдения муниципальными служащими администрации ограничений и запретов, установленных законодательством Российской Федерации.</w:t>
      </w:r>
    </w:p>
    <w:p w:rsidR="00DC36AC" w:rsidRDefault="00DC36AC" w:rsidP="00DC36AC">
      <w:pPr>
        <w:pStyle w:val="a4"/>
        <w:ind w:firstLine="709"/>
      </w:pPr>
      <w:r>
        <w:t>4. Информация о функционировании «телефона доверия» и о правилах приема обращений размещается на официальном сайте администрации.</w:t>
      </w:r>
    </w:p>
    <w:p w:rsidR="00DC36AC" w:rsidRDefault="00DC36AC" w:rsidP="00DC36AC">
      <w:pPr>
        <w:pStyle w:val="a4"/>
        <w:ind w:firstLine="709"/>
      </w:pPr>
      <w:r>
        <w:t>5. «Телефон доверия» устанавливается в отделе профилактики коррупционных правонарушений управления муниципальной службы и кадров администрации (далее - Отдел профилактики), для которого выделен отдельный городской номер телефонной связи - 8 (8512) 39-56-55.</w:t>
      </w:r>
    </w:p>
    <w:p w:rsidR="00DC36AC" w:rsidRDefault="00DC36AC" w:rsidP="00DC36AC">
      <w:pPr>
        <w:pStyle w:val="a4"/>
        <w:ind w:firstLine="709"/>
      </w:pPr>
      <w:r>
        <w:t>6. Прием и запись обращений по «телефону доверия» осуществляется ежедневно в круглосуточном режиме.</w:t>
      </w:r>
    </w:p>
    <w:p w:rsidR="00DC36AC" w:rsidRDefault="00DC36AC" w:rsidP="00DC36AC">
      <w:pPr>
        <w:pStyle w:val="a4"/>
        <w:ind w:firstLine="709"/>
      </w:pPr>
      <w:r>
        <w:t>7. «Телефон доверия» круглосуточно функционирует в автоматическом режиме и оснащен системой записи поступающих сообщений (функция «автоответчик»).</w:t>
      </w:r>
    </w:p>
    <w:p w:rsidR="00DC36AC" w:rsidRDefault="00DC36AC" w:rsidP="00DC36AC">
      <w:pPr>
        <w:pStyle w:val="a4"/>
        <w:ind w:firstLine="709"/>
      </w:pPr>
      <w:r>
        <w:t>8. Текст сообщения, воспроизводимый в автоматическом режиме при соединении с абонентом: «Здравствуйте! Вы позвонили по «телефону доверия» по вопросам профилактики коррупционных правонарушений администрации муниципального образования «Городской округ город Астрахань». Анонимные сообщения и обращения, не касающиеся вопросов коррупционных проявлений, не рассматриваются. Время вашего обращения не должно превышать 3 минуты. Напоминаем, что статьей 306 Уголовного кодекса России предусмотрена уголовная ответственность за заведомо ложный донос о совершении преступления. Пожалуйста, после звукового сигнала назовите свою фамилию, имя, отчество и (или) представляемую организацию, адрес вашей регистрации и (или) почтовый адрес представляемой организации и передайте ваше сообщение».</w:t>
      </w:r>
    </w:p>
    <w:p w:rsidR="00DC36AC" w:rsidRDefault="00DC36AC" w:rsidP="00DC36AC">
      <w:pPr>
        <w:pStyle w:val="a4"/>
        <w:ind w:firstLine="709"/>
      </w:pPr>
      <w:r>
        <w:t>9. Все обращения, поступившие по «телефону доверия», не позднее следующего рабочего дня с момента их получения подлежат обязательному внесению в журнал регистрации обращений, поступивших по «телефону доверия» по вопросам профилактики коррупционных правонарушений в администрации (далее - Журнал), форма которого предусмотрена приложением к настоящему Порядку. Журнал должен быть прошит, пронумерован (полистно) и заверен печатью. Журнал хранится в служебном кабинете Отдела профилактики.</w:t>
      </w:r>
    </w:p>
    <w:p w:rsidR="00DC36AC" w:rsidRDefault="00DC36AC" w:rsidP="00DC36AC">
      <w:pPr>
        <w:pStyle w:val="a4"/>
        <w:ind w:firstLine="709"/>
      </w:pPr>
      <w:r>
        <w:t xml:space="preserve">10. </w:t>
      </w:r>
      <w:proofErr w:type="gramStart"/>
      <w:r>
        <w:t>Обращения о фактах проявления коррупции, совершенных работниками администрации муниципального образования «Городской округ город Астрахань» рассматриваются Отделом профилактики в порядке и сроки, установленные Федеральным законом от 02.05.2006 № 59-ФЗ «О порядке рассмотрения обращений граждан Российской Федерации» и Инструкцией по делопроизводству в администрации муниципального образования «Город Астрахань», утвержденной постановлением администрации муниципального образования «Город Астрахань» от 12.11.2021 № 335.</w:t>
      </w:r>
      <w:proofErr w:type="gramEnd"/>
    </w:p>
    <w:p w:rsidR="00DC36AC" w:rsidRDefault="00DC36AC" w:rsidP="00DC36AC">
      <w:pPr>
        <w:pStyle w:val="a4"/>
        <w:ind w:firstLine="709"/>
      </w:pPr>
      <w:r>
        <w:t>11. Обращения, поступившие по «телефону доверия», не содержащие информации о фактах, указанных в пункте 3 настоящего Порядка, анонимные обращения (без указания фамилии гражданина, направившего обращение), а также обращения, не содержащие почтового адреса гражданина или организации, по которому должен быть направлен ответ, регистрируются в Журнале, но не рассматриваются.</w:t>
      </w:r>
    </w:p>
    <w:p w:rsidR="00DC36AC" w:rsidRDefault="00DC36AC" w:rsidP="00DC36AC">
      <w:pPr>
        <w:pStyle w:val="a4"/>
        <w:ind w:firstLine="709"/>
      </w:pPr>
      <w:r>
        <w:t>12. Работники Отдела профилактики, работающие с информацией, полученной по «телефону доверия», несут персональную ответственность за соблюдение конфиденциальности полученных сведений в соответствии с законодательством Российской Федерации.</w:t>
      </w:r>
    </w:p>
    <w:p w:rsidR="00DC36AC" w:rsidRDefault="00DC36AC" w:rsidP="00DC36AC">
      <w:pPr>
        <w:pStyle w:val="a4"/>
        <w:ind w:firstLine="709"/>
      </w:pPr>
      <w:r>
        <w:t>13. Использование «телефона доверия» не по назначению, в том числе в служебных и личных целях, запрещено.</w:t>
      </w:r>
    </w:p>
    <w:p w:rsidR="00DC36AC" w:rsidRDefault="00DC36AC" w:rsidP="00DC36AC">
      <w:pPr>
        <w:pStyle w:val="a4"/>
        <w:ind w:firstLine="709"/>
      </w:pPr>
    </w:p>
    <w:p w:rsidR="00DC36AC" w:rsidRDefault="00DC36AC" w:rsidP="00DC36AC">
      <w:pPr>
        <w:pStyle w:val="a4"/>
        <w:ind w:left="2268" w:firstLine="0"/>
        <w:sectPr w:rsidR="00DC36AC" w:rsidSect="00DC36A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DC36AC" w:rsidRDefault="00DC36AC" w:rsidP="00DC36AC">
      <w:pPr>
        <w:pStyle w:val="a4"/>
        <w:ind w:left="2268" w:firstLine="0"/>
        <w:jc w:val="right"/>
      </w:pPr>
      <w:r>
        <w:lastRenderedPageBreak/>
        <w:t xml:space="preserve">Приложение к Порядку работы «телефона доверия» </w:t>
      </w:r>
    </w:p>
    <w:p w:rsidR="00DC36AC" w:rsidRDefault="00DC36AC" w:rsidP="00DC36AC">
      <w:pPr>
        <w:pStyle w:val="a4"/>
        <w:ind w:left="2268" w:firstLine="0"/>
        <w:jc w:val="right"/>
      </w:pPr>
      <w:r>
        <w:t xml:space="preserve">по вопросам профилактики </w:t>
      </w:r>
      <w:proofErr w:type="gramStart"/>
      <w:r>
        <w:t>коррупционных</w:t>
      </w:r>
      <w:proofErr w:type="gramEnd"/>
      <w:r>
        <w:t xml:space="preserve"> </w:t>
      </w:r>
    </w:p>
    <w:p w:rsidR="00DC36AC" w:rsidRDefault="00DC36AC" w:rsidP="00DC36AC">
      <w:pPr>
        <w:pStyle w:val="a4"/>
        <w:ind w:left="2268" w:firstLine="0"/>
        <w:jc w:val="right"/>
      </w:pPr>
      <w:r>
        <w:t xml:space="preserve">правонарушений в администрации муниципального </w:t>
      </w:r>
    </w:p>
    <w:p w:rsidR="00DC36AC" w:rsidRDefault="00DC36AC" w:rsidP="00DC36AC">
      <w:pPr>
        <w:pStyle w:val="a4"/>
        <w:ind w:left="2268" w:firstLine="0"/>
        <w:jc w:val="right"/>
      </w:pPr>
      <w:r>
        <w:t>образования «Городской округ город Астрахань»</w:t>
      </w:r>
    </w:p>
    <w:p w:rsidR="00DC36AC" w:rsidRDefault="00DC36AC" w:rsidP="00DC36AC">
      <w:pPr>
        <w:pStyle w:val="a4"/>
        <w:ind w:left="2268" w:firstLine="0"/>
        <w:jc w:val="right"/>
      </w:pPr>
    </w:p>
    <w:p w:rsidR="00DC36AC" w:rsidRDefault="00DC36AC" w:rsidP="00DC36AC">
      <w:pPr>
        <w:pStyle w:val="3"/>
        <w:spacing w:before="57"/>
      </w:pPr>
      <w:r>
        <w:t>Журнал регистрации обращений, поступивших</w:t>
      </w:r>
    </w:p>
    <w:p w:rsidR="00DC36AC" w:rsidRDefault="00DC36AC" w:rsidP="00DC36AC">
      <w:pPr>
        <w:pStyle w:val="3"/>
      </w:pPr>
      <w:r>
        <w:t xml:space="preserve"> по «телефону доверия» по вопросам профилактики коррупционных правонарушений </w:t>
      </w:r>
      <w:r>
        <w:br/>
      </w:r>
      <w:r>
        <w:t>в администрации муниципального образования «Городской округ город Астрахань»</w:t>
      </w:r>
    </w:p>
    <w:tbl>
      <w:tblPr>
        <w:tblW w:w="0" w:type="auto"/>
        <w:jc w:val="center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900"/>
        <w:gridCol w:w="1020"/>
        <w:gridCol w:w="1320"/>
        <w:gridCol w:w="807"/>
        <w:gridCol w:w="1260"/>
        <w:gridCol w:w="1201"/>
        <w:gridCol w:w="417"/>
      </w:tblGrid>
      <w:tr w:rsidR="00DC36AC" w:rsidTr="00DC36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  <w:jc w:val="center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№</w:t>
            </w:r>
          </w:p>
          <w:p w:rsidR="00DC36AC" w:rsidRDefault="00DC36AC" w:rsidP="0079129B">
            <w:pPr>
              <w:pStyle w:val="a5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Дата и время получения сообщения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ФИО абонента, представившего обращение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Адрес, телефон абонента (представляемой организации)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Краткое</w:t>
            </w:r>
          </w:p>
          <w:p w:rsidR="00DC36AC" w:rsidRDefault="00DC36AC" w:rsidP="0079129B">
            <w:pPr>
              <w:pStyle w:val="a5"/>
            </w:pPr>
            <w:r>
              <w:t>содержание обращения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ФИО и подпись работника, зарегистрировавшего обращение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proofErr w:type="gramStart"/>
            <w:r>
              <w:t>Принятые</w:t>
            </w:r>
            <w:proofErr w:type="gramEnd"/>
          </w:p>
          <w:p w:rsidR="00DC36AC" w:rsidRDefault="00DC36AC" w:rsidP="0079129B">
            <w:pPr>
              <w:pStyle w:val="a5"/>
            </w:pPr>
            <w:r>
              <w:t>меры, результаты рассмотрения обращения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Примечания</w:t>
            </w:r>
          </w:p>
        </w:tc>
      </w:tr>
      <w:tr w:rsidR="00DC36AC" w:rsidTr="00DC36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  <w:jc w:val="center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6AC" w:rsidTr="00DC36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  <w:jc w:val="center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6AC" w:rsidTr="00DC36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  <w:jc w:val="center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5"/>
            </w:pPr>
            <w: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36AC" w:rsidRDefault="00DC36AC" w:rsidP="007912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DC36AC" w:rsidRDefault="00DC36AC" w:rsidP="00DC36AC">
      <w:pPr>
        <w:pStyle w:val="a4"/>
        <w:rPr>
          <w:sz w:val="20"/>
          <w:szCs w:val="20"/>
        </w:rPr>
      </w:pPr>
    </w:p>
    <w:p w:rsidR="00FF4A14" w:rsidRDefault="004A05D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6AC"/>
    <w:rsid w:val="004A05DB"/>
    <w:rsid w:val="008505A8"/>
    <w:rsid w:val="00A56E3A"/>
    <w:rsid w:val="00DC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6A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C36A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C36AC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C36AC"/>
    <w:pPr>
      <w:spacing w:line="20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C36AC"/>
    <w:pPr>
      <w:spacing w:line="19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6A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C36A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C36AC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C36AC"/>
    <w:pPr>
      <w:spacing w:line="20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C36AC"/>
    <w:pPr>
      <w:spacing w:line="19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1126</Words>
  <Characters>6423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2024-02-05T05:10:00Z</dcterms:created>
  <dcterms:modified xsi:type="dcterms:W3CDTF">2024-02-05T05:12:00Z</dcterms:modified>
</cp:coreProperties>
</file>