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2C07" w:rsidRDefault="00C52C07">
      <w:pPr>
        <w:pStyle w:val="ConsPlusTitlePage"/>
      </w:pPr>
      <w:r>
        <w:t xml:space="preserve">Документ предоставлен </w:t>
      </w:r>
      <w:hyperlink r:id="rId5" w:history="1">
        <w:r>
          <w:rPr>
            <w:color w:val="0000FF"/>
          </w:rPr>
          <w:t>КонсультантПлюс</w:t>
        </w:r>
      </w:hyperlink>
      <w:r>
        <w:br/>
      </w:r>
    </w:p>
    <w:p w:rsidR="00C52C07" w:rsidRDefault="00C52C07">
      <w:pPr>
        <w:pStyle w:val="ConsPlusNormal"/>
        <w:jc w:val="center"/>
        <w:outlineLvl w:val="0"/>
      </w:pPr>
    </w:p>
    <w:p w:rsidR="00C52C07" w:rsidRDefault="00C52C07">
      <w:pPr>
        <w:pStyle w:val="ConsPlusTitle"/>
        <w:jc w:val="center"/>
        <w:outlineLvl w:val="0"/>
      </w:pPr>
      <w:r>
        <w:t>АДМИНИСТРАЦИЯ ГОРОДА АСТРАХАНИ</w:t>
      </w:r>
    </w:p>
    <w:p w:rsidR="00C52C07" w:rsidRDefault="00C52C07">
      <w:pPr>
        <w:pStyle w:val="ConsPlusTitle"/>
        <w:jc w:val="center"/>
      </w:pPr>
    </w:p>
    <w:p w:rsidR="00C52C07" w:rsidRDefault="00C52C07">
      <w:pPr>
        <w:pStyle w:val="ConsPlusTitle"/>
        <w:jc w:val="center"/>
      </w:pPr>
      <w:r>
        <w:t>ПОСТАНОВЛЕНИЕ</w:t>
      </w:r>
    </w:p>
    <w:p w:rsidR="00C52C07" w:rsidRDefault="00C52C07">
      <w:pPr>
        <w:pStyle w:val="ConsPlusTitle"/>
        <w:jc w:val="center"/>
      </w:pPr>
      <w:r>
        <w:t>от 29 августа 2013 г. N 7791</w:t>
      </w:r>
    </w:p>
    <w:p w:rsidR="00C52C07" w:rsidRDefault="00C52C07">
      <w:pPr>
        <w:pStyle w:val="ConsPlusTitle"/>
        <w:jc w:val="center"/>
      </w:pPr>
    </w:p>
    <w:p w:rsidR="00C52C07" w:rsidRDefault="00C52C07">
      <w:pPr>
        <w:pStyle w:val="ConsPlusTitle"/>
        <w:jc w:val="center"/>
      </w:pPr>
      <w:r>
        <w:t>ОБ УТВЕРЖДЕНИИ АДМИНИСТРАТИВНОГО РЕГЛАМЕНТА АДМИНИСТРАЦИИ</w:t>
      </w:r>
    </w:p>
    <w:p w:rsidR="00C52C07" w:rsidRDefault="00C52C07">
      <w:pPr>
        <w:pStyle w:val="ConsPlusTitle"/>
        <w:jc w:val="center"/>
      </w:pPr>
      <w:r>
        <w:t>МУНИЦИПАЛЬНОГО ОБРАЗОВАНИЯ "ГОРОД АСТРАХАНЬ"</w:t>
      </w:r>
    </w:p>
    <w:p w:rsidR="00C52C07" w:rsidRDefault="00C52C07">
      <w:pPr>
        <w:pStyle w:val="ConsPlusTitle"/>
        <w:jc w:val="center"/>
      </w:pPr>
      <w:r>
        <w:t>ПО ПРЕДОСТАВЛЕНИЮ МУНИЦИПАЛЬНОЙ УСЛУГИ "ВЫДАЧА СПЕЦИАЛЬНОГО</w:t>
      </w:r>
    </w:p>
    <w:p w:rsidR="00C52C07" w:rsidRDefault="00C52C07">
      <w:pPr>
        <w:pStyle w:val="ConsPlusTitle"/>
        <w:jc w:val="center"/>
      </w:pPr>
      <w:r>
        <w:t>РАЗРЕШЕНИЯ НА ДВИЖЕНИЕ ПО АВТОМОБИЛЬНЫМ ДОРОГАМ</w:t>
      </w:r>
    </w:p>
    <w:p w:rsidR="00C52C07" w:rsidRDefault="00C52C07">
      <w:pPr>
        <w:pStyle w:val="ConsPlusTitle"/>
        <w:jc w:val="center"/>
      </w:pPr>
      <w:r>
        <w:t>ТРАНСПОРТНОГО СРЕДСТВА, ОСУЩЕСТВЛЯЮЩЕГО ПЕРЕВОЗКУ</w:t>
      </w:r>
    </w:p>
    <w:p w:rsidR="00C52C07" w:rsidRDefault="00C52C07">
      <w:pPr>
        <w:pStyle w:val="ConsPlusTitle"/>
        <w:jc w:val="center"/>
      </w:pPr>
      <w:r>
        <w:t>ТЯЖЕЛОВЕСНЫХ И (ИЛИ) КРУПНОГАБАРИТНЫХ ГРУЗОВ, ЕСЛИ МАРШРУТ,</w:t>
      </w:r>
    </w:p>
    <w:p w:rsidR="00C52C07" w:rsidRDefault="00C52C07">
      <w:pPr>
        <w:pStyle w:val="ConsPlusTitle"/>
        <w:jc w:val="center"/>
      </w:pPr>
      <w:r>
        <w:t>ЧАСТЬ МАРШРУТА ТРАНСПОРТНОГО СРЕДСТВА, ОСУЩЕСТВЛЯЮЩЕГО</w:t>
      </w:r>
    </w:p>
    <w:p w:rsidR="00C52C07" w:rsidRDefault="00C52C07">
      <w:pPr>
        <w:pStyle w:val="ConsPlusTitle"/>
        <w:jc w:val="center"/>
      </w:pPr>
      <w:r>
        <w:t>ПЕРЕВОЗКИ ТЯЖЕЛОВЕСНЫХ И (ИЛИ) КРУПНОГАБАРИТНЫХ ГРУЗОВ,</w:t>
      </w:r>
    </w:p>
    <w:p w:rsidR="00C52C07" w:rsidRDefault="00C52C07">
      <w:pPr>
        <w:pStyle w:val="ConsPlusTitle"/>
        <w:jc w:val="center"/>
      </w:pPr>
      <w:r>
        <w:t>ПРОХОДЯТ ПО АВТОМОБИЛЬНЫМ ДОРОГАМ МЕСТНОГО ЗНАЧЕНИЯ</w:t>
      </w:r>
    </w:p>
    <w:p w:rsidR="00C52C07" w:rsidRDefault="00C52C07">
      <w:pPr>
        <w:pStyle w:val="ConsPlusTitle"/>
        <w:jc w:val="center"/>
      </w:pPr>
      <w:r>
        <w:t>ПРИ УСЛОВИИ, ЧТО МАРШРУТ ТАКОГО ТРАНСПОРТНОГО СРЕДСТВА</w:t>
      </w:r>
    </w:p>
    <w:p w:rsidR="00C52C07" w:rsidRDefault="00C52C07">
      <w:pPr>
        <w:pStyle w:val="ConsPlusTitle"/>
        <w:jc w:val="center"/>
      </w:pPr>
      <w:r>
        <w:t>ПРОХОДИТ В ГРАНИЦАХ МУНИЦИПАЛЬНОГО ОБРАЗОВАНИЯ "ГОРОД</w:t>
      </w:r>
    </w:p>
    <w:p w:rsidR="00C52C07" w:rsidRDefault="00C52C07">
      <w:pPr>
        <w:pStyle w:val="ConsPlusTitle"/>
        <w:jc w:val="center"/>
      </w:pPr>
      <w:r>
        <w:t>АСТРАХАНЬ" И НЕ ПРОХОДИТ ПО АВТОМОБИЛЬНЫМ ДОРОГАМ</w:t>
      </w:r>
    </w:p>
    <w:p w:rsidR="00C52C07" w:rsidRDefault="00C52C07">
      <w:pPr>
        <w:pStyle w:val="ConsPlusTitle"/>
        <w:jc w:val="center"/>
      </w:pPr>
      <w:r>
        <w:t>ФЕДЕРАЛЬНОГО, РЕГИОНАЛЬНОГО ИЛИ МЕЖМУНИЦИПАЛЬНОГО ЗНАЧЕНИЯ,</w:t>
      </w:r>
    </w:p>
    <w:p w:rsidR="00C52C07" w:rsidRDefault="00C52C07">
      <w:pPr>
        <w:pStyle w:val="ConsPlusTitle"/>
        <w:jc w:val="center"/>
      </w:pPr>
      <w:r>
        <w:t>УЧАСТКАМ ТАКИХ АВТОМОБИЛЬНЫХ ДОРОГ</w:t>
      </w:r>
    </w:p>
    <w:p w:rsidR="00C52C07" w:rsidRDefault="00C52C07">
      <w:pPr>
        <w:pStyle w:val="ConsPlusNormal"/>
        <w:jc w:val="center"/>
      </w:pPr>
    </w:p>
    <w:p w:rsidR="00C52C07" w:rsidRDefault="00C52C07">
      <w:pPr>
        <w:pStyle w:val="ConsPlusNormal"/>
        <w:jc w:val="center"/>
      </w:pPr>
      <w:r>
        <w:t>Список изменяющих документов</w:t>
      </w:r>
    </w:p>
    <w:p w:rsidR="00C52C07" w:rsidRDefault="00C52C07">
      <w:pPr>
        <w:pStyle w:val="ConsPlusNormal"/>
        <w:jc w:val="center"/>
      </w:pPr>
      <w:r>
        <w:t xml:space="preserve">(в ред. </w:t>
      </w:r>
      <w:hyperlink r:id="rId6" w:history="1">
        <w:r>
          <w:rPr>
            <w:color w:val="0000FF"/>
          </w:rPr>
          <w:t>Постановления</w:t>
        </w:r>
      </w:hyperlink>
      <w:r>
        <w:t xml:space="preserve"> администрации муниципального образования</w:t>
      </w:r>
    </w:p>
    <w:p w:rsidR="00C52C07" w:rsidRDefault="00C52C07">
      <w:pPr>
        <w:pStyle w:val="ConsPlusNormal"/>
        <w:jc w:val="center"/>
      </w:pPr>
      <w:r>
        <w:t>"Город Астрахань" от 30.06.2016 N 4328)</w:t>
      </w:r>
    </w:p>
    <w:p w:rsidR="00C52C07" w:rsidRDefault="00C52C07">
      <w:pPr>
        <w:pStyle w:val="ConsPlusNormal"/>
        <w:jc w:val="center"/>
      </w:pPr>
    </w:p>
    <w:p w:rsidR="00C52C07" w:rsidRDefault="00C52C07">
      <w:pPr>
        <w:pStyle w:val="ConsPlusNormal"/>
        <w:ind w:firstLine="540"/>
        <w:jc w:val="both"/>
      </w:pPr>
      <w:r>
        <w:t>В соответствии с Федеральными законами "</w:t>
      </w:r>
      <w:hyperlink r:id="rId7" w:history="1">
        <w:r>
          <w:rPr>
            <w:color w:val="0000FF"/>
          </w:rPr>
          <w:t>Об общих принципах организации</w:t>
        </w:r>
      </w:hyperlink>
      <w:r>
        <w:t xml:space="preserve"> местного самоуправления в Российской Федерации", "</w:t>
      </w:r>
      <w:hyperlink r:id="rId8" w:history="1">
        <w:r>
          <w:rPr>
            <w:color w:val="0000FF"/>
          </w:rPr>
          <w:t>Об организации предоставления</w:t>
        </w:r>
      </w:hyperlink>
      <w:r>
        <w:t xml:space="preserve"> государственных и муниципальных услуг", руководствуясь </w:t>
      </w:r>
      <w:hyperlink r:id="rId9" w:history="1">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w:t>
      </w:r>
      <w:hyperlink r:id="rId10" w:history="1">
        <w:r>
          <w:rPr>
            <w:color w:val="0000FF"/>
          </w:rPr>
          <w:t>Постановлением</w:t>
        </w:r>
      </w:hyperlink>
      <w:r>
        <w:t xml:space="preserve"> администрации города от 03.12.2012 N 10383, постановляю:</w:t>
      </w:r>
    </w:p>
    <w:p w:rsidR="00C52C07" w:rsidRDefault="00C52C07">
      <w:pPr>
        <w:pStyle w:val="ConsPlusNormal"/>
        <w:ind w:firstLine="540"/>
        <w:jc w:val="both"/>
      </w:pPr>
      <w:r>
        <w:t xml:space="preserve">1. Утвердить прилагаемый административный </w:t>
      </w:r>
      <w:hyperlink w:anchor="P52" w:history="1">
        <w:r>
          <w:rPr>
            <w:color w:val="0000FF"/>
          </w:rPr>
          <w:t>регламент</w:t>
        </w:r>
      </w:hyperlink>
      <w:r>
        <w:t xml:space="preserve"> администрации муниципального образования "Город Астрахань" по предоставлению муниципальной услуги "Выдача специального разрешения на движение по автомобильным дорогам транспортного средства, осуществляющего перевозку тяжеловесных и (или) крупногабаритных грузов, если маршрут, часть маршрута транспортного средства, осуществляющего перевозки тяжеловесных и (или) крупногабаритных грузов, проходят по автомобильным дорогам местного значения при условии, что маршрут такого транспортного средства проходит в границах муниципального образования "Город Астрахань" и не проходит по автомобильным дорогам федерального, регионального или межмуниципального значения, участкам таких автомобильных дорог".</w:t>
      </w:r>
    </w:p>
    <w:p w:rsidR="00C52C07" w:rsidRDefault="00C52C07">
      <w:pPr>
        <w:pStyle w:val="ConsPlusNormal"/>
        <w:jc w:val="both"/>
      </w:pPr>
      <w:r>
        <w:t xml:space="preserve">(в ред. </w:t>
      </w:r>
      <w:hyperlink r:id="rId11" w:history="1">
        <w:r>
          <w:rPr>
            <w:color w:val="0000FF"/>
          </w:rPr>
          <w:t>Постановления</w:t>
        </w:r>
      </w:hyperlink>
      <w:r>
        <w:t xml:space="preserve"> администрации муниципального образования "Город Астрахань" от 30.06.2016 N 4328)</w:t>
      </w:r>
    </w:p>
    <w:p w:rsidR="00C52C07" w:rsidRDefault="00C52C07">
      <w:pPr>
        <w:pStyle w:val="ConsPlusNormal"/>
        <w:ind w:firstLine="540"/>
        <w:jc w:val="both"/>
      </w:pPr>
      <w:bookmarkStart w:id="0" w:name="P28"/>
      <w:bookmarkEnd w:id="0"/>
      <w:r>
        <w:t xml:space="preserve">2. Признать утратившим силу </w:t>
      </w:r>
      <w:hyperlink r:id="rId12" w:history="1">
        <w:r>
          <w:rPr>
            <w:color w:val="0000FF"/>
          </w:rPr>
          <w:t>Постановление</w:t>
        </w:r>
      </w:hyperlink>
      <w:r>
        <w:t xml:space="preserve"> администрации города Астрахани от 20.05.2011 N 4027 "Об утверждении административного регламента администрации города Астрахани по предоставлению муниципальной услуги "Выдача специальных разрешений на перевозки тяжеловесных и (или) крупногабаритных грузов, если маршрут, часть маршрута транспортного средства, осуществляющего перевозки тяжеловесных и (или) крупногабаритных грузов, проходят по автомобильным дорогам местного значения в границах муниципального образования "Город Астрахань", и указанные маршрут, часть маршрута не проходят по автомобильным дорогам федерального значения, регионального или межмуниципального значения, участкам таких автомобильных дорог".</w:t>
      </w:r>
    </w:p>
    <w:p w:rsidR="00C52C07" w:rsidRDefault="00C52C07">
      <w:pPr>
        <w:pStyle w:val="ConsPlusNormal"/>
        <w:ind w:firstLine="540"/>
        <w:jc w:val="both"/>
      </w:pPr>
      <w:r>
        <w:t xml:space="preserve">3. Управлению по коммунальному хозяйству и благоустройству администрации города </w:t>
      </w:r>
      <w:r>
        <w:lastRenderedPageBreak/>
        <w:t>Астрахани обеспечить:</w:t>
      </w:r>
    </w:p>
    <w:p w:rsidR="00C52C07" w:rsidRDefault="00C52C07">
      <w:pPr>
        <w:pStyle w:val="ConsPlusNormal"/>
        <w:ind w:firstLine="540"/>
        <w:jc w:val="both"/>
      </w:pPr>
      <w:r>
        <w:t xml:space="preserve">3.1. Исполнение административного </w:t>
      </w:r>
      <w:hyperlink w:anchor="P52" w:history="1">
        <w:r>
          <w:rPr>
            <w:color w:val="0000FF"/>
          </w:rPr>
          <w:t>регламента</w:t>
        </w:r>
      </w:hyperlink>
      <w:r>
        <w:t>, указанного в п. 1 настоящего Постановления администрации города.</w:t>
      </w:r>
    </w:p>
    <w:p w:rsidR="00C52C07" w:rsidRDefault="00C52C07">
      <w:pPr>
        <w:pStyle w:val="ConsPlusNormal"/>
        <w:ind w:firstLine="540"/>
        <w:jc w:val="both"/>
      </w:pPr>
      <w:r>
        <w:t xml:space="preserve">3.2. Размещение административного </w:t>
      </w:r>
      <w:hyperlink w:anchor="P52" w:history="1">
        <w:r>
          <w:rPr>
            <w:color w:val="0000FF"/>
          </w:rPr>
          <w:t>регламента</w:t>
        </w:r>
      </w:hyperlink>
      <w:r>
        <w:t>, указанного в п. 1 настоящего Постановления администрации города, в государственных информационных системах http://www.gosuslugi.ru, http://www.gosuslugi.astrobl.ru.</w:t>
      </w:r>
    </w:p>
    <w:p w:rsidR="00C52C07" w:rsidRDefault="00C52C07">
      <w:pPr>
        <w:pStyle w:val="ConsPlusNormal"/>
        <w:ind w:firstLine="540"/>
        <w:jc w:val="both"/>
      </w:pPr>
      <w:r>
        <w:t>4. Управлению информационного обеспечения деятельности администрации города Астрахани:</w:t>
      </w:r>
    </w:p>
    <w:p w:rsidR="00C52C07" w:rsidRDefault="00C52C07">
      <w:pPr>
        <w:pStyle w:val="ConsPlusNormal"/>
        <w:ind w:firstLine="540"/>
        <w:jc w:val="both"/>
      </w:pPr>
      <w:r>
        <w:t>4.1. Опубликовать настоящее Постановление администрации города в средствах массовой информации.</w:t>
      </w:r>
    </w:p>
    <w:p w:rsidR="00C52C07" w:rsidRDefault="00C52C07">
      <w:pPr>
        <w:pStyle w:val="ConsPlusNormal"/>
        <w:ind w:firstLine="540"/>
        <w:jc w:val="both"/>
      </w:pPr>
      <w:r>
        <w:t xml:space="preserve">4.2. Разместить административный </w:t>
      </w:r>
      <w:hyperlink w:anchor="P52" w:history="1">
        <w:r>
          <w:rPr>
            <w:color w:val="0000FF"/>
          </w:rPr>
          <w:t>регламент</w:t>
        </w:r>
      </w:hyperlink>
      <w:r>
        <w:t>, указанный в п. 1 настоящего Постановления администрации города, на официальном сайте органов местного самоуправления г. Астрахани.</w:t>
      </w:r>
    </w:p>
    <w:p w:rsidR="00C52C07" w:rsidRDefault="00C52C07">
      <w:pPr>
        <w:pStyle w:val="ConsPlusNormal"/>
        <w:ind w:firstLine="540"/>
        <w:jc w:val="both"/>
      </w:pPr>
      <w:r>
        <w:t xml:space="preserve">4.3. Исключить информацию об административном </w:t>
      </w:r>
      <w:hyperlink r:id="rId13" w:history="1">
        <w:r>
          <w:rPr>
            <w:color w:val="0000FF"/>
          </w:rPr>
          <w:t>регламенте</w:t>
        </w:r>
      </w:hyperlink>
      <w:r>
        <w:t xml:space="preserve">, указанную в </w:t>
      </w:r>
      <w:hyperlink w:anchor="P28" w:history="1">
        <w:r>
          <w:rPr>
            <w:color w:val="0000FF"/>
          </w:rPr>
          <w:t>п. 2</w:t>
        </w:r>
      </w:hyperlink>
      <w:r>
        <w:t xml:space="preserve"> настоящего Постановления администрации города, на официальном сайте органов местного самоуправления г. Астрахани.</w:t>
      </w:r>
    </w:p>
    <w:p w:rsidR="00C52C07" w:rsidRDefault="00C52C07">
      <w:pPr>
        <w:pStyle w:val="ConsPlusNormal"/>
        <w:ind w:firstLine="540"/>
        <w:jc w:val="both"/>
      </w:pPr>
      <w:r>
        <w:t>5. Управлению контроля и документооборота администрации города Астрахани:</w:t>
      </w:r>
    </w:p>
    <w:p w:rsidR="00C52C07" w:rsidRDefault="00C52C07">
      <w:pPr>
        <w:pStyle w:val="ConsPlusNormal"/>
        <w:ind w:firstLine="540"/>
        <w:jc w:val="both"/>
      </w:pPr>
      <w:r>
        <w:t>5.1. Направить настоящее Постановление администрации города в контрольно-правовое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C52C07" w:rsidRDefault="00C52C07">
      <w:pPr>
        <w:pStyle w:val="ConsPlusNormal"/>
        <w:ind w:firstLine="540"/>
        <w:jc w:val="both"/>
      </w:pPr>
      <w:r>
        <w:t>5.2. Внести соответствующие изменения в поисково-справочную систему распорядительных документов администрации города.</w:t>
      </w:r>
    </w:p>
    <w:p w:rsidR="00C52C07" w:rsidRDefault="00C52C07">
      <w:pPr>
        <w:pStyle w:val="ConsPlusNormal"/>
        <w:jc w:val="right"/>
      </w:pPr>
    </w:p>
    <w:p w:rsidR="00C52C07" w:rsidRDefault="00C52C07">
      <w:pPr>
        <w:pStyle w:val="ConsPlusNormal"/>
        <w:jc w:val="right"/>
      </w:pPr>
      <w:r>
        <w:t>Мэр города</w:t>
      </w:r>
    </w:p>
    <w:p w:rsidR="00C52C07" w:rsidRDefault="00C52C07">
      <w:pPr>
        <w:pStyle w:val="ConsPlusNormal"/>
        <w:jc w:val="right"/>
      </w:pPr>
      <w:r>
        <w:t>М.Н.СТОЛЯРОВ</w:t>
      </w:r>
    </w:p>
    <w:p w:rsidR="00C52C07" w:rsidRDefault="00C52C07">
      <w:pPr>
        <w:pStyle w:val="ConsPlusNormal"/>
        <w:jc w:val="right"/>
      </w:pPr>
    </w:p>
    <w:p w:rsidR="00C52C07" w:rsidRDefault="00C52C07">
      <w:pPr>
        <w:pStyle w:val="ConsPlusNormal"/>
        <w:jc w:val="right"/>
      </w:pPr>
    </w:p>
    <w:p w:rsidR="00C52C07" w:rsidRDefault="00C52C07">
      <w:pPr>
        <w:pStyle w:val="ConsPlusNormal"/>
        <w:jc w:val="right"/>
      </w:pPr>
    </w:p>
    <w:p w:rsidR="00C52C07" w:rsidRDefault="00C52C07">
      <w:pPr>
        <w:pStyle w:val="ConsPlusNormal"/>
        <w:jc w:val="right"/>
      </w:pPr>
    </w:p>
    <w:p w:rsidR="00C52C07" w:rsidRDefault="00C52C07">
      <w:pPr>
        <w:pStyle w:val="ConsPlusNormal"/>
        <w:jc w:val="right"/>
      </w:pPr>
    </w:p>
    <w:p w:rsidR="00C52C07" w:rsidRDefault="00C52C07">
      <w:pPr>
        <w:pStyle w:val="ConsPlusNormal"/>
        <w:jc w:val="right"/>
        <w:outlineLvl w:val="0"/>
      </w:pPr>
      <w:r>
        <w:t>Утвержден</w:t>
      </w:r>
    </w:p>
    <w:p w:rsidR="00C52C07" w:rsidRDefault="00C52C07">
      <w:pPr>
        <w:pStyle w:val="ConsPlusNormal"/>
        <w:jc w:val="right"/>
      </w:pPr>
      <w:r>
        <w:t>Постановлением администрации</w:t>
      </w:r>
    </w:p>
    <w:p w:rsidR="00C52C07" w:rsidRDefault="00C52C07">
      <w:pPr>
        <w:pStyle w:val="ConsPlusNormal"/>
        <w:jc w:val="right"/>
      </w:pPr>
      <w:r>
        <w:t>города Астрахани</w:t>
      </w:r>
    </w:p>
    <w:p w:rsidR="00C52C07" w:rsidRDefault="00C52C07">
      <w:pPr>
        <w:pStyle w:val="ConsPlusNormal"/>
        <w:jc w:val="right"/>
      </w:pPr>
      <w:r>
        <w:t>от 29 августа 2013 г. N 7791</w:t>
      </w:r>
    </w:p>
    <w:p w:rsidR="00C52C07" w:rsidRDefault="00C52C07">
      <w:pPr>
        <w:pStyle w:val="ConsPlusNormal"/>
        <w:jc w:val="right"/>
      </w:pPr>
    </w:p>
    <w:p w:rsidR="00C52C07" w:rsidRDefault="00C52C07">
      <w:pPr>
        <w:pStyle w:val="ConsPlusTitle"/>
        <w:jc w:val="center"/>
      </w:pPr>
      <w:bookmarkStart w:id="1" w:name="P52"/>
      <w:bookmarkEnd w:id="1"/>
      <w:r>
        <w:t>АДМИНИСТРАТИВНЫЙ РЕГЛАМЕНТ</w:t>
      </w:r>
    </w:p>
    <w:p w:rsidR="00C52C07" w:rsidRDefault="00C52C07">
      <w:pPr>
        <w:pStyle w:val="ConsPlusTitle"/>
        <w:jc w:val="center"/>
      </w:pPr>
      <w:r>
        <w:t>АДМИНИСТРАЦИИ МУНИЦИПАЛЬНОГО ОБРАЗОВАНИЯ "ГОРОД АСТРАХАНЬ"</w:t>
      </w:r>
    </w:p>
    <w:p w:rsidR="00C52C07" w:rsidRDefault="00C52C07">
      <w:pPr>
        <w:pStyle w:val="ConsPlusTitle"/>
        <w:jc w:val="center"/>
      </w:pPr>
      <w:r>
        <w:t>ПО ПРЕДОСТАВЛЕНИЮ МУНИЦИПАЛЬНОЙ УСЛУГИ "ВЫДАЧА СПЕЦИАЛЬНОГО</w:t>
      </w:r>
    </w:p>
    <w:p w:rsidR="00C52C07" w:rsidRDefault="00C52C07">
      <w:pPr>
        <w:pStyle w:val="ConsPlusTitle"/>
        <w:jc w:val="center"/>
      </w:pPr>
      <w:r>
        <w:t>РАЗРЕШЕНИЯ НА ДВИЖЕНИЕ ПО АВТОМОБИЛЬНЫМ ДОРОГАМ</w:t>
      </w:r>
    </w:p>
    <w:p w:rsidR="00C52C07" w:rsidRDefault="00C52C07">
      <w:pPr>
        <w:pStyle w:val="ConsPlusTitle"/>
        <w:jc w:val="center"/>
      </w:pPr>
      <w:r>
        <w:t>ТРАНСПОРТНОГО СРЕДСТВА, ОСУЩЕСТВЛЯЮЩЕГО ПЕРЕВОЗКУ</w:t>
      </w:r>
    </w:p>
    <w:p w:rsidR="00C52C07" w:rsidRDefault="00C52C07">
      <w:pPr>
        <w:pStyle w:val="ConsPlusTitle"/>
        <w:jc w:val="center"/>
      </w:pPr>
      <w:r>
        <w:t>ТЯЖЕЛОВЕСНЫХ И (ИЛИ) КРУПНОГАБАРИТНЫХ ГРУЗОВ, ЕСЛИ МАРШРУТ,</w:t>
      </w:r>
    </w:p>
    <w:p w:rsidR="00C52C07" w:rsidRDefault="00C52C07">
      <w:pPr>
        <w:pStyle w:val="ConsPlusTitle"/>
        <w:jc w:val="center"/>
      </w:pPr>
      <w:r>
        <w:t>ЧАСТЬ МАРШРУТА ТРАНСПОРТНОГО СРЕДСТВА, ОСУЩЕСТВЛЯЮЩЕГО</w:t>
      </w:r>
    </w:p>
    <w:p w:rsidR="00C52C07" w:rsidRDefault="00C52C07">
      <w:pPr>
        <w:pStyle w:val="ConsPlusTitle"/>
        <w:jc w:val="center"/>
      </w:pPr>
      <w:r>
        <w:t>ПЕРЕВОЗКИ ТЯЖЕЛОВЕСНЫХ И (ИЛИ) КРУПНОГАБАРИТНЫХ ГРУЗОВ</w:t>
      </w:r>
    </w:p>
    <w:p w:rsidR="00C52C07" w:rsidRDefault="00C52C07">
      <w:pPr>
        <w:pStyle w:val="ConsPlusTitle"/>
        <w:jc w:val="center"/>
      </w:pPr>
      <w:r>
        <w:t>ПРОХОДЯТ ПО АВТОМОБИЛЬНЫМ ДОРОГАМ МЕСТНОГО ЗНАЧЕНИЯ</w:t>
      </w:r>
    </w:p>
    <w:p w:rsidR="00C52C07" w:rsidRDefault="00C52C07">
      <w:pPr>
        <w:pStyle w:val="ConsPlusTitle"/>
        <w:jc w:val="center"/>
      </w:pPr>
      <w:r>
        <w:t>ПРИ УСЛОВИИ, ЧТО МАРШРУТ ТАКОГО ТРАНСПОРТНОГО СРЕДСТВА</w:t>
      </w:r>
    </w:p>
    <w:p w:rsidR="00C52C07" w:rsidRDefault="00C52C07">
      <w:pPr>
        <w:pStyle w:val="ConsPlusTitle"/>
        <w:jc w:val="center"/>
      </w:pPr>
      <w:r>
        <w:t>ПРОХОДИТ В ГРАНИЦАХ МУНИЦИПАЛЬНОГО ОБРАЗОВАНИЯ "ГОРОД</w:t>
      </w:r>
    </w:p>
    <w:p w:rsidR="00C52C07" w:rsidRDefault="00C52C07">
      <w:pPr>
        <w:pStyle w:val="ConsPlusTitle"/>
        <w:jc w:val="center"/>
      </w:pPr>
      <w:r>
        <w:t>АСТРАХАНЬ" И НЕ ПРОХОДИТ ПО АВТОМОБИЛЬНЫМ ДОРОГАМ</w:t>
      </w:r>
    </w:p>
    <w:p w:rsidR="00C52C07" w:rsidRDefault="00C52C07">
      <w:pPr>
        <w:pStyle w:val="ConsPlusTitle"/>
        <w:jc w:val="center"/>
      </w:pPr>
      <w:r>
        <w:t>ФЕДЕРАЛЬНОГО, РЕГИОНАЛЬНОГО ИЛИ МЕЖМУНИЦИПАЛЬНОГО ЗНАЧЕНИЯ,</w:t>
      </w:r>
    </w:p>
    <w:p w:rsidR="00C52C07" w:rsidRDefault="00C52C07">
      <w:pPr>
        <w:pStyle w:val="ConsPlusTitle"/>
        <w:jc w:val="center"/>
      </w:pPr>
      <w:r>
        <w:t>УЧАСТКАМ ТАКИХ АВТОМОБИЛЬНЫХ ДОРОГ"</w:t>
      </w:r>
    </w:p>
    <w:p w:rsidR="00C52C07" w:rsidRDefault="00C52C07">
      <w:pPr>
        <w:pStyle w:val="ConsPlusNormal"/>
        <w:jc w:val="center"/>
      </w:pPr>
    </w:p>
    <w:p w:rsidR="00C52C07" w:rsidRDefault="00C52C07">
      <w:pPr>
        <w:pStyle w:val="ConsPlusNormal"/>
        <w:jc w:val="center"/>
      </w:pPr>
      <w:r>
        <w:t>Список изменяющих документов</w:t>
      </w:r>
    </w:p>
    <w:p w:rsidR="00C52C07" w:rsidRDefault="00C52C07">
      <w:pPr>
        <w:pStyle w:val="ConsPlusNormal"/>
        <w:jc w:val="center"/>
      </w:pPr>
      <w:r>
        <w:t xml:space="preserve">(в ред. </w:t>
      </w:r>
      <w:hyperlink r:id="rId14" w:history="1">
        <w:r>
          <w:rPr>
            <w:color w:val="0000FF"/>
          </w:rPr>
          <w:t>Постановления</w:t>
        </w:r>
      </w:hyperlink>
      <w:r>
        <w:t xml:space="preserve"> администрации муниципального образования</w:t>
      </w:r>
    </w:p>
    <w:p w:rsidR="00C52C07" w:rsidRDefault="00C52C07">
      <w:pPr>
        <w:pStyle w:val="ConsPlusNormal"/>
        <w:jc w:val="center"/>
      </w:pPr>
      <w:r>
        <w:t>"Город Астрахань" от 30.06.2016 N 4328)</w:t>
      </w:r>
    </w:p>
    <w:p w:rsidR="00C52C07" w:rsidRDefault="00C52C07">
      <w:pPr>
        <w:pStyle w:val="ConsPlusNormal"/>
        <w:jc w:val="center"/>
      </w:pPr>
    </w:p>
    <w:p w:rsidR="00C52C07" w:rsidRDefault="00C52C07">
      <w:pPr>
        <w:pStyle w:val="ConsPlusNormal"/>
        <w:jc w:val="center"/>
        <w:outlineLvl w:val="1"/>
      </w:pPr>
      <w:r>
        <w:t>I. Общие положения</w:t>
      </w:r>
    </w:p>
    <w:p w:rsidR="00C52C07" w:rsidRDefault="00C52C07">
      <w:pPr>
        <w:pStyle w:val="ConsPlusNormal"/>
        <w:jc w:val="center"/>
      </w:pPr>
    </w:p>
    <w:p w:rsidR="00C52C07" w:rsidRDefault="00C52C07">
      <w:pPr>
        <w:pStyle w:val="ConsPlusNormal"/>
        <w:ind w:firstLine="540"/>
        <w:jc w:val="both"/>
      </w:pPr>
      <w:r>
        <w:t>1.1. Административный регламент администрации муниципального образования "Город Астрахань" по предоставлению муниципальной услуги "Выдача специального разрешения на движение по автомобильным дорогам транспортного средства, осуществляющего перевозку тяжеловесных и (или) крупногабаритных грузов, если маршрут, часть маршрута транспортного средства, осуществляющего перевозки тяжеловесных и (или) крупногабаритных грузов проходят по автомобильным дорогам местного значения при условии, что маршрут такого транспортного средства проходит в границах муниципального образования "Город Астрахань" и не проходит по автомобильным дорогам федерального, регионального или межмуниципального значения, участкам таких автомобильных дорог"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при предоставлении муниципальной услуги, в соответствии с законодательством Российской Федерации.</w:t>
      </w:r>
    </w:p>
    <w:p w:rsidR="00C52C07" w:rsidRDefault="00C52C07">
      <w:pPr>
        <w:pStyle w:val="ConsPlusNormal"/>
        <w:jc w:val="both"/>
      </w:pPr>
      <w:r>
        <w:t xml:space="preserve">(в ред. </w:t>
      </w:r>
      <w:hyperlink r:id="rId15" w:history="1">
        <w:r>
          <w:rPr>
            <w:color w:val="0000FF"/>
          </w:rPr>
          <w:t>Постановления</w:t>
        </w:r>
      </w:hyperlink>
      <w:r>
        <w:t xml:space="preserve"> администрации муниципального образования "Город Астрахань" от 30.06.2016 N 4328)</w:t>
      </w:r>
    </w:p>
    <w:p w:rsidR="00C52C07" w:rsidRDefault="00C52C07">
      <w:pPr>
        <w:pStyle w:val="ConsPlusNormal"/>
        <w:ind w:firstLine="540"/>
        <w:jc w:val="both"/>
      </w:pPr>
      <w:r>
        <w:t>1.2. Административный регламент по предоставлению муниципальной услуги "Выдача специального разрешения на движение по автомобильным дорогам транспортного средства, осуществляющего перевозку тяжеловесных и (или) крупногабаритных грузов, если маршрут, часть маршрута транспортного средства, осуществляющего перевозки тяжеловесных и (или) крупногабаритных грузов проходят по автомобильным дорогам местного значения при условии, что маршрут такого транспортного средства проходит в границах муниципального образования "Город Астрахань" и не проходит по автомобильным дорогам федерального, регионального или межмуниципального значения, участкам таких автомобильных дорог" (далее - муниципальная услуга) размещен на официальном сайте органов местного самоуправления города Астрахани: www.astrgorod.ru, в государственных информационных системах www.gosuslugi.ru, http://gosuslugi.astrobl.ru (далее - единый, региональный порталы).</w:t>
      </w:r>
    </w:p>
    <w:p w:rsidR="00C52C07" w:rsidRDefault="00C52C07">
      <w:pPr>
        <w:pStyle w:val="ConsPlusNormal"/>
        <w:jc w:val="both"/>
      </w:pPr>
      <w:r>
        <w:t xml:space="preserve">(в ред. </w:t>
      </w:r>
      <w:hyperlink r:id="rId16" w:history="1">
        <w:r>
          <w:rPr>
            <w:color w:val="0000FF"/>
          </w:rPr>
          <w:t>Постановления</w:t>
        </w:r>
      </w:hyperlink>
      <w:r>
        <w:t xml:space="preserve"> администрации муниципального образования "Город Астрахань" от 30.06.2016 N 4328)</w:t>
      </w:r>
    </w:p>
    <w:p w:rsidR="00C52C07" w:rsidRDefault="00C52C07">
      <w:pPr>
        <w:pStyle w:val="ConsPlusNormal"/>
        <w:ind w:firstLine="540"/>
        <w:jc w:val="both"/>
      </w:pPr>
      <w:r>
        <w:t>1.3. Заявителями являются юридические или физические лица, осуществляющие перевозку крупногабаритного или тяжеловесного груза, являющиеся владельцами транспортного средства либо их уполномоченные представители, обратившиеся лично с запросом о предоставлении муниципальной услуги, выраженным в письменной или электронной форме (далее - заявитель). Заявителями могут быть организации независимо от форм собственности и ведомственной принадлежности и граждане Российской Федерации, лица без гражданства, а также международные организации, иностранные юридические лица и граждане, имеющие соответствующую лицензию и сертифицированный подвижной состав.</w:t>
      </w:r>
    </w:p>
    <w:p w:rsidR="00C52C07" w:rsidRDefault="00C52C07">
      <w:pPr>
        <w:pStyle w:val="ConsPlusNormal"/>
        <w:jc w:val="both"/>
      </w:pPr>
      <w:r>
        <w:t xml:space="preserve">(п. 1.3 в ред. </w:t>
      </w:r>
      <w:hyperlink r:id="rId17" w:history="1">
        <w:r>
          <w:rPr>
            <w:color w:val="0000FF"/>
          </w:rPr>
          <w:t>Постановления</w:t>
        </w:r>
      </w:hyperlink>
      <w:r>
        <w:t xml:space="preserve"> администрации муниципального образования "Город Астрахань" от 30.06.2016 N 4328)</w:t>
      </w:r>
    </w:p>
    <w:p w:rsidR="00C52C07" w:rsidRDefault="00C52C07">
      <w:pPr>
        <w:pStyle w:val="ConsPlusNormal"/>
        <w:ind w:firstLine="540"/>
        <w:jc w:val="both"/>
      </w:pPr>
      <w:r>
        <w:t>1.4. Порядок информирования о правилах предоставления муниципальной услуги.</w:t>
      </w:r>
    </w:p>
    <w:p w:rsidR="00C52C07" w:rsidRDefault="00C52C07">
      <w:pPr>
        <w:pStyle w:val="ConsPlusNormal"/>
        <w:ind w:firstLine="540"/>
        <w:jc w:val="both"/>
      </w:pPr>
      <w:bookmarkStart w:id="2" w:name="P80"/>
      <w:bookmarkEnd w:id="2"/>
      <w:r>
        <w:t>1.4.1. Информация о месте нахождения и графике работы управления по коммунальному хозяйству и благоустройству администрации муниципального образования "Город Астрахань" (далее - Управление) и отдела дорожного хозяйства и организации дорожного движения Управления (далее - отдел).</w:t>
      </w:r>
    </w:p>
    <w:p w:rsidR="00C52C07" w:rsidRDefault="00C52C07">
      <w:pPr>
        <w:pStyle w:val="ConsPlusNormal"/>
        <w:jc w:val="both"/>
      </w:pPr>
      <w:r>
        <w:t xml:space="preserve">(в ред. </w:t>
      </w:r>
      <w:hyperlink r:id="rId18" w:history="1">
        <w:r>
          <w:rPr>
            <w:color w:val="0000FF"/>
          </w:rPr>
          <w:t>Постановления</w:t>
        </w:r>
      </w:hyperlink>
      <w:r>
        <w:t xml:space="preserve"> администрации муниципального образования "Город Астрахань" от 30.06.2016 N 4328)</w:t>
      </w:r>
    </w:p>
    <w:p w:rsidR="00C52C07" w:rsidRDefault="00C52C07">
      <w:pPr>
        <w:pStyle w:val="ConsPlusNormal"/>
        <w:ind w:firstLine="540"/>
        <w:jc w:val="both"/>
      </w:pPr>
      <w:r>
        <w:t>Место нахождения Управления:</w:t>
      </w:r>
    </w:p>
    <w:p w:rsidR="00C52C07" w:rsidRDefault="00C52C07">
      <w:pPr>
        <w:pStyle w:val="ConsPlusNormal"/>
        <w:ind w:firstLine="540"/>
        <w:jc w:val="both"/>
      </w:pPr>
      <w:r>
        <w:t>Адрес: 414000, г. Астрахань, ул. Чехова, д. 10.</w:t>
      </w:r>
    </w:p>
    <w:p w:rsidR="00C52C07" w:rsidRDefault="00C52C07">
      <w:pPr>
        <w:pStyle w:val="ConsPlusNormal"/>
        <w:ind w:firstLine="540"/>
        <w:jc w:val="both"/>
      </w:pPr>
      <w:r>
        <w:t>Телефоны: (8512) 51-04-03;</w:t>
      </w:r>
    </w:p>
    <w:p w:rsidR="00C52C07" w:rsidRDefault="00C52C07">
      <w:pPr>
        <w:pStyle w:val="ConsPlusNormal"/>
        <w:ind w:firstLine="540"/>
        <w:jc w:val="both"/>
      </w:pPr>
      <w:r>
        <w:t>Телефон отдела: (8512) 54-79-13;</w:t>
      </w:r>
    </w:p>
    <w:p w:rsidR="00C52C07" w:rsidRDefault="00C52C07">
      <w:pPr>
        <w:pStyle w:val="ConsPlusNormal"/>
        <w:ind w:firstLine="540"/>
        <w:jc w:val="both"/>
      </w:pPr>
      <w:r>
        <w:t>Адрес электронной почты Управления: admgkh@30gorod.ru.</w:t>
      </w:r>
    </w:p>
    <w:p w:rsidR="00C52C07" w:rsidRDefault="00C52C07">
      <w:pPr>
        <w:pStyle w:val="ConsPlusNormal"/>
        <w:jc w:val="both"/>
      </w:pPr>
      <w:r>
        <w:t xml:space="preserve">(в ред. </w:t>
      </w:r>
      <w:hyperlink r:id="rId19" w:history="1">
        <w:r>
          <w:rPr>
            <w:color w:val="0000FF"/>
          </w:rPr>
          <w:t>Постановления</w:t>
        </w:r>
      </w:hyperlink>
      <w:r>
        <w:t xml:space="preserve"> администрации муниципального образования "Город Астрахань" от 30.06.2016 N 4328)</w:t>
      </w:r>
    </w:p>
    <w:p w:rsidR="00C52C07" w:rsidRDefault="00C52C07">
      <w:pPr>
        <w:pStyle w:val="ConsPlusNormal"/>
        <w:ind w:firstLine="540"/>
        <w:jc w:val="both"/>
      </w:pPr>
      <w:r>
        <w:t>График работы Управления:</w:t>
      </w:r>
    </w:p>
    <w:p w:rsidR="00C52C07" w:rsidRDefault="00C52C07">
      <w:pPr>
        <w:pStyle w:val="ConsPlusNormal"/>
        <w:ind w:firstLine="540"/>
        <w:jc w:val="both"/>
      </w:pPr>
      <w:r>
        <w:lastRenderedPageBreak/>
        <w:t>понедельник - пятница с 08.30 до 17.30;</w:t>
      </w:r>
    </w:p>
    <w:p w:rsidR="00C52C07" w:rsidRDefault="00C52C07">
      <w:pPr>
        <w:pStyle w:val="ConsPlusNormal"/>
        <w:ind w:firstLine="540"/>
        <w:jc w:val="both"/>
      </w:pPr>
      <w:r>
        <w:t>обеденный перерыв с 13.00 до 14.00;</w:t>
      </w:r>
    </w:p>
    <w:p w:rsidR="00C52C07" w:rsidRDefault="00C52C07">
      <w:pPr>
        <w:pStyle w:val="ConsPlusNormal"/>
        <w:ind w:firstLine="540"/>
        <w:jc w:val="both"/>
      </w:pPr>
      <w:r>
        <w:t>выходные - суббота, воскресенье.</w:t>
      </w:r>
    </w:p>
    <w:p w:rsidR="00C52C07" w:rsidRDefault="00C52C07">
      <w:pPr>
        <w:pStyle w:val="ConsPlusNormal"/>
        <w:ind w:firstLine="540"/>
        <w:jc w:val="both"/>
      </w:pPr>
      <w:r>
        <w:t>График личного приема начальника Управления:</w:t>
      </w:r>
    </w:p>
    <w:p w:rsidR="00C52C07" w:rsidRDefault="00C52C07">
      <w:pPr>
        <w:pStyle w:val="ConsPlusNormal"/>
        <w:ind w:firstLine="540"/>
        <w:jc w:val="both"/>
      </w:pPr>
      <w:r>
        <w:t>среда с 14.00 до 17.30.</w:t>
      </w:r>
    </w:p>
    <w:p w:rsidR="00C52C07" w:rsidRDefault="00C52C07">
      <w:pPr>
        <w:pStyle w:val="ConsPlusNormal"/>
        <w:ind w:firstLine="540"/>
        <w:jc w:val="both"/>
      </w:pPr>
      <w:r>
        <w:t>1.4.2. Телефоны для справок и консультаций:</w:t>
      </w:r>
    </w:p>
    <w:p w:rsidR="00C52C07" w:rsidRDefault="00C52C07">
      <w:pPr>
        <w:pStyle w:val="ConsPlusNormal"/>
        <w:ind w:firstLine="540"/>
        <w:jc w:val="both"/>
      </w:pPr>
      <w:r>
        <w:t>8 (8512) 25-10-15 - телефон приемной Управления;</w:t>
      </w:r>
    </w:p>
    <w:p w:rsidR="00C52C07" w:rsidRDefault="00C52C07">
      <w:pPr>
        <w:pStyle w:val="ConsPlusNormal"/>
        <w:ind w:firstLine="540"/>
        <w:jc w:val="both"/>
      </w:pPr>
      <w:r>
        <w:t>8 (8512) 54-79-13 - телефон отдела;</w:t>
      </w:r>
    </w:p>
    <w:p w:rsidR="00C52C07" w:rsidRDefault="00C52C07">
      <w:pPr>
        <w:pStyle w:val="ConsPlusNormal"/>
        <w:ind w:firstLine="540"/>
        <w:jc w:val="both"/>
      </w:pPr>
      <w:r>
        <w:t>8 (8512) 51-04-03 - факс.</w:t>
      </w:r>
    </w:p>
    <w:p w:rsidR="00C52C07" w:rsidRDefault="00C52C07">
      <w:pPr>
        <w:pStyle w:val="ConsPlusNormal"/>
        <w:ind w:firstLine="540"/>
        <w:jc w:val="both"/>
      </w:pPr>
      <w:r>
        <w:t>1.4.3. Адреса официальных сайтов.</w:t>
      </w:r>
    </w:p>
    <w:p w:rsidR="00C52C07" w:rsidRDefault="00C52C07">
      <w:pPr>
        <w:pStyle w:val="ConsPlusNormal"/>
        <w:ind w:firstLine="540"/>
        <w:jc w:val="both"/>
      </w:pPr>
      <w:r>
        <w:t>Адрес официального сайта органов местного самоуправления города Астрахани в информационно-телекоммуникационной сети "Интернет" (далее - сеть "Интернет"): www.astrogorod.ru.</w:t>
      </w:r>
    </w:p>
    <w:p w:rsidR="00C52C07" w:rsidRDefault="00C52C07">
      <w:pPr>
        <w:pStyle w:val="ConsPlusNormal"/>
        <w:ind w:firstLine="540"/>
        <w:jc w:val="both"/>
      </w:pPr>
      <w:r>
        <w:t>Адрес электронной почты Управления: admgkh@30gorod.ru.</w:t>
      </w:r>
    </w:p>
    <w:p w:rsidR="00C52C07" w:rsidRDefault="00C52C07">
      <w:pPr>
        <w:pStyle w:val="ConsPlusNormal"/>
        <w:jc w:val="both"/>
      </w:pPr>
      <w:r>
        <w:t xml:space="preserve">(в ред. </w:t>
      </w:r>
      <w:hyperlink r:id="rId20" w:history="1">
        <w:r>
          <w:rPr>
            <w:color w:val="0000FF"/>
          </w:rPr>
          <w:t>Постановления</w:t>
        </w:r>
      </w:hyperlink>
      <w:r>
        <w:t xml:space="preserve"> администрации муниципального образования "Город Астрахань" от 30.06.2016 N 4328)</w:t>
      </w:r>
    </w:p>
    <w:p w:rsidR="00C52C07" w:rsidRDefault="00C52C07">
      <w:pPr>
        <w:pStyle w:val="ConsPlusNormal"/>
        <w:ind w:firstLine="540"/>
        <w:jc w:val="both"/>
      </w:pPr>
      <w:r>
        <w:t>Адрес единого портала: http://www.gosuslugi.ru.</w:t>
      </w:r>
    </w:p>
    <w:p w:rsidR="00C52C07" w:rsidRDefault="00C52C07">
      <w:pPr>
        <w:pStyle w:val="ConsPlusNormal"/>
        <w:ind w:firstLine="540"/>
        <w:jc w:val="both"/>
      </w:pPr>
      <w:r>
        <w:t>Адрес регионального портала: http://www.gosuslugi.astrobl.ru.</w:t>
      </w:r>
    </w:p>
    <w:p w:rsidR="00C52C07" w:rsidRDefault="00C52C07">
      <w:pPr>
        <w:pStyle w:val="ConsPlusNormal"/>
        <w:ind w:firstLine="540"/>
        <w:jc w:val="both"/>
      </w:pPr>
      <w:bookmarkStart w:id="3" w:name="P104"/>
      <w:bookmarkEnd w:id="3"/>
      <w:r>
        <w:t>1.4.4. Порядок получения информации заявителями по вопросам предоставления муниципальной услуги.</w:t>
      </w:r>
    </w:p>
    <w:p w:rsidR="00C52C07" w:rsidRDefault="00C52C07">
      <w:pPr>
        <w:pStyle w:val="ConsPlusNormal"/>
        <w:ind w:firstLine="540"/>
        <w:jc w:val="both"/>
      </w:pPr>
      <w:r>
        <w:t>Информация, предоставляемая заявителями по вопросам предоставления муниципальной услуги, является открытой и общедоступной.</w:t>
      </w:r>
    </w:p>
    <w:p w:rsidR="00C52C07" w:rsidRDefault="00C52C07">
      <w:pPr>
        <w:pStyle w:val="ConsPlusNormal"/>
        <w:ind w:firstLine="540"/>
        <w:jc w:val="both"/>
      </w:pPr>
      <w:r>
        <w:t>Информирование о порядке предоставления муниципальной услуги осуществляется должностными лицами и (или) специалистами Управления, ответственными за предоставление муниципальной услуги.</w:t>
      </w:r>
    </w:p>
    <w:p w:rsidR="00C52C07" w:rsidRDefault="00C52C07">
      <w:pPr>
        <w:pStyle w:val="ConsPlusNormal"/>
        <w:ind w:firstLine="540"/>
        <w:jc w:val="both"/>
      </w:pPr>
      <w:r>
        <w:t>Должностные лица и (или) специалисты Управления осуществляют информирование по следующим направлениям:</w:t>
      </w:r>
    </w:p>
    <w:p w:rsidR="00C52C07" w:rsidRDefault="00C52C07">
      <w:pPr>
        <w:pStyle w:val="ConsPlusNormal"/>
        <w:ind w:firstLine="540"/>
        <w:jc w:val="both"/>
      </w:pPr>
      <w:r>
        <w:t>а) о местонахождении и графике работы Управления, должностных лиц и (или) специалистов, о местонахождении отдела, в который необходимо обратиться заявителю для получения муниципальной услуги;</w:t>
      </w:r>
    </w:p>
    <w:p w:rsidR="00C52C07" w:rsidRDefault="00C52C07">
      <w:pPr>
        <w:pStyle w:val="ConsPlusNormal"/>
        <w:ind w:firstLine="540"/>
        <w:jc w:val="both"/>
      </w:pPr>
      <w:r>
        <w:t>б) о справочных номерах телефонов Управления;</w:t>
      </w:r>
    </w:p>
    <w:p w:rsidR="00C52C07" w:rsidRDefault="00C52C07">
      <w:pPr>
        <w:pStyle w:val="ConsPlusNormal"/>
        <w:ind w:firstLine="540"/>
        <w:jc w:val="both"/>
      </w:pPr>
      <w:r>
        <w:t>в) об адресе официального сайта органов местного самоуправления города Астрахани в информационно-телекоммуникационной сети "Интернет", адресе электронной почты Управления, о возможности получения муниципальной услуги в электронном виде через региональный и единый порталы;</w:t>
      </w:r>
    </w:p>
    <w:p w:rsidR="00C52C07" w:rsidRDefault="00C52C07">
      <w:pPr>
        <w:pStyle w:val="ConsPlusNormal"/>
        <w:jc w:val="both"/>
      </w:pPr>
      <w:r>
        <w:t xml:space="preserve">(в ред. </w:t>
      </w:r>
      <w:hyperlink r:id="rId21" w:history="1">
        <w:r>
          <w:rPr>
            <w:color w:val="0000FF"/>
          </w:rPr>
          <w:t>Постановления</w:t>
        </w:r>
      </w:hyperlink>
      <w:r>
        <w:t xml:space="preserve"> администрации муниципального образования "Город Астрахань" от 30.06.2016 N 4328)</w:t>
      </w:r>
    </w:p>
    <w:p w:rsidR="00C52C07" w:rsidRDefault="00C52C07">
      <w:pPr>
        <w:pStyle w:val="ConsPlusNormal"/>
        <w:ind w:firstLine="540"/>
        <w:jc w:val="both"/>
      </w:pPr>
      <w:r>
        <w:t>г) о порядке получения информации заявителями по вопросам предоставления муниципальной услуги, в том числе о ходе ее предоставления;</w:t>
      </w:r>
    </w:p>
    <w:p w:rsidR="00C52C07" w:rsidRDefault="00C52C07">
      <w:pPr>
        <w:pStyle w:val="ConsPlusNormal"/>
        <w:ind w:firstLine="540"/>
        <w:jc w:val="both"/>
      </w:pPr>
      <w:r>
        <w:t>д) о порядке, форме и месте размещения информации, указанной в настоящем подпункте.</w:t>
      </w:r>
    </w:p>
    <w:p w:rsidR="00C52C07" w:rsidRDefault="00C52C07">
      <w:pPr>
        <w:pStyle w:val="ConsPlusNormal"/>
        <w:ind w:firstLine="540"/>
        <w:jc w:val="both"/>
      </w:pPr>
      <w:r>
        <w:t>Основными требованиями к консультации являются:</w:t>
      </w:r>
    </w:p>
    <w:p w:rsidR="00C52C07" w:rsidRDefault="00C52C07">
      <w:pPr>
        <w:pStyle w:val="ConsPlusNormal"/>
        <w:ind w:firstLine="540"/>
        <w:jc w:val="both"/>
      </w:pPr>
      <w:r>
        <w:t>- полнота, актуальность и достоверность информации о порядке предоставления муниципальной услуги, в том числе в электронной форме;</w:t>
      </w:r>
    </w:p>
    <w:p w:rsidR="00C52C07" w:rsidRDefault="00C52C07">
      <w:pPr>
        <w:pStyle w:val="ConsPlusNormal"/>
        <w:ind w:firstLine="540"/>
        <w:jc w:val="both"/>
      </w:pPr>
      <w:r>
        <w:t>- четкость в изложении информации о процедуре;</w:t>
      </w:r>
    </w:p>
    <w:p w:rsidR="00C52C07" w:rsidRDefault="00C52C07">
      <w:pPr>
        <w:pStyle w:val="ConsPlusNormal"/>
        <w:ind w:firstLine="540"/>
        <w:jc w:val="both"/>
      </w:pPr>
      <w:r>
        <w:t>- удобство и доступность получения информации о процедуре;</w:t>
      </w:r>
    </w:p>
    <w:p w:rsidR="00C52C07" w:rsidRDefault="00C52C07">
      <w:pPr>
        <w:pStyle w:val="ConsPlusNormal"/>
        <w:ind w:firstLine="540"/>
        <w:jc w:val="both"/>
      </w:pPr>
      <w:r>
        <w:t>- оперативность предоставления информации о процедуре;</w:t>
      </w:r>
    </w:p>
    <w:p w:rsidR="00C52C07" w:rsidRDefault="00C52C07">
      <w:pPr>
        <w:pStyle w:val="ConsPlusNormal"/>
        <w:ind w:firstLine="540"/>
        <w:jc w:val="both"/>
      </w:pPr>
      <w:r>
        <w:t>- своевременность.</w:t>
      </w:r>
    </w:p>
    <w:p w:rsidR="00C52C07" w:rsidRDefault="00C52C07">
      <w:pPr>
        <w:pStyle w:val="ConsPlusNormal"/>
        <w:ind w:firstLine="540"/>
        <w:jc w:val="both"/>
      </w:pPr>
      <w:r>
        <w:t>1.4.5. Информирование заявителей о предоставлении муниципальной услуги осуществляется в форме:</w:t>
      </w:r>
    </w:p>
    <w:p w:rsidR="00C52C07" w:rsidRDefault="00C52C07">
      <w:pPr>
        <w:pStyle w:val="ConsPlusNormal"/>
        <w:ind w:firstLine="540"/>
        <w:jc w:val="both"/>
      </w:pPr>
      <w:r>
        <w:t xml:space="preserve">- непосредственного общения заявителя (при личном обращении либо по телефону) с должностными лицами и (или) специалистами отдела, ответственными за предоставление муниципальной услуги, по направлениям, предусмотренным </w:t>
      </w:r>
      <w:hyperlink w:anchor="P104" w:history="1">
        <w:r>
          <w:rPr>
            <w:color w:val="0000FF"/>
          </w:rPr>
          <w:t>подпунктом 1.4.4 пункта 1.4</w:t>
        </w:r>
      </w:hyperlink>
      <w:r>
        <w:t xml:space="preserve"> административного регламента;</w:t>
      </w:r>
    </w:p>
    <w:p w:rsidR="00C52C07" w:rsidRDefault="00C52C07">
      <w:pPr>
        <w:pStyle w:val="ConsPlusNormal"/>
        <w:ind w:firstLine="540"/>
        <w:jc w:val="both"/>
      </w:pPr>
      <w:r>
        <w:t xml:space="preserve">- взаимодействия должностных лиц и (или) специалистов отдела, ответственных за </w:t>
      </w:r>
      <w:r>
        <w:lastRenderedPageBreak/>
        <w:t>предоставление муниципальной услуги, с заявителями по почте, электронной почте;</w:t>
      </w:r>
    </w:p>
    <w:p w:rsidR="00C52C07" w:rsidRDefault="00C52C07">
      <w:pPr>
        <w:pStyle w:val="ConsPlusNormal"/>
        <w:ind w:firstLine="540"/>
        <w:jc w:val="both"/>
      </w:pPr>
      <w:r>
        <w:t>- информационных материалов, которые размещаются в информационно-телекоммуникационной сети "Интернет" на официальном сайте органов местного самоуправления города Астрахани (http://www.astrgorod.ru), региональном портале (http://www.gosuslugi.astrobl.ru) и едином портале (http://www.gosuslugi.ru);</w:t>
      </w:r>
    </w:p>
    <w:p w:rsidR="00C52C07" w:rsidRDefault="00C52C07">
      <w:pPr>
        <w:pStyle w:val="ConsPlusNormal"/>
        <w:jc w:val="both"/>
      </w:pPr>
      <w:r>
        <w:t xml:space="preserve">(в ред. </w:t>
      </w:r>
      <w:hyperlink r:id="rId22" w:history="1">
        <w:r>
          <w:rPr>
            <w:color w:val="0000FF"/>
          </w:rPr>
          <w:t>Постановления</w:t>
        </w:r>
      </w:hyperlink>
      <w:r>
        <w:t xml:space="preserve"> администрации муниципального образования "Город Астрахань" от 30.06.2016 N 4328)</w:t>
      </w:r>
    </w:p>
    <w:p w:rsidR="00C52C07" w:rsidRDefault="00C52C07">
      <w:pPr>
        <w:pStyle w:val="ConsPlusNormal"/>
        <w:ind w:firstLine="540"/>
        <w:jc w:val="both"/>
      </w:pPr>
      <w:r>
        <w:t>- информационных материалов, которые размещаются на информационных стендах в помещении Управления.</w:t>
      </w:r>
    </w:p>
    <w:p w:rsidR="00C52C07" w:rsidRDefault="00C52C07">
      <w:pPr>
        <w:pStyle w:val="ConsPlusNormal"/>
        <w:ind w:firstLine="540"/>
        <w:jc w:val="both"/>
      </w:pPr>
      <w:r>
        <w:t>1.4.6. Требования к форме и характеру взаимодействия специалистов, должностных лиц Управления с заявителями:</w:t>
      </w:r>
    </w:p>
    <w:p w:rsidR="00C52C07" w:rsidRDefault="00C52C07">
      <w:pPr>
        <w:pStyle w:val="ConsPlusNormal"/>
        <w:ind w:firstLine="540"/>
        <w:jc w:val="both"/>
      </w:pPr>
      <w:r>
        <w:t>- при ответе на телефонные звонки должностное лицо и (или) специалист Управления представляется, назвав свои фамилию, имя, отчество, должность, наименование отдела,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p>
    <w:p w:rsidR="00C52C07" w:rsidRDefault="00C52C07">
      <w:pPr>
        <w:pStyle w:val="ConsPlusNormal"/>
        <w:ind w:firstLine="540"/>
        <w:jc w:val="both"/>
      </w:pPr>
      <w:r>
        <w:t>- при личном обращении заявителей должностное лицо и (или) специалист Управления должен представиться, сообщить фамилию, имя и отчество, занимаемую должность, самостоятельно дать ответ на заданный заявителем вопрос;</w:t>
      </w:r>
    </w:p>
    <w:p w:rsidR="00C52C07" w:rsidRDefault="00C52C07">
      <w:pPr>
        <w:pStyle w:val="ConsPlusNormal"/>
        <w:ind w:firstLine="540"/>
        <w:jc w:val="both"/>
      </w:pPr>
      <w:r>
        <w:t>- в конце консультирования (по телефону или лично) должностное лицо и (или) специалист Управления, осуществляющие консультирование, должны кратко подвести итоги и перечислить меры, которые следует принять заявителю (кто именно, когда и что должен сделать);</w:t>
      </w:r>
    </w:p>
    <w:p w:rsidR="00C52C07" w:rsidRDefault="00C52C07">
      <w:pPr>
        <w:pStyle w:val="ConsPlusNormal"/>
        <w:ind w:firstLine="540"/>
        <w:jc w:val="both"/>
      </w:pPr>
      <w:r>
        <w:t>- письменный ответ на обращения, в том числе в электронном виде, дается в простой, четкой и понятной форме с указанием фамилии и инициалов, номера телефона должностного лица и (или) специалиста Управления, исполнившего ответ на обращение. Письменный ответ на обращение подписывается должностным лицом. Письменный ответ на обращения и обращения в электронном виде дается в течение 30 дней со дня регистрации обращения.</w:t>
      </w:r>
    </w:p>
    <w:p w:rsidR="00C52C07" w:rsidRDefault="00C52C07">
      <w:pPr>
        <w:pStyle w:val="ConsPlusNormal"/>
        <w:ind w:firstLine="540"/>
        <w:jc w:val="both"/>
      </w:pPr>
      <w:r>
        <w:t>1.4.7. На информационных стендах, размещенных в помещениях Управления, предназначенных для приема документов, на официальном сайте органов местного самоуправления г. Астрахани, на региональном и едином порталах размещается следующая информация:</w:t>
      </w:r>
    </w:p>
    <w:p w:rsidR="00C52C07" w:rsidRDefault="00C52C07">
      <w:pPr>
        <w:pStyle w:val="ConsPlusNormal"/>
        <w:ind w:firstLine="540"/>
        <w:jc w:val="both"/>
      </w:pPr>
      <w:r>
        <w:t>- текст настоящего административного регламента;</w:t>
      </w:r>
    </w:p>
    <w:p w:rsidR="00C52C07" w:rsidRDefault="00C52C07">
      <w:pPr>
        <w:pStyle w:val="ConsPlusNormal"/>
        <w:ind w:firstLine="540"/>
        <w:jc w:val="both"/>
      </w:pPr>
      <w:r>
        <w:t>- сведения о перечне предоставляемых муниципальных услуг;</w:t>
      </w:r>
    </w:p>
    <w:p w:rsidR="00C52C07" w:rsidRDefault="00C52C07">
      <w:pPr>
        <w:pStyle w:val="ConsPlusNormal"/>
        <w:ind w:firstLine="540"/>
        <w:jc w:val="both"/>
      </w:pPr>
      <w:r>
        <w:t xml:space="preserve">- </w:t>
      </w:r>
      <w:hyperlink w:anchor="P561" w:history="1">
        <w:r>
          <w:rPr>
            <w:color w:val="0000FF"/>
          </w:rPr>
          <w:t>блок-схема</w:t>
        </w:r>
      </w:hyperlink>
      <w:r>
        <w:t>, наглядно отображающая последовательность прохождения всех административных процедур (приложение 1 к административному регламенту);</w:t>
      </w:r>
    </w:p>
    <w:p w:rsidR="00C52C07" w:rsidRDefault="00C52C07">
      <w:pPr>
        <w:pStyle w:val="ConsPlusNormal"/>
        <w:ind w:firstLine="540"/>
        <w:jc w:val="both"/>
      </w:pPr>
      <w:r>
        <w:t>- извлечения из законодательных и иных нормативных правовых актов, регулирующих вопросы, связанные с предоставлением муниципальной услуги;</w:t>
      </w:r>
    </w:p>
    <w:p w:rsidR="00C52C07" w:rsidRDefault="00C52C07">
      <w:pPr>
        <w:pStyle w:val="ConsPlusNormal"/>
        <w:ind w:firstLine="540"/>
        <w:jc w:val="both"/>
      </w:pPr>
      <w:r>
        <w:t>- перечень документов, которые заявитель должен представить для получения муниципальной услуги, перечень документов, получаемых из других органов в рамках межведомственного взаимодействия;</w:t>
      </w:r>
    </w:p>
    <w:p w:rsidR="00C52C07" w:rsidRDefault="00C52C07">
      <w:pPr>
        <w:pStyle w:val="ConsPlusNormal"/>
        <w:ind w:firstLine="540"/>
        <w:jc w:val="both"/>
      </w:pPr>
      <w:r>
        <w:t xml:space="preserve">- образец заполнения </w:t>
      </w:r>
      <w:hyperlink w:anchor="P628" w:history="1">
        <w:r>
          <w:rPr>
            <w:color w:val="0000FF"/>
          </w:rPr>
          <w:t>заявления</w:t>
        </w:r>
      </w:hyperlink>
      <w:r>
        <w:t xml:space="preserve"> (приложение 2 к административному регламенту);</w:t>
      </w:r>
    </w:p>
    <w:p w:rsidR="00C52C07" w:rsidRDefault="00C52C07">
      <w:pPr>
        <w:pStyle w:val="ConsPlusNormal"/>
        <w:ind w:firstLine="540"/>
        <w:jc w:val="both"/>
      </w:pPr>
      <w:r>
        <w:t>- адреса, номера телефонов и факса, график работы, адрес электронной почты Управления;</w:t>
      </w:r>
    </w:p>
    <w:p w:rsidR="00C52C07" w:rsidRDefault="00C52C07">
      <w:pPr>
        <w:pStyle w:val="ConsPlusNormal"/>
        <w:ind w:firstLine="540"/>
        <w:jc w:val="both"/>
      </w:pPr>
      <w:r>
        <w:t>- адреса электронной почты и официальных сайтов Управления, адрес официального сайта органов местного самоуправления города Астрахани www.astrgorod.ru, адреса регионального портала и единого портала http://www.gosusiugi.ru;</w:t>
      </w:r>
    </w:p>
    <w:p w:rsidR="00C52C07" w:rsidRDefault="00C52C07">
      <w:pPr>
        <w:pStyle w:val="ConsPlusNormal"/>
        <w:ind w:firstLine="540"/>
        <w:jc w:val="both"/>
      </w:pPr>
      <w:r>
        <w:t>- графики личного приема заявителей должностными лицами;</w:t>
      </w:r>
    </w:p>
    <w:p w:rsidR="00C52C07" w:rsidRDefault="00C52C07">
      <w:pPr>
        <w:pStyle w:val="ConsPlusNormal"/>
        <w:ind w:firstLine="540"/>
        <w:jc w:val="both"/>
      </w:pPr>
      <w:r>
        <w:t>- перечень оснований для отказа в предоставлении муниципальной услуги;</w:t>
      </w:r>
    </w:p>
    <w:p w:rsidR="00C52C07" w:rsidRDefault="00C52C07">
      <w:pPr>
        <w:pStyle w:val="ConsPlusNormal"/>
        <w:ind w:firstLine="540"/>
        <w:jc w:val="both"/>
      </w:pPr>
      <w:r>
        <w:t>- перечень оснований для отказа в приеме документов;</w:t>
      </w:r>
    </w:p>
    <w:p w:rsidR="00C52C07" w:rsidRDefault="00C52C07">
      <w:pPr>
        <w:pStyle w:val="ConsPlusNormal"/>
        <w:jc w:val="both"/>
      </w:pPr>
      <w:r>
        <w:t xml:space="preserve">(в ред. </w:t>
      </w:r>
      <w:hyperlink r:id="rId23" w:history="1">
        <w:r>
          <w:rPr>
            <w:color w:val="0000FF"/>
          </w:rPr>
          <w:t>Постановления</w:t>
        </w:r>
      </w:hyperlink>
      <w:r>
        <w:t xml:space="preserve"> администрации муниципального образования "Город Астрахань" от 30.06.2016 N 4328)</w:t>
      </w:r>
    </w:p>
    <w:p w:rsidR="00C52C07" w:rsidRDefault="00C52C07">
      <w:pPr>
        <w:pStyle w:val="ConsPlusNormal"/>
        <w:ind w:firstLine="540"/>
        <w:jc w:val="both"/>
      </w:pPr>
      <w:r>
        <w:t>- досудебный (внесудебный) порядок обжалования действий (бездействия) и решений должностных лиц, осуществляемых (принятых) в ходе предоставления муниципальной услуги;</w:t>
      </w:r>
    </w:p>
    <w:p w:rsidR="00C52C07" w:rsidRDefault="00C52C07">
      <w:pPr>
        <w:pStyle w:val="ConsPlusNormal"/>
        <w:ind w:firstLine="540"/>
        <w:jc w:val="both"/>
      </w:pPr>
      <w:r>
        <w:t>- необходимая оперативная информация о предоставлении муниципальной услуги.</w:t>
      </w:r>
    </w:p>
    <w:p w:rsidR="00C52C07" w:rsidRDefault="00C52C07">
      <w:pPr>
        <w:pStyle w:val="ConsPlusNormal"/>
        <w:ind w:firstLine="540"/>
        <w:jc w:val="both"/>
      </w:pPr>
      <w:r>
        <w:t xml:space="preserve">Информационные стенды, содержащие информацию о процедуре предоставления </w:t>
      </w:r>
      <w:r>
        <w:lastRenderedPageBreak/>
        <w:t>муниципальной услуги, размещаются при входе в помещение Управления.</w:t>
      </w:r>
    </w:p>
    <w:p w:rsidR="00C52C07" w:rsidRDefault="00C52C07">
      <w:pPr>
        <w:pStyle w:val="ConsPlusNormal"/>
        <w:ind w:firstLine="540"/>
        <w:jc w:val="both"/>
      </w:pPr>
      <w:r>
        <w:t>Информационные стенды должны быть максимально заметны, хорошо просматриваемы и функциональны, рекомендуется оборудовать информационные стенды карманами формата А4, в которых размещаются информационные листки.</w:t>
      </w:r>
    </w:p>
    <w:p w:rsidR="00C52C07" w:rsidRDefault="00C52C07">
      <w:pPr>
        <w:pStyle w:val="ConsPlusNormal"/>
        <w:ind w:firstLine="540"/>
        <w:jc w:val="both"/>
      </w:pPr>
      <w:r>
        <w:t>Текст материалов, размещаемых на стендах, должен быть напечатан удобным для чтения шрифтом, основные моменты и наиболее важные места выделены. При изменении условий и порядка предоставления муниципальной услуги информация об изменениях должна быть выделена цветом и пометкой "Важно".</w:t>
      </w:r>
    </w:p>
    <w:p w:rsidR="00C52C07" w:rsidRDefault="00C52C07">
      <w:pPr>
        <w:pStyle w:val="ConsPlusNormal"/>
        <w:jc w:val="center"/>
      </w:pPr>
    </w:p>
    <w:p w:rsidR="00C52C07" w:rsidRDefault="00C52C07">
      <w:pPr>
        <w:pStyle w:val="ConsPlusNormal"/>
        <w:jc w:val="center"/>
        <w:outlineLvl w:val="1"/>
      </w:pPr>
      <w:r>
        <w:t>II. Стандарт предоставления муниципальной услуги</w:t>
      </w:r>
    </w:p>
    <w:p w:rsidR="00C52C07" w:rsidRDefault="00C52C07">
      <w:pPr>
        <w:pStyle w:val="ConsPlusNormal"/>
        <w:jc w:val="center"/>
      </w:pPr>
    </w:p>
    <w:p w:rsidR="00C52C07" w:rsidRDefault="00C52C07">
      <w:pPr>
        <w:pStyle w:val="ConsPlusNormal"/>
        <w:ind w:firstLine="540"/>
        <w:jc w:val="both"/>
      </w:pPr>
      <w:r>
        <w:t>2.1. Наименование муниципальной услуги: "Выдача специального разрешения на движение по автомобильным дорогам транспортного средства, осуществляющего перевозку тяжеловесных и (или) крупногабаритных грузов, если маршрут, часть маршрута транспортного средства, осуществляющего перевозки тяжеловесных и (или) крупногабаритных грузов проходят по автомобильным дорогам местного значения при условии, что маршрут такого транспортного средства проходит в границах муниципального образования "Город Астрахань" и не проходит по автомобильным дорогам федерального, регионального или межмуниципального значения, участкам таких автомобильных дорог".</w:t>
      </w:r>
    </w:p>
    <w:p w:rsidR="00C52C07" w:rsidRDefault="00C52C07">
      <w:pPr>
        <w:pStyle w:val="ConsPlusNormal"/>
        <w:jc w:val="both"/>
      </w:pPr>
      <w:r>
        <w:t xml:space="preserve">(в ред. </w:t>
      </w:r>
      <w:hyperlink r:id="rId24" w:history="1">
        <w:r>
          <w:rPr>
            <w:color w:val="0000FF"/>
          </w:rPr>
          <w:t>Постановления</w:t>
        </w:r>
      </w:hyperlink>
      <w:r>
        <w:t xml:space="preserve"> администрации муниципального образования "Город Астрахань" от 30.06.2016 N 4328)</w:t>
      </w:r>
    </w:p>
    <w:p w:rsidR="00C52C07" w:rsidRDefault="00C52C07">
      <w:pPr>
        <w:pStyle w:val="ConsPlusNormal"/>
        <w:ind w:firstLine="540"/>
        <w:jc w:val="both"/>
      </w:pPr>
      <w:r>
        <w:t>2.2. Органы и организация, участвующие в предоставлении муниципальной услуги.</w:t>
      </w:r>
    </w:p>
    <w:p w:rsidR="00C52C07" w:rsidRDefault="00C52C07">
      <w:pPr>
        <w:pStyle w:val="ConsPlusNormal"/>
        <w:ind w:firstLine="540"/>
        <w:jc w:val="both"/>
      </w:pPr>
      <w:r>
        <w:t>2.2.1. Предоставление муниципальной услуги осуществляется администрацией города Астрахани, непосредственно Управлением.</w:t>
      </w:r>
    </w:p>
    <w:p w:rsidR="00C52C07" w:rsidRDefault="00C52C07">
      <w:pPr>
        <w:pStyle w:val="ConsPlusNormal"/>
        <w:ind w:firstLine="540"/>
        <w:jc w:val="both"/>
      </w:pPr>
      <w:r>
        <w:t>Ответственными исполнителями по предоставлению муниципальной услуги являются должностные лица и (или) специалисты отдела.</w:t>
      </w:r>
    </w:p>
    <w:p w:rsidR="00C52C07" w:rsidRDefault="00C52C07">
      <w:pPr>
        <w:pStyle w:val="ConsPlusNormal"/>
        <w:ind w:firstLine="540"/>
        <w:jc w:val="both"/>
      </w:pPr>
      <w:r>
        <w:t>2.2.2. В предоставлении муниципальной услуги участвуют:</w:t>
      </w:r>
    </w:p>
    <w:p w:rsidR="00C52C07" w:rsidRDefault="00C52C07">
      <w:pPr>
        <w:pStyle w:val="ConsPlusNormal"/>
        <w:ind w:firstLine="540"/>
        <w:jc w:val="both"/>
      </w:pPr>
      <w:r>
        <w:t>- Управление Государственной инспекции безопасности дорожного движения (далее - Госавтоинспекция) - при согласовании маршрута транспортного средства, осуществляющего перевозки крупногабаритных грузов, а также при согласовании в случаях, если для движения транспортного средства, осуществляющего перевозки тяжеловесных грузов, требуется: укрепление отдельных участков автомобильных дорог; принятие специальных мер по обустройству автомобильных дорог и пересекающих их сооружений и инженерных коммуникаций в пределах маршрута транспортного средства; изменение организации дорожного движения по маршруту движения транспортного средства, осуществляющего перевозки тяжеловесных и (или) крупногабаритных грузов; введение ограничений в отношении движения других транспортных средств по требованиям обеспечения безопасности дорожного движения;</w:t>
      </w:r>
    </w:p>
    <w:p w:rsidR="00C52C07" w:rsidRDefault="00C52C07">
      <w:pPr>
        <w:pStyle w:val="ConsPlusNormal"/>
        <w:ind w:firstLine="540"/>
        <w:jc w:val="both"/>
      </w:pPr>
      <w:r>
        <w:t>- владельцы пересекающих автомобильную дорогу сооружений и инженерных коммуникаций в случае, если для осуществления перевозки тяжеловесных и (или) крупногабаритных грузов требуется принятие специальных мер по обустройству пересекающих автомобильную дорогу сооружений и инженерных коммуникаций;</w:t>
      </w:r>
    </w:p>
    <w:p w:rsidR="00C52C07" w:rsidRDefault="00C52C07">
      <w:pPr>
        <w:pStyle w:val="ConsPlusNormal"/>
        <w:ind w:firstLine="540"/>
        <w:jc w:val="both"/>
      </w:pPr>
      <w:r>
        <w:t>- владельцы инфраструктуры железнодорожного транспорта, в ведении которых находятся такие железнодорожные переезды - в случае, если маршрут транспортного средства, осуществляющего перевозки тяжеловесных и (или) крупногабаритных грузов, проходит через железнодорожные переезды;</w:t>
      </w:r>
    </w:p>
    <w:p w:rsidR="00C52C07" w:rsidRDefault="00C52C07">
      <w:pPr>
        <w:pStyle w:val="ConsPlusNormal"/>
        <w:ind w:firstLine="540"/>
        <w:jc w:val="both"/>
      </w:pPr>
      <w:r>
        <w:t>2.2.3. 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C52C07" w:rsidRDefault="00C52C07">
      <w:pPr>
        <w:pStyle w:val="ConsPlusNormal"/>
        <w:ind w:firstLine="540"/>
        <w:jc w:val="both"/>
      </w:pPr>
      <w:r>
        <w:t>- Федеральная налоговая служба;</w:t>
      </w:r>
    </w:p>
    <w:p w:rsidR="00C52C07" w:rsidRDefault="00C52C07">
      <w:pPr>
        <w:pStyle w:val="ConsPlusNormal"/>
        <w:jc w:val="both"/>
      </w:pPr>
      <w:r>
        <w:t xml:space="preserve">(в ред. </w:t>
      </w:r>
      <w:hyperlink r:id="rId25" w:history="1">
        <w:r>
          <w:rPr>
            <w:color w:val="0000FF"/>
          </w:rPr>
          <w:t>Постановления</w:t>
        </w:r>
      </w:hyperlink>
      <w:r>
        <w:t xml:space="preserve"> администрации муниципального образования "Город Астрахань" от 30.06.2016 N 4328)</w:t>
      </w:r>
    </w:p>
    <w:p w:rsidR="00C52C07" w:rsidRDefault="00C52C07">
      <w:pPr>
        <w:pStyle w:val="ConsPlusNormal"/>
        <w:ind w:firstLine="540"/>
        <w:jc w:val="both"/>
      </w:pPr>
      <w:r>
        <w:t>- Федеральное казначейство.</w:t>
      </w:r>
    </w:p>
    <w:p w:rsidR="00C52C07" w:rsidRDefault="00C52C07">
      <w:pPr>
        <w:pStyle w:val="ConsPlusNormal"/>
        <w:jc w:val="both"/>
      </w:pPr>
      <w:r>
        <w:t xml:space="preserve">(в ред. </w:t>
      </w:r>
      <w:hyperlink r:id="rId26" w:history="1">
        <w:r>
          <w:rPr>
            <w:color w:val="0000FF"/>
          </w:rPr>
          <w:t>Постановления</w:t>
        </w:r>
      </w:hyperlink>
      <w:r>
        <w:t xml:space="preserve"> администрации муниципального образования "Город Астрахань" от 30.06.2016 N 4328)</w:t>
      </w:r>
    </w:p>
    <w:p w:rsidR="00C52C07" w:rsidRDefault="00C52C07">
      <w:pPr>
        <w:pStyle w:val="ConsPlusNormal"/>
        <w:ind w:firstLine="540"/>
        <w:jc w:val="both"/>
      </w:pPr>
      <w:r>
        <w:t xml:space="preserve">2.3. Результатом предоставления муниципальной услуги является выдача специального </w:t>
      </w:r>
      <w:r>
        <w:lastRenderedPageBreak/>
        <w:t>разрешения на движение по автомобильным дорогам транспортного средства, осуществляющего перевозки тяжеловесных и (или) крупногабаритных грузов (далее - специальное разрешение) либо мотивированного отказа в выдаче указанного специального разрешения.</w:t>
      </w:r>
    </w:p>
    <w:p w:rsidR="00C52C07" w:rsidRDefault="00C52C07">
      <w:pPr>
        <w:pStyle w:val="ConsPlusNormal"/>
        <w:ind w:firstLine="540"/>
        <w:jc w:val="both"/>
      </w:pPr>
      <w:r>
        <w:t>2.4. Срок предоставления муниципальной услуги. Специальное разрешение в случае, если требуется согласование только владельцев автомобильных дорог, и при наличии соответствующих согласований выдается в срок, не превышающий 11 рабочих дней с даты регистрации заявления, в случае необходимости согласования маршрута транспортного средства с Госавтоинспекцией - в течение 15 рабочих дней с даты регистрации заявления.</w:t>
      </w:r>
    </w:p>
    <w:p w:rsidR="00C52C07" w:rsidRDefault="00C52C07">
      <w:pPr>
        <w:pStyle w:val="ConsPlusNormal"/>
        <w:ind w:firstLine="540"/>
        <w:jc w:val="both"/>
      </w:pPr>
      <w:r>
        <w:t>Заявления по экстренному пропуску тяжеловесных и (или) крупногабаритных грузов, направляемых для ликвидации последствий чрезвычайных ситуаций, рассматриваются Управлением в оперативном порядке в течение одного рабочего дня с возможностью предъявления копий платежных документов, подтверждающих оплату государственной пошлины за выдачу специального разрешения, после выдачи специального разрешения.</w:t>
      </w:r>
    </w:p>
    <w:p w:rsidR="00C52C07" w:rsidRDefault="00C52C07">
      <w:pPr>
        <w:pStyle w:val="ConsPlusNormal"/>
        <w:ind w:firstLine="540"/>
        <w:jc w:val="both"/>
      </w:pPr>
      <w:r>
        <w:t>В случае если для осуществления перевозки тяжеловесных и (или) крупногабаритных грузов требуется оценка технического состояния автомобильных дорог, их укрепление или принятие специальных мер по обустройству автомобильных дорог, их участков, а также пересекающих автомобильную дорогу сооружений и инженерных коммуникаций, срок выдачи специального разрешения увеличивается на срок проведения указанных мероприятий.</w:t>
      </w:r>
    </w:p>
    <w:p w:rsidR="00C52C07" w:rsidRDefault="00C52C07">
      <w:pPr>
        <w:pStyle w:val="ConsPlusNormal"/>
        <w:ind w:firstLine="540"/>
        <w:jc w:val="both"/>
      </w:pPr>
      <w:r>
        <w:t xml:space="preserve">Абзац утратил силу. - </w:t>
      </w:r>
      <w:hyperlink r:id="rId27" w:history="1">
        <w:r>
          <w:rPr>
            <w:color w:val="0000FF"/>
          </w:rPr>
          <w:t>Постановление</w:t>
        </w:r>
      </w:hyperlink>
      <w:r>
        <w:t xml:space="preserve"> администрации муниципального образования "Город Астрахань" от 30.06.2016 N 4328.</w:t>
      </w:r>
    </w:p>
    <w:p w:rsidR="00C52C07" w:rsidRDefault="00C52C07">
      <w:pPr>
        <w:pStyle w:val="ConsPlusNormal"/>
        <w:ind w:firstLine="540"/>
        <w:jc w:val="both"/>
      </w:pPr>
      <w:r>
        <w:t>2.5. Нормативные правовые акты, регулирующие предоставление муниципальной услуги:</w:t>
      </w:r>
    </w:p>
    <w:p w:rsidR="00C52C07" w:rsidRDefault="00C52C07">
      <w:pPr>
        <w:pStyle w:val="ConsPlusNormal"/>
        <w:ind w:firstLine="540"/>
        <w:jc w:val="both"/>
      </w:pPr>
      <w:r>
        <w:t xml:space="preserve">- </w:t>
      </w:r>
      <w:hyperlink r:id="rId28" w:history="1">
        <w:r>
          <w:rPr>
            <w:color w:val="0000FF"/>
          </w:rPr>
          <w:t>Конституция</w:t>
        </w:r>
      </w:hyperlink>
      <w:r>
        <w:t xml:space="preserve"> Российской Федерации ("Российская газета", 1993, N 237, 2008, N 267; 2014, N 27, N 163);</w:t>
      </w:r>
    </w:p>
    <w:p w:rsidR="00C52C07" w:rsidRDefault="00C52C07">
      <w:pPr>
        <w:pStyle w:val="ConsPlusNormal"/>
        <w:ind w:firstLine="540"/>
        <w:jc w:val="both"/>
      </w:pPr>
      <w:r>
        <w:t xml:space="preserve">- Федеральный </w:t>
      </w:r>
      <w:hyperlink r:id="rId29" w:history="1">
        <w:r>
          <w:rPr>
            <w:color w:val="0000FF"/>
          </w:rPr>
          <w:t>закон</w:t>
        </w:r>
      </w:hyperlink>
      <w:r>
        <w:t xml:space="preserve"> от 27.07.2010 N 210-ФЗ "Об организации предоставления государственных и муниципальных услуг" (Собрание законодательства РФ, 2010, N 31, ст. 4179; 2011, N 15, ст. 2038; N 27, ст. 3880; N 29, ст. 4291; N 30 (ч. 1), ст. 4587; N 49 (ч. 5), ст. 7061; 2012, N 31, ст. 4322; 2013, N 14, ст. 1651; N 27, ст. 3480; N 30 (ч. 1), ст. 4084; N 51, ст. 6679; N 52 (часть I), ст. 6961; ст. 7009; 2013, N 14, ст. 1651; N 27, ст. 3477, ст. 3480; N 30 (Часть I), ст. 4084; N 51, ст. 6679; N 52 (часть I), ст. 6952, ст. 6961, ст. 7009; 2014, N 26 (часть I), ст. 3366; N 30 (часть I), ст. 4264; N 49 (часть VI), ст. 6928; 2015, N 1 (часть I), ст. 67, ст. 72; N 10, ст. 1393; N 29 (часть I), ст. 4342, ст. 4376; 2016, N 7, ст. 916);</w:t>
      </w:r>
    </w:p>
    <w:p w:rsidR="00C52C07" w:rsidRDefault="00C52C07">
      <w:pPr>
        <w:pStyle w:val="ConsPlusNormal"/>
        <w:ind w:firstLine="540"/>
        <w:jc w:val="both"/>
      </w:pPr>
      <w:r>
        <w:t xml:space="preserve">- Федеральный </w:t>
      </w:r>
      <w:hyperlink r:id="rId30" w:history="1">
        <w:r>
          <w:rPr>
            <w:color w:val="0000FF"/>
          </w:rPr>
          <w:t>закон</w:t>
        </w:r>
      </w:hyperlink>
      <w:r>
        <w:t xml:space="preserve"> от "10.12.1995 N 196-ФЗ "О безопасности дорожного движения" (Собрание законодательства Российской Федерации, 1999, N 10, ст. 1158; 2002, N 18, ст. 1721; 2003, N 2, ст. 167; 2004, N 35, ст. 3607; 2006, N 52, (ч. 1), ст. 5498; 2007, N 46, ст. 5553; N 49, ст. 6070; 2009, N 1, ст. 21, N 48, ст. 5717; 2010, N 30, ст. 4000, N 31, ст. 4196; 2011, N 17, ст. 2310; N 27, ст. 3881; N 29, ст. 4283; N 30 (ч. 1), ст. 4590; N 30 (ч. 1), ст. 4596; 2012, N 25, ст. 3268; N 31, ст. 4320; 2013, N 17, ст. 2032; N 19, ст. 2319; N 27, ст. 3477; N 30 (Часть I), ст. 4029; N 48, ст. 6165; N 52 (часть I), ст. 7002; 2014, N 42, ст. 5615; 2015, N 24, ст. 3370; N 29 (часть I), ст. 4359; N 48 (часть I), ст. 6706, ст. 6723; 2016, N 18, ст. 2502);</w:t>
      </w:r>
    </w:p>
    <w:p w:rsidR="00C52C07" w:rsidRDefault="00C52C07">
      <w:pPr>
        <w:pStyle w:val="ConsPlusNormal"/>
        <w:ind w:firstLine="540"/>
        <w:jc w:val="both"/>
      </w:pPr>
      <w:r>
        <w:t xml:space="preserve">- Федеральный </w:t>
      </w:r>
      <w:hyperlink r:id="rId31" w:history="1">
        <w:r>
          <w:rPr>
            <w:color w:val="0000FF"/>
          </w:rPr>
          <w:t>закон</w:t>
        </w:r>
      </w:hyperlink>
      <w:r>
        <w:t xml:space="preserve"> от 06.10.2003 131-ФЗ "Об общих принципах организации местного самоуправления в Российской Федерации" (Собрание законодательства РФ, 2003, N 40, ст. 3822; 2004, N 25, ст. 2484; N 33, ст. 3368; 2005, N 1 (часть 1), ст. 9; ст. 12; ст. 17; ст. 25; ст. 37; N 17, ст. 1480; N 27, ст. 2708; N 30 (ч. 1), ст. 3104; ст. 3108; N 42, ст. 4216; 2006, N 1, ст. 9; ст. 10; ст. 17; N 6, ст. 636; N 8, ст. 852; N 23, ст. 2380; N 30, ст. 3296; N 31 (1 ч.), ст. 3427; ст. 3452; N 43. ст. 4412; N 49 (1 ч.), ст. 5088; N 50, ст. 5279; 2007, N 1 (1 ч.), ст. 21; N 10, ст. 1151; N 18, ст. 2117; N 21, ст. 2455; N 25, ст. 2977; N 26, ст. 3074; N 30, ст. 3801; N 43. ст. 5084; N 45, ст. 5430; N 46, ст. 5553; ст. 5556; 2008, N 24, ст. 2790; N 30 (ч. 2), ст. 3616; N 48, ст. 551 7: N 49, ст. 5744; N 52 (ч. 1), ст. 6229; ст. 6236; 2009, N 19, ст. 2280; N 48, ст. 5711; ст. 5733; N 52 (ч. 1), ст. 6441; 2010, N 15, ст. 1736; N 19, ст. 2291; N 31, ст. 4160; ст. 4206; N 40, ст. 4969; N 45, ст. 5751; N 49, ст. 6411, 2011, N 1, ст. 54; N 13, ст. 1685; N 17, ст. 2310; N 19, ст. 2705; N 29, ст. 4283; N 30 (ч. 1), ст. 4572; ст. 4590; ст. 4591; ст. 4594; N 31, ст. 4703; N 48, ст. 6730; N 49 (ч. 1), ст. 7039; N 49 (ч. 5), ст. 7070; N 50, ст. 7353; 2012, N 26, ст. 3444; ст. 3446; N 27, ст. 3587; N 29, ст. 3990; N 31, ст. 4326; N 43, ст. 5786; N 50 (ч. 5), ст. 6967; N 53 (ч. 1), ст. 7596, ст. 7614; 2013, N 4, ст. 1663; N 19, ст. 2325, ст. 2329, ст. 2331; N 27, ст. 3477; N 43, ст. 5454; N 44, ст. 5633; ст. 5642; N 48, ст. 6165; N 51, ст. 6690; N 52 (часть I), ст. 6961; ст. 6981; 2014, N 22, ст. 2770; N </w:t>
      </w:r>
      <w:r>
        <w:lastRenderedPageBreak/>
        <w:t>26, ст. 3371; N 40, ст. 5321; 2015, N 6, ст. 886; N 13, ст. 1807; N 27, ст. 3978, N 41 (ч. 2), ст. 5642, N 45, ст. 6204, N 48 (ч. 1), ст. 6723; 2016, N 1 (ч. 1), ст. 66, ст. 67, N 7, ст. 905, N 23, ст. 3295);</w:t>
      </w:r>
    </w:p>
    <w:p w:rsidR="00C52C07" w:rsidRDefault="00C52C07">
      <w:pPr>
        <w:pStyle w:val="ConsPlusNormal"/>
        <w:ind w:firstLine="540"/>
        <w:jc w:val="both"/>
      </w:pPr>
      <w:r>
        <w:t xml:space="preserve">- Федеральный </w:t>
      </w:r>
      <w:hyperlink r:id="rId32" w:history="1">
        <w:r>
          <w:rPr>
            <w:color w:val="0000FF"/>
          </w:rPr>
          <w:t>закон</w:t>
        </w:r>
      </w:hyperlink>
      <w:r>
        <w:t xml:space="preserve"> от 02.05.2006 N 59-ФЗ "О порядке рассмотрения обращений граждан в Российской Федерации" (Собрание законодательства Российской Федерации, 2006. N 19, ст. 2060; 2010, N 27, ст. 3410; 2015, N 45, ст. 6206);</w:t>
      </w:r>
    </w:p>
    <w:p w:rsidR="00C52C07" w:rsidRDefault="00C52C07">
      <w:pPr>
        <w:pStyle w:val="ConsPlusNormal"/>
        <w:ind w:firstLine="540"/>
        <w:jc w:val="both"/>
      </w:pPr>
      <w:r>
        <w:t xml:space="preserve">- Федеральный </w:t>
      </w:r>
      <w:hyperlink r:id="rId33" w:history="1">
        <w:r>
          <w:rPr>
            <w:color w:val="0000FF"/>
          </w:rPr>
          <w:t>закон</w:t>
        </w:r>
      </w:hyperlink>
      <w:r>
        <w:t xml:space="preserve"> от 08.11.2007 N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(Собрание законодательства Российской Федерации, 2007, N 46, ст. 5553; 2008, N 20, ст. 2251, N 30 (ч. I), ст. 3597, N 30 (ч. 2), ст. 3616, N 49, ст. 5744; 2009, N 29, ст. 3582, N 39, ст. 3542, N 52 (ч. 1), ст. 6427; 2010, N 45, ст. 5753, 2011, N 7, ст. 901; N 15, ст. 2041; N 17, ст. 2310; N 29, ст. 4284; N 30 (ч. 1), ст. 4590; ст. 4591; N 49 (ч. 1), ст. 7015; 2012, N 26, ст. 3447; N 50 (ч. 5), ст. 6967; 2013, N 14, ст. 1652; N 30 (часть 1), ст. 4083; N 52 (часть I), ст. 7003; 2014, N 6, ст. 566; N 22, ст. 2770; N 26 (часть 1), ст. 3377; N 43, ст. 5795; 2015, N 1 (часть 1), ст. 72; N 29 (часть I), ст. 4350, ст. 4359, ст. 4374; N 48 (часть I), ст. 6723; N 51 (часть III), ст. 7249; 2016, N 1 (часть I), ст. 74; N 7, ст. 914);</w:t>
      </w:r>
    </w:p>
    <w:p w:rsidR="00C52C07" w:rsidRDefault="00C52C07">
      <w:pPr>
        <w:pStyle w:val="ConsPlusNormal"/>
        <w:ind w:firstLine="540"/>
        <w:jc w:val="both"/>
      </w:pPr>
      <w:r>
        <w:t xml:space="preserve">- </w:t>
      </w:r>
      <w:hyperlink r:id="rId34" w:history="1">
        <w:r>
          <w:rPr>
            <w:color w:val="0000FF"/>
          </w:rPr>
          <w:t>Постановление</w:t>
        </w:r>
      </w:hyperlink>
      <w:r>
        <w:t xml:space="preserve"> Правительства Российской Федерации от 16.08.2012 N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(Собрание законодательства Российской Федерации. 2012, N 35, ст. 4829; 2014, N 50, ст. 7113);</w:t>
      </w:r>
    </w:p>
    <w:p w:rsidR="00C52C07" w:rsidRDefault="00C52C07">
      <w:pPr>
        <w:pStyle w:val="ConsPlusNormal"/>
        <w:ind w:firstLine="540"/>
        <w:jc w:val="both"/>
      </w:pPr>
      <w:r>
        <w:t xml:space="preserve">- </w:t>
      </w:r>
      <w:hyperlink r:id="rId35" w:history="1">
        <w:r>
          <w:rPr>
            <w:color w:val="0000FF"/>
          </w:rPr>
          <w:t>Постановление</w:t>
        </w:r>
      </w:hyperlink>
      <w:r>
        <w:t xml:space="preserve"> Правительства Российской Федерации от 25.08.2012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(Собрание законодательства Российской Федерации 2012, N 36, ст. 4903; 2014, N 50, ст. 7113);</w:t>
      </w:r>
    </w:p>
    <w:p w:rsidR="00C52C07" w:rsidRDefault="00C52C07">
      <w:pPr>
        <w:pStyle w:val="ConsPlusNormal"/>
        <w:ind w:firstLine="540"/>
        <w:jc w:val="both"/>
      </w:pPr>
      <w:r>
        <w:t xml:space="preserve">- </w:t>
      </w:r>
      <w:hyperlink r:id="rId36" w:history="1">
        <w:r>
          <w:rPr>
            <w:color w:val="0000FF"/>
          </w:rPr>
          <w:t>Постановление</w:t>
        </w:r>
      </w:hyperlink>
      <w:r>
        <w:t xml:space="preserve"> Правительства Российской Федерации от 15.04.2011 N 272 "Об утверждении Правил перевозок грузов автомобильным транспортом" (Собрание законодательства РФ. 2012. N 10, ст. 1223; 2014, N 3. ст. 281; 2015, N 50, ст. 7162);</w:t>
      </w:r>
    </w:p>
    <w:p w:rsidR="00C52C07" w:rsidRDefault="00C52C07">
      <w:pPr>
        <w:pStyle w:val="ConsPlusNormal"/>
        <w:ind w:firstLine="540"/>
        <w:jc w:val="both"/>
      </w:pPr>
      <w:r>
        <w:t xml:space="preserve">- </w:t>
      </w:r>
      <w:hyperlink r:id="rId37" w:history="1">
        <w:r>
          <w:rPr>
            <w:color w:val="0000FF"/>
          </w:rPr>
          <w:t>Постановление</w:t>
        </w:r>
      </w:hyperlink>
      <w:r>
        <w:t xml:space="preserve"> Правительства Российской Федерации от 23.10.1993 N 1090 "О Правилах дорожного движения" (Собрание законодательства РФ, 1998, N 45, ст. 5521; 2000, N 18, ст. 1985; 2001, N 11, ст. 1029; 2002, N 9, ст. 931; N 27, ст. 2693; 2003, N 20. ст. 1899; N 40, ст. 3891; 2005, N 52 (3 ч.), ст. 5733; 2006, N 11, ст. 1179; 2008, N 8, ст. 741; N 17, ст. 1882; 2009, N 2. ст. 233; N 5. ст. 610; 2010, N 9, ст. 9762; N 20, ст. 2471; 2011. N 42, ст. 5922; 2012, N 1. ст. 154; N 15, ст. 1780; N 30, ст. 4289; N 47, ст. 6505; 2013, N 5, ст. 371; ст. 404; N 24, ст. 2999; N 29. ст. 3966; N 31, ст. 4218; N 52 (часть II), ст. 7173; 2014, N 14, ст. 1625; N 21, ст. 2707; N 32, ст. 4487; N 38, ст. 5062; N 44, ст. 6063; N 47, ст. 6557; 2015, N 1 (часть II), ст. 223; N 15, ст. 2276; N 17 (часть IV), ст. 2568; N 27, ст. 4083; N 46, ст. 6376; 2016, N 5, ст. 694; N 23, ст. 3325);</w:t>
      </w:r>
    </w:p>
    <w:p w:rsidR="00C52C07" w:rsidRDefault="00C52C07">
      <w:pPr>
        <w:pStyle w:val="ConsPlusNormal"/>
        <w:ind w:firstLine="540"/>
        <w:jc w:val="both"/>
      </w:pPr>
      <w:r>
        <w:t xml:space="preserve">- </w:t>
      </w:r>
      <w:hyperlink r:id="rId38" w:history="1">
        <w:r>
          <w:rPr>
            <w:color w:val="0000FF"/>
          </w:rPr>
          <w:t>Постановление</w:t>
        </w:r>
      </w:hyperlink>
      <w:r>
        <w:t xml:space="preserve"> Правительства Российской Федерации от 16.11.2009 N 934 "О возмещении вреда, причиняемого транспортными средствами, осуществляющими перевозки тяжеловесных грузов по автомобильным дорогам Российской Федерации" (Собрание законодательства Российской Федерации, 2011, N 17, ст. 2415; 2014, N 3. ст. 281);</w:t>
      </w:r>
    </w:p>
    <w:p w:rsidR="00C52C07" w:rsidRDefault="00C52C07">
      <w:pPr>
        <w:pStyle w:val="ConsPlusNormal"/>
        <w:ind w:firstLine="540"/>
        <w:jc w:val="both"/>
      </w:pPr>
      <w:r>
        <w:t xml:space="preserve">- </w:t>
      </w:r>
      <w:hyperlink r:id="rId39" w:history="1">
        <w:r>
          <w:rPr>
            <w:color w:val="0000FF"/>
          </w:rPr>
          <w:t>Постановление</w:t>
        </w:r>
      </w:hyperlink>
      <w:r>
        <w:t xml:space="preserve"> Правительства Российской Федерации от 16.05.2011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(Собрание законодательства РФ, 2011, N 22. ст. 3169; N 35, ст. 5092; 2012, N 28, ст. 3908; N 36, ст. 4903; N 50 (ч. 6), ст. 7070; N 52, ст. 7507; 2014, N 5, ст. 506);</w:t>
      </w:r>
    </w:p>
    <w:p w:rsidR="00C52C07" w:rsidRDefault="00C52C07">
      <w:pPr>
        <w:pStyle w:val="ConsPlusNormal"/>
        <w:ind w:firstLine="540"/>
        <w:jc w:val="both"/>
      </w:pPr>
      <w:r>
        <w:t xml:space="preserve">- </w:t>
      </w:r>
      <w:hyperlink r:id="rId40" w:history="1">
        <w:r>
          <w:rPr>
            <w:color w:val="0000FF"/>
          </w:rPr>
          <w:t>Постановление</w:t>
        </w:r>
      </w:hyperlink>
      <w:r>
        <w:t xml:space="preserve"> Правительства Российской Федерации от 07.07.2011 N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 (Собрание законодательства РФ, 2011, N 29, ст. 4479);</w:t>
      </w:r>
    </w:p>
    <w:p w:rsidR="00C52C07" w:rsidRDefault="00C52C07">
      <w:pPr>
        <w:pStyle w:val="ConsPlusNormal"/>
        <w:ind w:firstLine="540"/>
        <w:jc w:val="both"/>
      </w:pPr>
      <w:r>
        <w:t xml:space="preserve">- </w:t>
      </w:r>
      <w:hyperlink r:id="rId41" w:history="1">
        <w:r>
          <w:rPr>
            <w:color w:val="0000FF"/>
          </w:rPr>
          <w:t>Приказ</w:t>
        </w:r>
      </w:hyperlink>
      <w:r>
        <w:t xml:space="preserve"> Минтранса Российской Федерации от 24.07.2012 N 258 "Об утверждении Порядка выдачи специального разрешения на движение по автомобильным дорогам транспортного средства, осуществляющего перевозки тяжеловесных и (или) крупногабаритных грузов" ("Российская газета", 2012, N 265 (опубликован без приложения);</w:t>
      </w:r>
    </w:p>
    <w:p w:rsidR="00C52C07" w:rsidRDefault="00C52C07">
      <w:pPr>
        <w:pStyle w:val="ConsPlusNormal"/>
        <w:ind w:firstLine="540"/>
        <w:jc w:val="both"/>
      </w:pPr>
      <w:r>
        <w:lastRenderedPageBreak/>
        <w:t xml:space="preserve">- </w:t>
      </w:r>
      <w:hyperlink r:id="rId42" w:history="1">
        <w:r>
          <w:rPr>
            <w:color w:val="0000FF"/>
          </w:rPr>
          <w:t>Устав</w:t>
        </w:r>
      </w:hyperlink>
      <w:r>
        <w:t xml:space="preserve"> муниципального образования "Город Астрахань" ("Астраханский вестник", 2016, N 15);</w:t>
      </w:r>
    </w:p>
    <w:p w:rsidR="00C52C07" w:rsidRDefault="00C52C07">
      <w:pPr>
        <w:pStyle w:val="ConsPlusNormal"/>
        <w:ind w:firstLine="540"/>
        <w:jc w:val="both"/>
      </w:pPr>
      <w:r>
        <w:t xml:space="preserve">- </w:t>
      </w:r>
      <w:hyperlink r:id="rId43" w:history="1">
        <w:r>
          <w:rPr>
            <w:color w:val="0000FF"/>
          </w:rPr>
          <w:t>Решение</w:t>
        </w:r>
      </w:hyperlink>
      <w:r>
        <w:t xml:space="preserve"> Городской Думы муниципального образования "Город Астрахань" от 03.09.2015 N 79 "Об утверждении Положения об управлении по коммунальному хозяйству и благоустройству администрации муниципального образования "Город Астрахань" ("Астраханский вестник", 2015, N 38; 2016, N 13);</w:t>
      </w:r>
    </w:p>
    <w:p w:rsidR="00C52C07" w:rsidRDefault="00C52C07">
      <w:pPr>
        <w:pStyle w:val="ConsPlusNormal"/>
        <w:ind w:firstLine="540"/>
        <w:jc w:val="both"/>
      </w:pPr>
      <w:r>
        <w:t xml:space="preserve">- </w:t>
      </w:r>
      <w:hyperlink r:id="rId44" w:history="1">
        <w:r>
          <w:rPr>
            <w:color w:val="0000FF"/>
          </w:rPr>
          <w:t>Постановление</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("Горожанин", 2011, N 71);</w:t>
      </w:r>
    </w:p>
    <w:p w:rsidR="00C52C07" w:rsidRDefault="00C52C07">
      <w:pPr>
        <w:pStyle w:val="ConsPlusNormal"/>
        <w:ind w:firstLine="540"/>
        <w:jc w:val="both"/>
      </w:pPr>
      <w:r>
        <w:t xml:space="preserve">- </w:t>
      </w:r>
      <w:hyperlink r:id="rId45" w:history="1">
        <w:r>
          <w:rPr>
            <w:color w:val="0000FF"/>
          </w:rPr>
          <w:t>Постановление</w:t>
        </w:r>
      </w:hyperlink>
      <w:r>
        <w:t xml:space="preserve"> администрации города Астрахани от 06.04.2011 N 2622 "Об определении размера вреда, причиняемого транспортными средствами, осуществляющими перевозки тяжеловесных грузов, при движении по автомобильным дорогам общего пользования местного значения муниципального образования "Город Астрахань" ("ПЛЮС четыре" (приложение к газете "Горожанин"), 2011, N 22);</w:t>
      </w:r>
    </w:p>
    <w:p w:rsidR="00C52C07" w:rsidRDefault="00C52C07">
      <w:pPr>
        <w:pStyle w:val="ConsPlusNormal"/>
        <w:ind w:firstLine="540"/>
        <w:jc w:val="both"/>
      </w:pPr>
      <w:r>
        <w:t xml:space="preserve">- </w:t>
      </w:r>
      <w:hyperlink r:id="rId46" w:history="1">
        <w:r>
          <w:rPr>
            <w:color w:val="0000FF"/>
          </w:rPr>
          <w:t>Постановление</w:t>
        </w:r>
      </w:hyperlink>
      <w:r>
        <w:t xml:space="preserve"> администрации города Астрахани от 05.04.2012 N 2848 "Об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"Город Астрахань" ("ПЛЮС четыре" (приложение к газете "Горожанин"), 2012, N 24).</w:t>
      </w:r>
    </w:p>
    <w:p w:rsidR="00C52C07" w:rsidRDefault="00C52C07">
      <w:pPr>
        <w:pStyle w:val="ConsPlusNormal"/>
        <w:jc w:val="both"/>
      </w:pPr>
      <w:r>
        <w:t xml:space="preserve">(п. 2.5 в ред. </w:t>
      </w:r>
      <w:hyperlink r:id="rId47" w:history="1">
        <w:r>
          <w:rPr>
            <w:color w:val="0000FF"/>
          </w:rPr>
          <w:t>Постановления</w:t>
        </w:r>
      </w:hyperlink>
      <w:r>
        <w:t xml:space="preserve"> администрации муниципального образования "Город Астрахань" от 30.06.2016 N 4328)</w:t>
      </w:r>
    </w:p>
    <w:p w:rsidR="00C52C07" w:rsidRDefault="00C52C07">
      <w:pPr>
        <w:pStyle w:val="ConsPlusNormal"/>
        <w:ind w:firstLine="540"/>
        <w:jc w:val="both"/>
      </w:pPr>
      <w:r>
        <w:t>2.6. Перечень документов, необходимых для получения муниципальной услуги:</w:t>
      </w:r>
    </w:p>
    <w:p w:rsidR="00C52C07" w:rsidRDefault="00C52C07">
      <w:pPr>
        <w:pStyle w:val="ConsPlusNormal"/>
        <w:ind w:firstLine="540"/>
        <w:jc w:val="both"/>
      </w:pPr>
      <w:r>
        <w:t>2.6.1. Для предоставления муниципальной услуги необходимы следующие документы:</w:t>
      </w:r>
    </w:p>
    <w:p w:rsidR="00C52C07" w:rsidRDefault="00C52C07">
      <w:pPr>
        <w:pStyle w:val="ConsPlusNormal"/>
        <w:ind w:firstLine="540"/>
        <w:jc w:val="both"/>
      </w:pPr>
      <w:r>
        <w:t xml:space="preserve">- </w:t>
      </w:r>
      <w:hyperlink w:anchor="P628" w:history="1">
        <w:r>
          <w:rPr>
            <w:color w:val="0000FF"/>
          </w:rPr>
          <w:t>заявление</w:t>
        </w:r>
      </w:hyperlink>
      <w:r>
        <w:t xml:space="preserve"> на получение специального разрешения на движение по автомобильным дорогам транспортного средства, осуществляющего перевозки тяжеловесных и (или) крупногабаритных грузов (далее - заявление) (приложение 2 к административному регламенту);</w:t>
      </w:r>
    </w:p>
    <w:p w:rsidR="00C52C07" w:rsidRDefault="00C52C07">
      <w:pPr>
        <w:pStyle w:val="ConsPlusNormal"/>
        <w:ind w:firstLine="540"/>
        <w:jc w:val="both"/>
      </w:pPr>
      <w:bookmarkStart w:id="4" w:name="P195"/>
      <w:bookmarkEnd w:id="4"/>
      <w:r>
        <w:t>- копия документов транспортного средства (паспорт транспортного средства или свидетельство о регистрации транспортного средства), с использованием которого планируется перевозка тяжеловесных и (или) крупногабаритных грузов;</w:t>
      </w:r>
    </w:p>
    <w:p w:rsidR="00C52C07" w:rsidRDefault="00C52C07">
      <w:pPr>
        <w:pStyle w:val="ConsPlusNormal"/>
        <w:ind w:firstLine="540"/>
        <w:jc w:val="both"/>
      </w:pPr>
      <w:r>
        <w:t xml:space="preserve">- </w:t>
      </w:r>
      <w:hyperlink w:anchor="P765" w:history="1">
        <w:r>
          <w:rPr>
            <w:color w:val="0000FF"/>
          </w:rPr>
          <w:t>схема</w:t>
        </w:r>
      </w:hyperlink>
      <w:r>
        <w:t xml:space="preserve"> транспортного средства (автопоезда), с использованием которого планируется перевозка тяжеловесных и (или) крупногабаритных грузов, с изображением размещения такого груза согласно приложению 3 к административному регламенту. На схеме транспортного средства изображается транспортное средство, планируемое к участию в перевозке, количество осей и колес на нем, взаимное расположение осей и колес, распределение нагрузки по осям и в случае неравномерного распределения нагрузки по длине оси - распределение на отдельные колеса;</w:t>
      </w:r>
    </w:p>
    <w:p w:rsidR="00C52C07" w:rsidRDefault="00C52C07">
      <w:pPr>
        <w:pStyle w:val="ConsPlusNormal"/>
        <w:ind w:firstLine="540"/>
        <w:jc w:val="both"/>
      </w:pPr>
      <w:bookmarkStart w:id="5" w:name="P197"/>
      <w:bookmarkEnd w:id="5"/>
      <w:r>
        <w:t>- сведения о технических требованиях к перевозке заявленного груза в транспортном положении;</w:t>
      </w:r>
    </w:p>
    <w:p w:rsidR="00C52C07" w:rsidRDefault="00C52C07">
      <w:pPr>
        <w:pStyle w:val="ConsPlusNormal"/>
        <w:ind w:firstLine="540"/>
        <w:jc w:val="both"/>
      </w:pPr>
      <w:r>
        <w:t>- информация (сведения) о государственной регистрации в качестве индивидуального предпринимателя или юридического лица (в случае если заявителем является индивидуальный предприниматель либо юридическое лицо);</w:t>
      </w:r>
    </w:p>
    <w:p w:rsidR="00C52C07" w:rsidRDefault="00C52C07">
      <w:pPr>
        <w:pStyle w:val="ConsPlusNormal"/>
        <w:ind w:firstLine="540"/>
        <w:jc w:val="both"/>
      </w:pPr>
      <w:r>
        <w:t>- документ, подтверждающий оплату государственной пошлины за выдачу специального разрешения;</w:t>
      </w:r>
    </w:p>
    <w:p w:rsidR="00C52C07" w:rsidRDefault="00C52C07">
      <w:pPr>
        <w:pStyle w:val="ConsPlusNormal"/>
        <w:ind w:firstLine="540"/>
        <w:jc w:val="both"/>
      </w:pPr>
      <w:r>
        <w:t>- документ, подтверждающий платеж за возмещение вреда, причиняемого транспортным средством, осуществляющим перевозку тяжеловесных грузов, автомобильным дорогам;</w:t>
      </w:r>
    </w:p>
    <w:p w:rsidR="00C52C07" w:rsidRDefault="00C52C07">
      <w:pPr>
        <w:pStyle w:val="ConsPlusNormal"/>
        <w:ind w:firstLine="540"/>
        <w:jc w:val="both"/>
      </w:pPr>
      <w:r>
        <w:t>- документ, подтверждающий оплату расходов на укрепление автомобильных дорог или принятия специальных мер по обустройству автомобильных дорог или их участков;</w:t>
      </w:r>
    </w:p>
    <w:p w:rsidR="00C52C07" w:rsidRDefault="00C52C07">
      <w:pPr>
        <w:pStyle w:val="ConsPlusNormal"/>
        <w:ind w:firstLine="540"/>
        <w:jc w:val="both"/>
      </w:pPr>
      <w:r>
        <w:t>- согласие заявителя на (в случае необходимости):</w:t>
      </w:r>
    </w:p>
    <w:p w:rsidR="00C52C07" w:rsidRDefault="00C52C07">
      <w:pPr>
        <w:pStyle w:val="ConsPlusNormal"/>
        <w:ind w:firstLine="540"/>
        <w:jc w:val="both"/>
      </w:pPr>
      <w:r>
        <w:t>проведение оценки технического состояния автомобильной дороги;</w:t>
      </w:r>
    </w:p>
    <w:p w:rsidR="00C52C07" w:rsidRDefault="00C52C07">
      <w:pPr>
        <w:pStyle w:val="ConsPlusNormal"/>
        <w:ind w:firstLine="540"/>
        <w:jc w:val="both"/>
      </w:pPr>
      <w:r>
        <w:t>принятие специальных мер по обустройству пересекающих автомобильную дорогу сооружений и инженерных коммуникаций, определенных согласно проведенной оценке технического состояния автомобильной дороги и в установленных законодательством случаях;</w:t>
      </w:r>
    </w:p>
    <w:p w:rsidR="00C52C07" w:rsidRDefault="00C52C07">
      <w:pPr>
        <w:pStyle w:val="ConsPlusNormal"/>
        <w:ind w:firstLine="540"/>
        <w:jc w:val="both"/>
      </w:pPr>
      <w:r>
        <w:t>укрепление автомобильных дорог или принятие специальных мер по обустройству автомобильных дорог или их участков, определенных согласно проведенной оценке технического состояния автомобильной дороги и в установленных законодательством случаях.</w:t>
      </w:r>
    </w:p>
    <w:p w:rsidR="00C52C07" w:rsidRDefault="00C52C07">
      <w:pPr>
        <w:pStyle w:val="ConsPlusNormal"/>
        <w:ind w:firstLine="540"/>
        <w:jc w:val="both"/>
      </w:pPr>
      <w:r>
        <w:t xml:space="preserve">В случае подачи заявления представителем заявителя к заявлению также прилагается </w:t>
      </w:r>
      <w:r>
        <w:lastRenderedPageBreak/>
        <w:t>документ, подтверждающий полномочия представителя заявителя.</w:t>
      </w:r>
    </w:p>
    <w:p w:rsidR="00C52C07" w:rsidRDefault="00C52C07">
      <w:pPr>
        <w:pStyle w:val="ConsPlusNormal"/>
        <w:ind w:firstLine="540"/>
        <w:jc w:val="both"/>
      </w:pPr>
      <w:bookmarkStart w:id="6" w:name="P207"/>
      <w:bookmarkEnd w:id="6"/>
      <w:r>
        <w:t>2.6.2. Документы, необходимые для предоставления муниципальной услуги, подлежащие предоставлению заявителем:</w:t>
      </w:r>
    </w:p>
    <w:p w:rsidR="00C52C07" w:rsidRDefault="00C52C07">
      <w:pPr>
        <w:pStyle w:val="ConsPlusNormal"/>
        <w:ind w:firstLine="540"/>
        <w:jc w:val="both"/>
      </w:pPr>
      <w:bookmarkStart w:id="7" w:name="P208"/>
      <w:bookmarkEnd w:id="7"/>
      <w:r>
        <w:t>2.6.2.1. На стадии рассмотрения:</w:t>
      </w:r>
    </w:p>
    <w:p w:rsidR="00C52C07" w:rsidRDefault="00C52C07">
      <w:pPr>
        <w:pStyle w:val="ConsPlusNormal"/>
        <w:ind w:firstLine="540"/>
        <w:jc w:val="both"/>
      </w:pPr>
      <w:r>
        <w:t xml:space="preserve">- </w:t>
      </w:r>
      <w:hyperlink w:anchor="P628" w:history="1">
        <w:r>
          <w:rPr>
            <w:color w:val="0000FF"/>
          </w:rPr>
          <w:t>заявление</w:t>
        </w:r>
      </w:hyperlink>
      <w:r>
        <w:t xml:space="preserve"> (приложение 2 к административному регламенту);</w:t>
      </w:r>
    </w:p>
    <w:p w:rsidR="00C52C07" w:rsidRDefault="00C52C07">
      <w:pPr>
        <w:pStyle w:val="ConsPlusNormal"/>
        <w:ind w:firstLine="540"/>
        <w:jc w:val="both"/>
      </w:pPr>
      <w:bookmarkStart w:id="8" w:name="P210"/>
      <w:bookmarkEnd w:id="8"/>
      <w:r>
        <w:t>- копия документов транспортного средства (паспорт транспортного средства или свидетельство о регистрации транспортного средства), с использованием которого планируется перевозка тяжеловесных и (или) крупногабаритных грузов;</w:t>
      </w:r>
    </w:p>
    <w:p w:rsidR="00C52C07" w:rsidRDefault="00C52C07">
      <w:pPr>
        <w:pStyle w:val="ConsPlusNormal"/>
        <w:ind w:firstLine="540"/>
        <w:jc w:val="both"/>
      </w:pPr>
      <w:r>
        <w:t xml:space="preserve">- </w:t>
      </w:r>
      <w:hyperlink w:anchor="P765" w:history="1">
        <w:r>
          <w:rPr>
            <w:color w:val="0000FF"/>
          </w:rPr>
          <w:t>схема</w:t>
        </w:r>
      </w:hyperlink>
      <w:r>
        <w:t xml:space="preserve"> транспортного средства (автопоезда), с использованием которого планируется перевозка тяжеловесных и (или) крупногабаритных грузов, с изображением размещения такого груза согласно приложению 3 к административному регламенту. На схеме транспортного средства изображается транспортное средство, планируемое к участию в перевозке количество осей и колес на нем, взаимное расположение осей и колес, распределение нагрузки по осям и в случае неравномерного распределения нагрузки по длине оси - распределение на отдельные колеса;</w:t>
      </w:r>
    </w:p>
    <w:p w:rsidR="00C52C07" w:rsidRDefault="00C52C07">
      <w:pPr>
        <w:pStyle w:val="ConsPlusNormal"/>
        <w:ind w:firstLine="540"/>
        <w:jc w:val="both"/>
      </w:pPr>
      <w:r>
        <w:t>- сведения о технических требованиях к перевозке заявленного груза в транспортном положении.</w:t>
      </w:r>
    </w:p>
    <w:p w:rsidR="00C52C07" w:rsidRDefault="00C52C07">
      <w:pPr>
        <w:pStyle w:val="ConsPlusNormal"/>
        <w:ind w:firstLine="540"/>
        <w:jc w:val="both"/>
      </w:pPr>
      <w:r>
        <w:t>В случае подачи заявления представителем заявителя к заявлению также прилагается документ, подтверждающий полномочия представителя заявителя.</w:t>
      </w:r>
    </w:p>
    <w:p w:rsidR="00C52C07" w:rsidRDefault="00C52C07">
      <w:pPr>
        <w:pStyle w:val="ConsPlusNormal"/>
        <w:ind w:firstLine="540"/>
        <w:jc w:val="both"/>
      </w:pPr>
      <w:r>
        <w:t>2.6.2.2. На стадии согласования маршрута транспортного средства:</w:t>
      </w:r>
    </w:p>
    <w:p w:rsidR="00C52C07" w:rsidRDefault="00C52C07">
      <w:pPr>
        <w:pStyle w:val="ConsPlusNormal"/>
        <w:ind w:firstLine="540"/>
        <w:jc w:val="both"/>
      </w:pPr>
      <w:r>
        <w:t>- согласие заявителя на (в случае необходимости): проведение оценки технического состояния автомобильной дороги; принятие специальных мер по обустройству пересекающих автомобильную дорогу сооружений и инженерных коммуникаций, определенных согласно проведенной оценке технического состояния автомобильной дороги и в установленных законодательством случаях;</w:t>
      </w:r>
    </w:p>
    <w:p w:rsidR="00C52C07" w:rsidRDefault="00C52C07">
      <w:pPr>
        <w:pStyle w:val="ConsPlusNormal"/>
        <w:ind w:firstLine="540"/>
        <w:jc w:val="both"/>
      </w:pPr>
      <w:r>
        <w:t>- укрепление автомобильных дорог или принятие специальных мер по обустройству автомобильных дорог или их участков, определенных согласно проведенной оценке технического состояния автомобильной дороги и в установленных законодательством случаях.</w:t>
      </w:r>
    </w:p>
    <w:p w:rsidR="00C52C07" w:rsidRDefault="00C52C07">
      <w:pPr>
        <w:pStyle w:val="ConsPlusNormal"/>
        <w:ind w:firstLine="540"/>
        <w:jc w:val="both"/>
      </w:pPr>
      <w:r>
        <w:t>2.6.2.3. На стадии выдачи специального разрешения:</w:t>
      </w:r>
    </w:p>
    <w:p w:rsidR="00C52C07" w:rsidRDefault="00C52C07">
      <w:pPr>
        <w:pStyle w:val="ConsPlusNormal"/>
        <w:ind w:firstLine="540"/>
        <w:jc w:val="both"/>
      </w:pPr>
      <w:r>
        <w:t>- документ, подтверждающий оплату государственной пошлины за выдачу специального разрешения;</w:t>
      </w:r>
    </w:p>
    <w:p w:rsidR="00C52C07" w:rsidRDefault="00C52C07">
      <w:pPr>
        <w:pStyle w:val="ConsPlusNormal"/>
        <w:ind w:firstLine="540"/>
        <w:jc w:val="both"/>
      </w:pPr>
      <w:r>
        <w:t>- документ, подтверждающий платеж за возмещение вреда, причиняемого транспортным средством, осуществляющим перевозку тяжеловесных грузов, автомобильным дорогам;</w:t>
      </w:r>
    </w:p>
    <w:p w:rsidR="00C52C07" w:rsidRDefault="00C52C07">
      <w:pPr>
        <w:pStyle w:val="ConsPlusNormal"/>
        <w:ind w:firstLine="540"/>
        <w:jc w:val="both"/>
      </w:pPr>
      <w:r>
        <w:t>- документ, подтверждающий оплату расходов на укрепление автомобильных дорог или принятия специальных мер по обустройству автомобильных дорог или их участков.</w:t>
      </w:r>
    </w:p>
    <w:p w:rsidR="00C52C07" w:rsidRDefault="00C52C07">
      <w:pPr>
        <w:pStyle w:val="ConsPlusNormal"/>
        <w:ind w:firstLine="540"/>
        <w:jc w:val="both"/>
      </w:pPr>
      <w:bookmarkStart w:id="9" w:name="P221"/>
      <w:bookmarkEnd w:id="9"/>
      <w:r>
        <w:t>2.6.3. Документы (сведения), необходимые для предоставления муниципальной услуги, которые находятся в распоряжении государственных органов, органов местного самоуправления и иных организаций:</w:t>
      </w:r>
    </w:p>
    <w:p w:rsidR="00C52C07" w:rsidRDefault="00C52C07">
      <w:pPr>
        <w:pStyle w:val="ConsPlusNormal"/>
        <w:ind w:firstLine="540"/>
        <w:jc w:val="both"/>
      </w:pPr>
      <w:r>
        <w:t>- сведения о государственной регистрации в качестве индивидуального предпринимателя или юридического лица,</w:t>
      </w:r>
    </w:p>
    <w:p w:rsidR="00C52C07" w:rsidRDefault="00C52C07">
      <w:pPr>
        <w:pStyle w:val="ConsPlusNormal"/>
        <w:ind w:firstLine="540"/>
        <w:jc w:val="both"/>
      </w:pPr>
      <w:r>
        <w:t>- сведения, подтверждающие уплату заявителем государственной пошлины за выдачу специального разрешения;</w:t>
      </w:r>
    </w:p>
    <w:p w:rsidR="00C52C07" w:rsidRDefault="00C52C07">
      <w:pPr>
        <w:pStyle w:val="ConsPlusNormal"/>
        <w:ind w:firstLine="540"/>
        <w:jc w:val="both"/>
      </w:pPr>
      <w:r>
        <w:t>- сведения, подтверждающие платеж за возмещение вреда, причиняемого транспортным средством, осуществляющим перевозку тяжеловесных грузов, автомобильным дорогам;</w:t>
      </w:r>
    </w:p>
    <w:p w:rsidR="00C52C07" w:rsidRDefault="00C52C07">
      <w:pPr>
        <w:pStyle w:val="ConsPlusNormal"/>
        <w:ind w:firstLine="540"/>
        <w:jc w:val="both"/>
      </w:pPr>
      <w:r>
        <w:t>- сведения, подтверждающие оплату расходов на укрепление автомобильных дорог или принятия специальных мер по обустройству автомобильных дорог или их участков.</w:t>
      </w:r>
    </w:p>
    <w:p w:rsidR="00C52C07" w:rsidRDefault="00C52C07">
      <w:pPr>
        <w:pStyle w:val="ConsPlusNormal"/>
        <w:ind w:firstLine="540"/>
        <w:jc w:val="both"/>
      </w:pPr>
      <w:r>
        <w:t xml:space="preserve">2.6.4. Заявитель вправе представить документы (сведения), указанные в </w:t>
      </w:r>
      <w:hyperlink w:anchor="P221" w:history="1">
        <w:r>
          <w:rPr>
            <w:color w:val="0000FF"/>
          </w:rPr>
          <w:t>подпункте 2.6.3 пункта 2.6</w:t>
        </w:r>
      </w:hyperlink>
      <w:r>
        <w:t xml:space="preserve"> административного регламента, по собственной инициативе.</w:t>
      </w:r>
    </w:p>
    <w:p w:rsidR="00C52C07" w:rsidRDefault="00C52C07">
      <w:pPr>
        <w:pStyle w:val="ConsPlusNormal"/>
        <w:ind w:firstLine="540"/>
        <w:jc w:val="both"/>
      </w:pPr>
      <w:r>
        <w:t>Непредставление заявителем указанных документов (сведений) не является основанием для отказа в предоставлении муниципальной услуги.</w:t>
      </w:r>
    </w:p>
    <w:p w:rsidR="00C52C07" w:rsidRDefault="00C52C07">
      <w:pPr>
        <w:pStyle w:val="ConsPlusNormal"/>
        <w:ind w:firstLine="540"/>
        <w:jc w:val="both"/>
      </w:pPr>
      <w:r>
        <w:t xml:space="preserve">2.6.5. В случае если заявитель не представил документы (сведения), указанные в </w:t>
      </w:r>
      <w:hyperlink w:anchor="P221" w:history="1">
        <w:r>
          <w:rPr>
            <w:color w:val="0000FF"/>
          </w:rPr>
          <w:t>подпункте 2.6.3 пункта 2.6</w:t>
        </w:r>
      </w:hyperlink>
      <w:r>
        <w:t xml:space="preserve"> административного регламента, должностное лицо или специалист отдела, ответственный за предоставление муниципальной услуги, запрашивает в рамках межведомственного информационного взаимодействия посредством направления межведомственного запроса:</w:t>
      </w:r>
    </w:p>
    <w:p w:rsidR="00C52C07" w:rsidRDefault="00C52C07">
      <w:pPr>
        <w:pStyle w:val="ConsPlusNormal"/>
        <w:ind w:firstLine="540"/>
        <w:jc w:val="both"/>
      </w:pPr>
      <w:r>
        <w:lastRenderedPageBreak/>
        <w:t>в Управлении Федеральной налоговой службы по Астраханской области:</w:t>
      </w:r>
    </w:p>
    <w:p w:rsidR="00C52C07" w:rsidRDefault="00C52C07">
      <w:pPr>
        <w:pStyle w:val="ConsPlusNormal"/>
        <w:ind w:firstLine="540"/>
        <w:jc w:val="both"/>
      </w:pPr>
      <w:r>
        <w:t>- сведения о юридическом лице, содержащиеся в едином государственном реестре юридических лиц, в виде выписки из ЕГРЮЛ;</w:t>
      </w:r>
    </w:p>
    <w:p w:rsidR="00C52C07" w:rsidRDefault="00C52C07">
      <w:pPr>
        <w:pStyle w:val="ConsPlusNormal"/>
        <w:ind w:firstLine="540"/>
        <w:jc w:val="both"/>
      </w:pPr>
      <w:r>
        <w:t>- сведения об индивидуальном предпринимателе, содержащиеся в едином государственном реестре индивидуальных предпринимателей, в виде выписки из ЕГРИП.</w:t>
      </w:r>
    </w:p>
    <w:p w:rsidR="00C52C07" w:rsidRDefault="00C52C07">
      <w:pPr>
        <w:pStyle w:val="ConsPlusNormal"/>
        <w:ind w:firstLine="540"/>
        <w:jc w:val="both"/>
      </w:pPr>
      <w:r>
        <w:t>в Управление Федерального казначейства по Астраханской области:</w:t>
      </w:r>
    </w:p>
    <w:p w:rsidR="00C52C07" w:rsidRDefault="00C52C07">
      <w:pPr>
        <w:pStyle w:val="ConsPlusNormal"/>
        <w:ind w:firstLine="540"/>
        <w:jc w:val="both"/>
      </w:pPr>
      <w:r>
        <w:t>- сведения, подтверждающие уплату заявителем государственной пошлины за выдачу специального разрешения;</w:t>
      </w:r>
    </w:p>
    <w:p w:rsidR="00C52C07" w:rsidRDefault="00C52C07">
      <w:pPr>
        <w:pStyle w:val="ConsPlusNormal"/>
        <w:ind w:firstLine="540"/>
        <w:jc w:val="both"/>
      </w:pPr>
      <w:r>
        <w:t>- сведения, подтверждающие платеж за возмещение вреда, причиняемого транспортным средством, осуществляющим перевозку тяжеловесных грузов, автомобильным дорогам;</w:t>
      </w:r>
    </w:p>
    <w:p w:rsidR="00C52C07" w:rsidRDefault="00C52C07">
      <w:pPr>
        <w:pStyle w:val="ConsPlusNormal"/>
        <w:ind w:firstLine="540"/>
        <w:jc w:val="both"/>
      </w:pPr>
      <w:r>
        <w:t>- сведения, подтверждающие оплату расходов на укрепление автомобильных дорог или принятия специальных мер по обустройству автомобильных дорог или их участков.</w:t>
      </w:r>
    </w:p>
    <w:p w:rsidR="00C52C07" w:rsidRDefault="00C52C07">
      <w:pPr>
        <w:pStyle w:val="ConsPlusNormal"/>
        <w:ind w:firstLine="540"/>
        <w:jc w:val="both"/>
      </w:pPr>
      <w:r>
        <w:t>2.6.6. Запрещается требовать от заявителя:</w:t>
      </w:r>
    </w:p>
    <w:p w:rsidR="00C52C07" w:rsidRDefault="00C52C07">
      <w:pPr>
        <w:pStyle w:val="ConsPlusNormal"/>
        <w:ind w:firstLine="540"/>
        <w:jc w:val="both"/>
      </w:pPr>
      <w: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C52C07" w:rsidRDefault="00C52C07">
      <w:pPr>
        <w:pStyle w:val="ConsPlusNormal"/>
        <w:ind w:firstLine="540"/>
        <w:jc w:val="both"/>
      </w:pPr>
      <w:r>
        <w:t>- представления документов и информации,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государственных или муниципальных услуг.</w:t>
      </w:r>
    </w:p>
    <w:p w:rsidR="00C52C07" w:rsidRDefault="00C52C07">
      <w:pPr>
        <w:pStyle w:val="ConsPlusNormal"/>
        <w:ind w:firstLine="540"/>
        <w:jc w:val="both"/>
      </w:pPr>
      <w:bookmarkStart w:id="10" w:name="P239"/>
      <w:bookmarkEnd w:id="10"/>
      <w:r>
        <w:t xml:space="preserve">2.6.7. Порядок представления заявления и документов, указанных в </w:t>
      </w:r>
      <w:hyperlink w:anchor="P207" w:history="1">
        <w:r>
          <w:rPr>
            <w:color w:val="0000FF"/>
          </w:rPr>
          <w:t>подпункте 2.6.2 пункта 2.6</w:t>
        </w:r>
      </w:hyperlink>
      <w:r>
        <w:t xml:space="preserve"> административного регламента, для предоставления муниципальной услуги.</w:t>
      </w:r>
    </w:p>
    <w:p w:rsidR="00C52C07" w:rsidRDefault="00C52C07">
      <w:pPr>
        <w:pStyle w:val="ConsPlusNormal"/>
        <w:ind w:firstLine="540"/>
        <w:jc w:val="both"/>
      </w:pPr>
      <w:r>
        <w:t xml:space="preserve">По выбору заявителя заявление и документы, указанные в </w:t>
      </w:r>
      <w:hyperlink w:anchor="P207" w:history="1">
        <w:r>
          <w:rPr>
            <w:color w:val="0000FF"/>
          </w:rPr>
          <w:t>подпункте 2.6.2 пункта 2.6</w:t>
        </w:r>
      </w:hyperlink>
      <w:r>
        <w:t xml:space="preserve"> административного регламента, представляются в отдел Управления посредством личного обращения заявителя, либо посредством факсимильной связи с последующим представлением оригиналов заявления и схемы транспортного средства, заверенных копий документов и материалов, либо посредством регионального портала http://gosuslugi.astrobl.ru или единого портала http://www.gosuslugi.ru лично или через законного представителя.</w:t>
      </w:r>
    </w:p>
    <w:p w:rsidR="00C52C07" w:rsidRDefault="00C52C07">
      <w:pPr>
        <w:pStyle w:val="ConsPlusNormal"/>
        <w:ind w:firstLine="540"/>
        <w:jc w:val="both"/>
      </w:pPr>
      <w:r>
        <w:t>В случае личного обращения заявителя заявление и схема транспортного средства (автопоезда) заверяются подписью заявителя (для физических лиц), подписью руководителя или уполномоченного лица и печатью (для юридических лиц и индивидуальных предпринимателей).</w:t>
      </w:r>
    </w:p>
    <w:p w:rsidR="00C52C07" w:rsidRDefault="00C52C07">
      <w:pPr>
        <w:pStyle w:val="ConsPlusNormal"/>
        <w:ind w:firstLine="540"/>
        <w:jc w:val="both"/>
      </w:pPr>
      <w:r>
        <w:t xml:space="preserve">Копии документов, указанные в </w:t>
      </w:r>
      <w:hyperlink w:anchor="P210" w:history="1">
        <w:r>
          <w:rPr>
            <w:color w:val="0000FF"/>
          </w:rPr>
          <w:t>абзаце 3 позиции 2.6.2.1 подпункта 2.6.2 пункта 2.6</w:t>
        </w:r>
      </w:hyperlink>
      <w:r>
        <w:t xml:space="preserve"> административного регламента, заверяются подписью и печатью владельца транспортного средства или нотариально.</w:t>
      </w:r>
    </w:p>
    <w:p w:rsidR="00C52C07" w:rsidRDefault="00C52C07">
      <w:pPr>
        <w:pStyle w:val="ConsPlusNormal"/>
        <w:ind w:firstLine="540"/>
        <w:jc w:val="both"/>
      </w:pPr>
      <w:r>
        <w:t>В заявлении указывается: наименование уполномоченного органа; наименование и организационно-правовая форма - для юридических лиц; фамилия, имя, отчество с указанием статуса индивидуального предпринимателя - для индивидуальных предпринимателей; идентификационный номер налогоплательщика (далее - ИНН) и основной государственный регистрационный номер (далее - ОГРН или ОГРНИП); адрес (местонахождение) юридического лица; фамилия, имя, отчество руководителя; телефон; фамилия, имя, отчество, адрес места жительства, данные документа, удостоверяющего личность, - для физических лиц и индивидуальных предпринимателей; банковские реквизиты (наименование банка, расчетный счет, корреспондентский счет, банковский индивидуальный код (далее - р/с, к/с, БИК)).</w:t>
      </w:r>
    </w:p>
    <w:p w:rsidR="00C52C07" w:rsidRDefault="00C52C07">
      <w:pPr>
        <w:pStyle w:val="ConsPlusNormal"/>
        <w:ind w:firstLine="540"/>
        <w:jc w:val="both"/>
      </w:pPr>
      <w:r>
        <w:t xml:space="preserve">В заявлении также указываются: исходящий номер и дата заявления, наименование, адрес и телефон владельца транспортного средства, маршрут движения (пункт отправления - пункт назначения с указанием их адресов в населенных пунктах, если маршрут проходит по улично-дорожной сети населенных пунктов), вид перевозки (международная, межрегиональная, местная), срок перевозки, количество поездок, характеристику груза (наименование, габариты, масса, делимость), сведения о транспортном средстве (автопоезде) (марка и модель транспортного средства (тягача, прицепа (полуприцепа), государственный регистрационный знак транспортного средства (тягача, прицепа (полуприцепа), параметры транспортного средства </w:t>
      </w:r>
      <w:r>
        <w:lastRenderedPageBreak/>
        <w:t>(автопоезда) (масса транспортного средства (автопоезда) без груза/с грузом, масса тягача, прицепа (полуприцепа), расстояние между осями, нагрузки на оси, габариты транспортного средства (автопоезда) (длина, ширина, высота), минимальный радиус поворота с грузом, необходимость автомобиля сопровождения (прикрытия), предполагаемая максимальная скорость движения транспортного средства (автопоезда).</w:t>
      </w:r>
    </w:p>
    <w:p w:rsidR="00C52C07" w:rsidRDefault="00C52C07">
      <w:pPr>
        <w:pStyle w:val="ConsPlusNormal"/>
        <w:ind w:firstLine="540"/>
        <w:jc w:val="both"/>
      </w:pPr>
      <w:r>
        <w:t>Заявление оформляется на русском языке машинописным текстом (буквами латинского алфавита возможно оформление адреса владельца транспортного средства, наименования владельца транспортного средства, груза, марок и моделей транспортных средств, их государственных регистрационных знаков).</w:t>
      </w:r>
    </w:p>
    <w:p w:rsidR="00C52C07" w:rsidRDefault="00C52C07">
      <w:pPr>
        <w:pStyle w:val="ConsPlusNormal"/>
        <w:ind w:firstLine="540"/>
        <w:jc w:val="both"/>
      </w:pPr>
      <w:r>
        <w:t xml:space="preserve">Для подачи заявителем документов, указанных в </w:t>
      </w:r>
      <w:hyperlink w:anchor="P207" w:history="1">
        <w:r>
          <w:rPr>
            <w:color w:val="0000FF"/>
          </w:rPr>
          <w:t>подпункте 2.6.2 пункта 2.6</w:t>
        </w:r>
      </w:hyperlink>
      <w:r>
        <w:t xml:space="preserve"> административного регламента, в электронной форме через региональный портал либо единый портал применяется специализированное программное обеспечение, предусматривающее заполнение заявителем электронных форм документов.</w:t>
      </w:r>
    </w:p>
    <w:p w:rsidR="00C52C07" w:rsidRDefault="00C52C07">
      <w:pPr>
        <w:pStyle w:val="ConsPlusNormal"/>
        <w:ind w:firstLine="540"/>
        <w:jc w:val="both"/>
      </w:pPr>
      <w:r>
        <w:t xml:space="preserve">В случае направления документов, указанных в </w:t>
      </w:r>
      <w:hyperlink w:anchor="P207" w:history="1">
        <w:r>
          <w:rPr>
            <w:color w:val="0000FF"/>
          </w:rPr>
          <w:t>подпункте 2.6.2 пункта 2.6</w:t>
        </w:r>
      </w:hyperlink>
      <w:r>
        <w:t xml:space="preserve"> административного регламента, в электронной форме через региональный либо единый порталы:</w:t>
      </w:r>
    </w:p>
    <w:p w:rsidR="00C52C07" w:rsidRDefault="00C52C07">
      <w:pPr>
        <w:pStyle w:val="ConsPlusNormal"/>
        <w:ind w:firstLine="540"/>
        <w:jc w:val="both"/>
      </w:pPr>
      <w:r>
        <w:t>- заявление о предоставлении муниципальной услуги должно быть заполнено в электронной форме согласно представленным на региональном портале либо едином портале формам и подписано усиленной квалифицированной электронной подписью;</w:t>
      </w:r>
    </w:p>
    <w:p w:rsidR="00C52C07" w:rsidRDefault="00C52C07">
      <w:pPr>
        <w:pStyle w:val="ConsPlusNormal"/>
        <w:ind w:firstLine="540"/>
        <w:jc w:val="both"/>
      </w:pPr>
      <w:r>
        <w:t>- документы, приложенные к заявлению, подписываются усиленной квалифицированной электронной подписью.</w:t>
      </w:r>
    </w:p>
    <w:p w:rsidR="00C52C07" w:rsidRDefault="00C52C07">
      <w:pPr>
        <w:pStyle w:val="ConsPlusNormal"/>
        <w:ind w:firstLine="540"/>
        <w:jc w:val="both"/>
      </w:pPr>
      <w:r>
        <w:t>При этом доверенность, подтверждающая правомочие на обращение за получением муниципальной услуги, выданная организацией, удостоверяется усиленной квалифицированной электронной подписью правомочного должностного лица организации, а доверенность, выданная физическим лицом, - усиленной квалифицированной электронной подписью нотариуса.</w:t>
      </w:r>
    </w:p>
    <w:p w:rsidR="00C52C07" w:rsidRDefault="00C52C07">
      <w:pPr>
        <w:pStyle w:val="ConsPlusNormal"/>
        <w:ind w:firstLine="540"/>
        <w:jc w:val="both"/>
      </w:pPr>
      <w:r>
        <w:t xml:space="preserve">Прием заявления с документами, указанными в </w:t>
      </w:r>
      <w:hyperlink w:anchor="P207" w:history="1">
        <w:r>
          <w:rPr>
            <w:color w:val="0000FF"/>
          </w:rPr>
          <w:t>подпункте 2.6.2 пункта 2.6</w:t>
        </w:r>
      </w:hyperlink>
      <w:r>
        <w:t xml:space="preserve"> административного регламента, для предоставления муниципальной услуги осуществляется должностными лицами или специалистами отдела, ответственными за прием и регистрацию документов, в соответствии с графиком работы Управления, указанным в </w:t>
      </w:r>
      <w:hyperlink w:anchor="P80" w:history="1">
        <w:r>
          <w:rPr>
            <w:color w:val="0000FF"/>
          </w:rPr>
          <w:t>подпункте 1.4.1 пункта 1.4</w:t>
        </w:r>
      </w:hyperlink>
      <w:r>
        <w:t xml:space="preserve"> административного регламента.</w:t>
      </w:r>
    </w:p>
    <w:p w:rsidR="00C52C07" w:rsidRDefault="00C52C07">
      <w:pPr>
        <w:pStyle w:val="ConsPlusNormal"/>
        <w:ind w:firstLine="540"/>
        <w:jc w:val="both"/>
      </w:pPr>
      <w:r>
        <w:t>2.7. Перечень оснований для отказа в приеме документов, оснований для отказа в предоставлении муниципальной услуги, для приостановления предоставления муниципальной услуги.</w:t>
      </w:r>
    </w:p>
    <w:p w:rsidR="00C52C07" w:rsidRDefault="00C52C07">
      <w:pPr>
        <w:pStyle w:val="ConsPlusNormal"/>
        <w:jc w:val="both"/>
      </w:pPr>
      <w:r>
        <w:t xml:space="preserve">(в ред. </w:t>
      </w:r>
      <w:hyperlink r:id="rId48" w:history="1">
        <w:r>
          <w:rPr>
            <w:color w:val="0000FF"/>
          </w:rPr>
          <w:t>Постановления</w:t>
        </w:r>
      </w:hyperlink>
      <w:r>
        <w:t xml:space="preserve"> администрации муниципального образования "Город Астрахань" от 30.06.2016 N 4328)</w:t>
      </w:r>
    </w:p>
    <w:p w:rsidR="00C52C07" w:rsidRDefault="00C52C07">
      <w:pPr>
        <w:pStyle w:val="ConsPlusNormal"/>
        <w:ind w:firstLine="540"/>
        <w:jc w:val="both"/>
      </w:pPr>
      <w:r>
        <w:t>2.7.1. Основаниями для отказа в регистрации заявления являются:</w:t>
      </w:r>
    </w:p>
    <w:p w:rsidR="00C52C07" w:rsidRDefault="00C52C07">
      <w:pPr>
        <w:pStyle w:val="ConsPlusNormal"/>
        <w:ind w:firstLine="540"/>
        <w:jc w:val="both"/>
      </w:pPr>
      <w:r>
        <w:t>- заявление подписано лицом, не имеющим полномочий на подписание данного заявления;</w:t>
      </w:r>
    </w:p>
    <w:p w:rsidR="00C52C07" w:rsidRDefault="00C52C07">
      <w:pPr>
        <w:pStyle w:val="ConsPlusNormal"/>
        <w:ind w:firstLine="540"/>
        <w:jc w:val="both"/>
      </w:pPr>
      <w:r>
        <w:t xml:space="preserve">- заявление не содержит сведений, установленных в </w:t>
      </w:r>
      <w:hyperlink w:anchor="P239" w:history="1">
        <w:r>
          <w:rPr>
            <w:color w:val="0000FF"/>
          </w:rPr>
          <w:t>подпункте 2.6.7 пункта 2.6</w:t>
        </w:r>
      </w:hyperlink>
      <w:r>
        <w:t xml:space="preserve"> административного регламента;</w:t>
      </w:r>
    </w:p>
    <w:p w:rsidR="00C52C07" w:rsidRDefault="00C52C07">
      <w:pPr>
        <w:pStyle w:val="ConsPlusNormal"/>
        <w:ind w:firstLine="540"/>
        <w:jc w:val="both"/>
      </w:pPr>
      <w:r>
        <w:t xml:space="preserve">- к заявлению не приложены документы, указанные в </w:t>
      </w:r>
      <w:hyperlink w:anchor="P208" w:history="1">
        <w:r>
          <w:rPr>
            <w:color w:val="0000FF"/>
          </w:rPr>
          <w:t>позиции 2.6.2.1 подпункта 2.6.2 пункта 2.6</w:t>
        </w:r>
      </w:hyperlink>
      <w:r>
        <w:t xml:space="preserve"> административного регламента и соответствующие требованиям </w:t>
      </w:r>
      <w:hyperlink w:anchor="P239" w:history="1">
        <w:r>
          <w:rPr>
            <w:color w:val="0000FF"/>
          </w:rPr>
          <w:t>подпункта 2.6.7</w:t>
        </w:r>
      </w:hyperlink>
      <w:r>
        <w:t xml:space="preserve"> административного регламента.</w:t>
      </w:r>
    </w:p>
    <w:p w:rsidR="00C52C07" w:rsidRDefault="00C52C07">
      <w:pPr>
        <w:pStyle w:val="ConsPlusNormal"/>
        <w:ind w:firstLine="540"/>
        <w:jc w:val="both"/>
      </w:pPr>
      <w:r>
        <w:t>2.7.2. Основанием для отказа в приеме документов, необходимых для предоставления муниципальной услуги, является несоблюдение установленных условий признания действительности усиленной квалифицированной электронной подписи (в случае обращения за предоставлением услуги в электронной форме).</w:t>
      </w:r>
    </w:p>
    <w:p w:rsidR="00C52C07" w:rsidRDefault="00C52C07">
      <w:pPr>
        <w:pStyle w:val="ConsPlusNormal"/>
        <w:ind w:firstLine="540"/>
        <w:jc w:val="both"/>
      </w:pPr>
      <w:r>
        <w:t>2.7.3. Основаниями для отказа в предоставлении муниципальной услуги являются:</w:t>
      </w:r>
    </w:p>
    <w:p w:rsidR="00C52C07" w:rsidRDefault="00C52C07">
      <w:pPr>
        <w:pStyle w:val="ConsPlusNormal"/>
        <w:ind w:firstLine="540"/>
        <w:jc w:val="both"/>
      </w:pPr>
      <w:bookmarkStart w:id="11" w:name="P260"/>
      <w:bookmarkEnd w:id="11"/>
      <w:r>
        <w:t>- Управление не вправе выдавать специальные разрешения по заявленному маршруту;</w:t>
      </w:r>
    </w:p>
    <w:p w:rsidR="00C52C07" w:rsidRDefault="00C52C07">
      <w:pPr>
        <w:pStyle w:val="ConsPlusNormal"/>
        <w:ind w:firstLine="540"/>
        <w:jc w:val="both"/>
      </w:pPr>
      <w:r>
        <w:t>- сведения, предоставленные в заявлении и документах, не соответствуют техническим характеристикам транспортного средства и груза, а также технической возможности осуществления заявленной перевозки тяжеловесных и (или) крупногабаритных грузов;</w:t>
      </w:r>
    </w:p>
    <w:p w:rsidR="00C52C07" w:rsidRDefault="00C52C07">
      <w:pPr>
        <w:pStyle w:val="ConsPlusNormal"/>
        <w:ind w:firstLine="540"/>
        <w:jc w:val="both"/>
      </w:pPr>
      <w:bookmarkStart w:id="12" w:name="P262"/>
      <w:bookmarkEnd w:id="12"/>
      <w:r>
        <w:t>- установленные требования о перевозке делимого груза не соблюдены;</w:t>
      </w:r>
    </w:p>
    <w:p w:rsidR="00C52C07" w:rsidRDefault="00C52C07">
      <w:pPr>
        <w:pStyle w:val="ConsPlusNormal"/>
        <w:ind w:firstLine="540"/>
        <w:jc w:val="both"/>
      </w:pPr>
      <w:r>
        <w:t xml:space="preserve">- при согласовании маршрута установлена невозможность осуществления перевозки по заявленному маршруту транспортным средством с заявленными техническими характеристиками в связи с техническим состоянием автомобильной дороги, искусственного сооружения или </w:t>
      </w:r>
      <w:r>
        <w:lastRenderedPageBreak/>
        <w:t>инженерных коммуникаций, а также по требованиям безопасности дорожного движения;</w:t>
      </w:r>
    </w:p>
    <w:p w:rsidR="00C52C07" w:rsidRDefault="00C52C07">
      <w:pPr>
        <w:pStyle w:val="ConsPlusNormal"/>
        <w:ind w:firstLine="540"/>
        <w:jc w:val="both"/>
      </w:pPr>
      <w:r>
        <w:t>- отсутствует согласие заявителя на:</w:t>
      </w:r>
    </w:p>
    <w:p w:rsidR="00C52C07" w:rsidRDefault="00C52C07">
      <w:pPr>
        <w:pStyle w:val="ConsPlusNormal"/>
        <w:ind w:firstLine="540"/>
        <w:jc w:val="both"/>
      </w:pPr>
      <w:r>
        <w:t>проведение оценки технического состояния автомобильной дороги, в случае, если требуется оценка технического состояния автомобильных дорог;</w:t>
      </w:r>
    </w:p>
    <w:p w:rsidR="00C52C07" w:rsidRDefault="00C52C07">
      <w:pPr>
        <w:pStyle w:val="ConsPlusNormal"/>
        <w:ind w:firstLine="540"/>
        <w:jc w:val="both"/>
      </w:pPr>
      <w:r>
        <w:t>принятие специальных мер по обустройству пересекающих автомобильную дорогу сооружений и инженерных коммуникаций, определенных согласно проведенной оценке технического состояния автомобильной дороги и в установленных законодательством случаях;</w:t>
      </w:r>
    </w:p>
    <w:p w:rsidR="00C52C07" w:rsidRDefault="00C52C07">
      <w:pPr>
        <w:pStyle w:val="ConsPlusNormal"/>
        <w:ind w:firstLine="540"/>
        <w:jc w:val="both"/>
      </w:pPr>
      <w:r>
        <w:t>укрепление автомобильных дорог или принятие специальных мер по обустройству автомобильных дорог или их участков, определенных согласно проведенной оценке технического состояния автомобильной дороги и в установленных законодательством случаях;</w:t>
      </w:r>
    </w:p>
    <w:p w:rsidR="00C52C07" w:rsidRDefault="00C52C07">
      <w:pPr>
        <w:pStyle w:val="ConsPlusNormal"/>
        <w:ind w:firstLine="540"/>
        <w:jc w:val="both"/>
      </w:pPr>
      <w:r>
        <w:t>- заявитель не произвел оплату оценки технического состояния автомобильных дорог, их укрепления в случае, если такие работы были проведены по согласованию с заявителем;</w:t>
      </w:r>
    </w:p>
    <w:p w:rsidR="00C52C07" w:rsidRDefault="00C52C07">
      <w:pPr>
        <w:pStyle w:val="ConsPlusNormal"/>
        <w:ind w:firstLine="540"/>
        <w:jc w:val="both"/>
      </w:pPr>
      <w:r>
        <w:t>- заявитель не произвел оплату принятия специальных мер по обустройству автомобильных дорог, их участков, а также пересекающих автомобильную дорогу сооружений и инженерных коммуникаций, если такие работы были проведены по согласованию с заявителем;</w:t>
      </w:r>
    </w:p>
    <w:p w:rsidR="00C52C07" w:rsidRDefault="00C52C07">
      <w:pPr>
        <w:pStyle w:val="ConsPlusNormal"/>
        <w:ind w:firstLine="540"/>
        <w:jc w:val="both"/>
      </w:pPr>
      <w:r>
        <w:t>- заявитель не внес плату в счет возмещения вреда, причиняемого автомобильным дорогам транспортным средством, осуществляющим перевозку тяжеловесных грузов;</w:t>
      </w:r>
    </w:p>
    <w:p w:rsidR="00C52C07" w:rsidRDefault="00C52C07">
      <w:pPr>
        <w:pStyle w:val="ConsPlusNormal"/>
        <w:ind w:firstLine="540"/>
        <w:jc w:val="both"/>
      </w:pPr>
      <w:r>
        <w:t>- заявитель не произвел оплату государственной пошлины за выдачу специального разрешения;</w:t>
      </w:r>
    </w:p>
    <w:p w:rsidR="00C52C07" w:rsidRDefault="00C52C07">
      <w:pPr>
        <w:pStyle w:val="ConsPlusNormal"/>
        <w:ind w:firstLine="540"/>
        <w:jc w:val="both"/>
      </w:pPr>
      <w:r>
        <w:t>- отсутствие оригинала заявления и схемы автопоезда на момент выдачи специального разрешения, заверенных регистрационных документов транспортного средства, если заявление и документы направлялись в уполномоченный орган с использованием факсимильной связи.</w:t>
      </w:r>
    </w:p>
    <w:p w:rsidR="00C52C07" w:rsidRDefault="00C52C07">
      <w:pPr>
        <w:pStyle w:val="ConsPlusNormal"/>
        <w:ind w:firstLine="540"/>
        <w:jc w:val="both"/>
      </w:pPr>
      <w:r>
        <w:t>2.7.4. В случае нарушения владельцами автомобильных дорог или согласующими организациями установленных сроков согласования Управление приостанавливает оформление специального разрешения до получения ответа с предоставлением заявителю информации о причинах приостановления.</w:t>
      </w:r>
    </w:p>
    <w:p w:rsidR="00C52C07" w:rsidRDefault="00C52C07">
      <w:pPr>
        <w:pStyle w:val="ConsPlusNormal"/>
        <w:jc w:val="both"/>
      </w:pPr>
      <w:r>
        <w:t xml:space="preserve">(пп. 2.7.4 введен </w:t>
      </w:r>
      <w:hyperlink r:id="rId49" w:history="1">
        <w:r>
          <w:rPr>
            <w:color w:val="0000FF"/>
          </w:rPr>
          <w:t>Постановлением</w:t>
        </w:r>
      </w:hyperlink>
      <w:r>
        <w:t xml:space="preserve"> администрации муниципального образования "Город Астрахань" от 30.06.2016 N 4328)</w:t>
      </w:r>
    </w:p>
    <w:p w:rsidR="00C52C07" w:rsidRDefault="00C52C07">
      <w:pPr>
        <w:pStyle w:val="ConsPlusNormal"/>
        <w:ind w:firstLine="540"/>
        <w:jc w:val="both"/>
      </w:pPr>
      <w:r>
        <w:t>2.8. Порядок, размер и основания взимания государственной пошлины или иной платы, взимаемой за предоставление муниципальной услуги.</w:t>
      </w:r>
    </w:p>
    <w:p w:rsidR="00C52C07" w:rsidRDefault="00C52C07">
      <w:pPr>
        <w:pStyle w:val="ConsPlusNormal"/>
        <w:ind w:firstLine="540"/>
        <w:jc w:val="both"/>
      </w:pPr>
      <w:r>
        <w:t>2.8.1. Муниципальная услуга предоставляется на платной основе.</w:t>
      </w:r>
    </w:p>
    <w:p w:rsidR="00C52C07" w:rsidRDefault="00C52C07">
      <w:pPr>
        <w:pStyle w:val="ConsPlusNormal"/>
        <w:jc w:val="both"/>
      </w:pPr>
      <w:r>
        <w:t xml:space="preserve">(пп. 2.8.1 в ред. </w:t>
      </w:r>
      <w:hyperlink r:id="rId50" w:history="1">
        <w:r>
          <w:rPr>
            <w:color w:val="0000FF"/>
          </w:rPr>
          <w:t>Постановления</w:t>
        </w:r>
      </w:hyperlink>
      <w:r>
        <w:t xml:space="preserve"> администрации муниципального образования "Город Астрахань" от 30.06.2016 N 4328)</w:t>
      </w:r>
    </w:p>
    <w:p w:rsidR="00C52C07" w:rsidRDefault="00C52C07">
      <w:pPr>
        <w:pStyle w:val="ConsPlusNormal"/>
        <w:ind w:firstLine="540"/>
        <w:jc w:val="both"/>
      </w:pPr>
      <w:r>
        <w:t xml:space="preserve">2.8.2. За выдачу специального разрешения в соответствии с </w:t>
      </w:r>
      <w:hyperlink r:id="rId51" w:history="1">
        <w:r>
          <w:rPr>
            <w:color w:val="0000FF"/>
          </w:rPr>
          <w:t>п. 7 ст. 31</w:t>
        </w:r>
      </w:hyperlink>
      <w:r>
        <w:t xml:space="preserve"> Федерального закона от 08.11.2007 N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и </w:t>
      </w:r>
      <w:hyperlink r:id="rId52" w:history="1">
        <w:r>
          <w:rPr>
            <w:color w:val="0000FF"/>
          </w:rPr>
          <w:t>пп. 111 п. 1 ст. 333.33</w:t>
        </w:r>
      </w:hyperlink>
      <w:r>
        <w:t xml:space="preserve"> Налогового кодекса Российской Федерации взимается государственная пошлина в размере - 1600 рублей.</w:t>
      </w:r>
    </w:p>
    <w:p w:rsidR="00C52C07" w:rsidRDefault="00C52C07">
      <w:pPr>
        <w:pStyle w:val="ConsPlusNormal"/>
        <w:jc w:val="both"/>
      </w:pPr>
      <w:r>
        <w:t xml:space="preserve">(в ред. </w:t>
      </w:r>
      <w:hyperlink r:id="rId53" w:history="1">
        <w:r>
          <w:rPr>
            <w:color w:val="0000FF"/>
          </w:rPr>
          <w:t>Постановления</w:t>
        </w:r>
      </w:hyperlink>
      <w:r>
        <w:t xml:space="preserve"> администрации муниципального образования "Город Астрахань" от 30.06.2016 N 4328)</w:t>
      </w:r>
    </w:p>
    <w:p w:rsidR="00C52C07" w:rsidRDefault="00C52C07">
      <w:pPr>
        <w:pStyle w:val="ConsPlusNormal"/>
        <w:ind w:firstLine="540"/>
        <w:jc w:val="both"/>
      </w:pPr>
      <w:r>
        <w:t>Государственная пошлина оплачивается по следующим реквизитам:</w:t>
      </w:r>
    </w:p>
    <w:p w:rsidR="00C52C07" w:rsidRDefault="00C52C07">
      <w:pPr>
        <w:pStyle w:val="ConsPlusNormal"/>
        <w:jc w:val="both"/>
      </w:pPr>
      <w:r>
        <w:t xml:space="preserve">(абзац введен </w:t>
      </w:r>
      <w:hyperlink r:id="rId54" w:history="1">
        <w:r>
          <w:rPr>
            <w:color w:val="0000FF"/>
          </w:rPr>
          <w:t>Постановлением</w:t>
        </w:r>
      </w:hyperlink>
      <w:r>
        <w:t xml:space="preserve"> администрации муниципального образования "Город Астрахань" от 30.06.2016 N 4328)</w:t>
      </w:r>
    </w:p>
    <w:p w:rsidR="00C52C07" w:rsidRDefault="00C52C07">
      <w:pPr>
        <w:pStyle w:val="ConsPlusNormal"/>
        <w:ind w:firstLine="540"/>
        <w:jc w:val="both"/>
      </w:pPr>
      <w:r>
        <w:t>Получатель: УФК по Астраханской области (Управление по коммунальному хозяйству и благоустройству администрации муниципального образования "Город Астрахань")</w:t>
      </w:r>
    </w:p>
    <w:p w:rsidR="00C52C07" w:rsidRDefault="00C52C07">
      <w:pPr>
        <w:pStyle w:val="ConsPlusNormal"/>
        <w:jc w:val="both"/>
      </w:pPr>
      <w:r>
        <w:t xml:space="preserve">(абзац введен </w:t>
      </w:r>
      <w:hyperlink r:id="rId55" w:history="1">
        <w:r>
          <w:rPr>
            <w:color w:val="0000FF"/>
          </w:rPr>
          <w:t>Постановлением</w:t>
        </w:r>
      </w:hyperlink>
      <w:r>
        <w:t xml:space="preserve"> администрации муниципального образования "Город Астрахань" от 30.06.2016 N 4328)</w:t>
      </w:r>
    </w:p>
    <w:p w:rsidR="00C52C07" w:rsidRDefault="00C52C07">
      <w:pPr>
        <w:pStyle w:val="ConsPlusNormal"/>
        <w:ind w:firstLine="540"/>
        <w:jc w:val="both"/>
      </w:pPr>
      <w:r>
        <w:t>Р/счет 40101810400000010009</w:t>
      </w:r>
    </w:p>
    <w:p w:rsidR="00C52C07" w:rsidRDefault="00C52C07">
      <w:pPr>
        <w:pStyle w:val="ConsPlusNormal"/>
        <w:jc w:val="both"/>
      </w:pPr>
      <w:r>
        <w:t xml:space="preserve">(абзац введен </w:t>
      </w:r>
      <w:hyperlink r:id="rId56" w:history="1">
        <w:r>
          <w:rPr>
            <w:color w:val="0000FF"/>
          </w:rPr>
          <w:t>Постановлением</w:t>
        </w:r>
      </w:hyperlink>
      <w:r>
        <w:t xml:space="preserve"> администрации муниципального образования "Город Астрахань" от 30.06.2016 N 4328)</w:t>
      </w:r>
    </w:p>
    <w:p w:rsidR="00C52C07" w:rsidRDefault="00C52C07">
      <w:pPr>
        <w:pStyle w:val="ConsPlusNormal"/>
        <w:ind w:firstLine="540"/>
        <w:jc w:val="both"/>
      </w:pPr>
      <w:r>
        <w:t>ИНН 3015096830</w:t>
      </w:r>
    </w:p>
    <w:p w:rsidR="00C52C07" w:rsidRDefault="00C52C07">
      <w:pPr>
        <w:pStyle w:val="ConsPlusNormal"/>
        <w:jc w:val="both"/>
      </w:pPr>
      <w:r>
        <w:t xml:space="preserve">(абзац введен </w:t>
      </w:r>
      <w:hyperlink r:id="rId57" w:history="1">
        <w:r>
          <w:rPr>
            <w:color w:val="0000FF"/>
          </w:rPr>
          <w:t>Постановлением</w:t>
        </w:r>
      </w:hyperlink>
      <w:r>
        <w:t xml:space="preserve"> администрации муниципального образования "Город Астрахань" от 30.06.2016 N 4328)</w:t>
      </w:r>
    </w:p>
    <w:p w:rsidR="00C52C07" w:rsidRDefault="00C52C07">
      <w:pPr>
        <w:pStyle w:val="ConsPlusNormal"/>
        <w:ind w:firstLine="540"/>
        <w:jc w:val="both"/>
      </w:pPr>
      <w:r>
        <w:t>КПП 301501001,</w:t>
      </w:r>
    </w:p>
    <w:p w:rsidR="00C52C07" w:rsidRDefault="00C52C07">
      <w:pPr>
        <w:pStyle w:val="ConsPlusNormal"/>
        <w:jc w:val="both"/>
      </w:pPr>
      <w:r>
        <w:lastRenderedPageBreak/>
        <w:t xml:space="preserve">(абзац введен </w:t>
      </w:r>
      <w:hyperlink r:id="rId58" w:history="1">
        <w:r>
          <w:rPr>
            <w:color w:val="0000FF"/>
          </w:rPr>
          <w:t>Постановлением</w:t>
        </w:r>
      </w:hyperlink>
      <w:r>
        <w:t xml:space="preserve"> администрации муниципального образования "Город Астрахань" от 30.06.2016 N 4328)</w:t>
      </w:r>
    </w:p>
    <w:p w:rsidR="00C52C07" w:rsidRDefault="00C52C07">
      <w:pPr>
        <w:pStyle w:val="ConsPlusNormal"/>
        <w:ind w:firstLine="540"/>
        <w:jc w:val="both"/>
      </w:pPr>
      <w:r>
        <w:t>Банк получателя: Отделение Астрахань</w:t>
      </w:r>
    </w:p>
    <w:p w:rsidR="00C52C07" w:rsidRDefault="00C52C07">
      <w:pPr>
        <w:pStyle w:val="ConsPlusNormal"/>
        <w:jc w:val="both"/>
      </w:pPr>
      <w:r>
        <w:t xml:space="preserve">(абзац введен </w:t>
      </w:r>
      <w:hyperlink r:id="rId59" w:history="1">
        <w:r>
          <w:rPr>
            <w:color w:val="0000FF"/>
          </w:rPr>
          <w:t>Постановлением</w:t>
        </w:r>
      </w:hyperlink>
      <w:r>
        <w:t xml:space="preserve"> администрации муниципального образования "Город Астрахань" от 30.06.2016 N 4328)</w:t>
      </w:r>
    </w:p>
    <w:p w:rsidR="00C52C07" w:rsidRDefault="00C52C07">
      <w:pPr>
        <w:pStyle w:val="ConsPlusNormal"/>
        <w:ind w:firstLine="540"/>
        <w:jc w:val="both"/>
      </w:pPr>
      <w:r>
        <w:t>БИК 041203001</w:t>
      </w:r>
    </w:p>
    <w:p w:rsidR="00C52C07" w:rsidRDefault="00C52C07">
      <w:pPr>
        <w:pStyle w:val="ConsPlusNormal"/>
        <w:jc w:val="both"/>
      </w:pPr>
      <w:r>
        <w:t xml:space="preserve">(абзац введен </w:t>
      </w:r>
      <w:hyperlink r:id="rId60" w:history="1">
        <w:r>
          <w:rPr>
            <w:color w:val="0000FF"/>
          </w:rPr>
          <w:t>Постановлением</w:t>
        </w:r>
      </w:hyperlink>
      <w:r>
        <w:t xml:space="preserve"> администрации муниципального образования "Город Астрахань" от 30.06.2016 N 4328)</w:t>
      </w:r>
    </w:p>
    <w:p w:rsidR="00C52C07" w:rsidRDefault="00C52C07">
      <w:pPr>
        <w:pStyle w:val="ConsPlusNormal"/>
        <w:ind w:firstLine="540"/>
        <w:jc w:val="both"/>
      </w:pPr>
      <w:r>
        <w:t>ОКТМО 12701000</w:t>
      </w:r>
    </w:p>
    <w:p w:rsidR="00C52C07" w:rsidRDefault="00C52C07">
      <w:pPr>
        <w:pStyle w:val="ConsPlusNormal"/>
        <w:jc w:val="both"/>
      </w:pPr>
      <w:r>
        <w:t xml:space="preserve">(абзац введен </w:t>
      </w:r>
      <w:hyperlink r:id="rId61" w:history="1">
        <w:r>
          <w:rPr>
            <w:color w:val="0000FF"/>
          </w:rPr>
          <w:t>Постановлением</w:t>
        </w:r>
      </w:hyperlink>
      <w:r>
        <w:t xml:space="preserve"> администрации муниципального образования "Город Астрахань" от 30.06.2016 N 4328)</w:t>
      </w:r>
    </w:p>
    <w:p w:rsidR="00C52C07" w:rsidRDefault="00C52C07">
      <w:pPr>
        <w:pStyle w:val="ConsPlusNormal"/>
        <w:ind w:firstLine="540"/>
        <w:jc w:val="both"/>
      </w:pPr>
      <w:r>
        <w:t>КБК 738 108 07173 01 1000 110 (в поле 104)</w:t>
      </w:r>
    </w:p>
    <w:p w:rsidR="00C52C07" w:rsidRDefault="00C52C07">
      <w:pPr>
        <w:pStyle w:val="ConsPlusNormal"/>
        <w:jc w:val="both"/>
      </w:pPr>
      <w:r>
        <w:t xml:space="preserve">(абзац введен </w:t>
      </w:r>
      <w:hyperlink r:id="rId62" w:history="1">
        <w:r>
          <w:rPr>
            <w:color w:val="0000FF"/>
          </w:rPr>
          <w:t>Постановлением</w:t>
        </w:r>
      </w:hyperlink>
      <w:r>
        <w:t xml:space="preserve"> администрации муниципального образования "Город Астрахань" от 30.06.2016 N 4328)</w:t>
      </w:r>
    </w:p>
    <w:p w:rsidR="00C52C07" w:rsidRDefault="00C52C07">
      <w:pPr>
        <w:pStyle w:val="ConsPlusNormal"/>
        <w:ind w:firstLine="540"/>
        <w:jc w:val="both"/>
      </w:pPr>
      <w:r>
        <w:t>Назначение платежа: Государственная пошлина за выдачу органом местного самоуправления городского округа специального разрешения на движение по автомобильным дорогам транспортных средств, осуществляющих перевозки опасных, тяжеловесных и (или) крупногабаритных грузов, зачисляемая в бюджеты городских округов.</w:t>
      </w:r>
    </w:p>
    <w:p w:rsidR="00C52C07" w:rsidRDefault="00C52C07">
      <w:pPr>
        <w:pStyle w:val="ConsPlusNormal"/>
        <w:jc w:val="both"/>
      </w:pPr>
      <w:r>
        <w:t xml:space="preserve">(абзац введен </w:t>
      </w:r>
      <w:hyperlink r:id="rId63" w:history="1">
        <w:r>
          <w:rPr>
            <w:color w:val="0000FF"/>
          </w:rPr>
          <w:t>Постановлением</w:t>
        </w:r>
      </w:hyperlink>
      <w:r>
        <w:t xml:space="preserve"> администрации муниципального образования "Город Астрахань" от 30.06.2016 N 4328)</w:t>
      </w:r>
    </w:p>
    <w:p w:rsidR="00C52C07" w:rsidRDefault="00C52C07">
      <w:pPr>
        <w:pStyle w:val="ConsPlusNormal"/>
        <w:ind w:firstLine="540"/>
        <w:jc w:val="both"/>
      </w:pPr>
      <w:r>
        <w:t xml:space="preserve">2.8.3. В соответствии с </w:t>
      </w:r>
      <w:hyperlink r:id="rId64" w:history="1">
        <w:r>
          <w:rPr>
            <w:color w:val="0000FF"/>
          </w:rPr>
          <w:t>п. 8 ст. 31</w:t>
        </w:r>
      </w:hyperlink>
      <w:r>
        <w:t xml:space="preserve"> Федерального закона от 08.11.2007 N 257-ФЗ "Об </w:t>
      </w:r>
      <w:hyperlink r:id="rId65" w:history="1">
        <w:r>
          <w:rPr>
            <w:color w:val="0000FF"/>
          </w:rPr>
          <w:t>автомобильных</w:t>
        </w:r>
      </w:hyperlink>
      <w:r>
        <w:t xml:space="preserve"> дорогах и о дорожной деятельности в Российской Федерации и о внесении изменений в отдельные законодательные акты Российской Федерации" в счет возмещения вреда, причиняемого автомобильным дорогам транспортным средством, осуществляющим перевозку тяжеловесных грузов, взимается плата, размер которой рассчитывается Управлением и доводится до сведения заявителя.</w:t>
      </w:r>
    </w:p>
    <w:p w:rsidR="00C52C07" w:rsidRDefault="00C52C07">
      <w:pPr>
        <w:pStyle w:val="ConsPlusNormal"/>
        <w:ind w:firstLine="540"/>
        <w:jc w:val="both"/>
      </w:pPr>
      <w:r>
        <w:t xml:space="preserve">2.8.4. В соответствии с </w:t>
      </w:r>
      <w:hyperlink r:id="rId66" w:history="1">
        <w:r>
          <w:rPr>
            <w:color w:val="0000FF"/>
          </w:rPr>
          <w:t>п. 10 ст. 31</w:t>
        </w:r>
      </w:hyperlink>
      <w:r>
        <w:t xml:space="preserve"> Федерального закона от 08.11.2007 N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взимается плата за оценку технического состояния автомобильных дорог, их укрепления или принятие специальных мер по обустройству автомобильных дорог, их участков, а также пересекающих автомобильную дорогу сооружений и инженерных коммуникаций, в случае, если такие работы были проведены по согласованию с заявителем.</w:t>
      </w:r>
    </w:p>
    <w:p w:rsidR="00C52C07" w:rsidRDefault="00C52C07">
      <w:pPr>
        <w:pStyle w:val="ConsPlusNormal"/>
        <w:ind w:firstLine="540"/>
        <w:jc w:val="both"/>
      </w:pPr>
      <w:r>
        <w:t>2.9. Максимальное время ожидания и продолжительность приема в Управлении заявителей при решении отдельных вопросов, связанных с предоставлением муниципальной услуги:</w:t>
      </w:r>
    </w:p>
    <w:p w:rsidR="00C52C07" w:rsidRDefault="00C52C07">
      <w:pPr>
        <w:pStyle w:val="ConsPlusNormal"/>
        <w:ind w:firstLine="540"/>
        <w:jc w:val="both"/>
      </w:pPr>
      <w:r>
        <w:t>- время ожидания в очереди при получении консультации о порядке предоставления муниципальной услуги не должно превышать 15 минут;</w:t>
      </w:r>
    </w:p>
    <w:p w:rsidR="00C52C07" w:rsidRDefault="00C52C07">
      <w:pPr>
        <w:pStyle w:val="ConsPlusNormal"/>
        <w:ind w:firstLine="540"/>
        <w:jc w:val="both"/>
      </w:pPr>
      <w:r>
        <w:t>- время ожидания в очереди при подаче заявления и документов о предоставлении муниципальной услуги не должно превышать 15 минут;</w:t>
      </w:r>
    </w:p>
    <w:p w:rsidR="00C52C07" w:rsidRDefault="00C52C07">
      <w:pPr>
        <w:pStyle w:val="ConsPlusNormal"/>
        <w:ind w:firstLine="540"/>
        <w:jc w:val="both"/>
      </w:pPr>
      <w:r>
        <w:t>- время ожидания в очереди при получении информации о ходе выполнения муниципальной услуги не должно превышать 15 минут;</w:t>
      </w:r>
    </w:p>
    <w:p w:rsidR="00C52C07" w:rsidRDefault="00C52C07">
      <w:pPr>
        <w:pStyle w:val="ConsPlusNormal"/>
        <w:ind w:firstLine="540"/>
        <w:jc w:val="both"/>
      </w:pPr>
      <w:r>
        <w:t>- время выдачи заявителю документов, являющихся результатом предоставления муниципальной услуги, не должно превышать 15 минут.</w:t>
      </w:r>
    </w:p>
    <w:p w:rsidR="00C52C07" w:rsidRDefault="00C52C07">
      <w:pPr>
        <w:pStyle w:val="ConsPlusNormal"/>
        <w:ind w:firstLine="540"/>
        <w:jc w:val="both"/>
      </w:pPr>
      <w:r>
        <w:t>2.10. Сроки и порядок регистрации заявления и документов о предоставлении муниципальной услуги, в том числе в электронной форме.</w:t>
      </w:r>
    </w:p>
    <w:p w:rsidR="00C52C07" w:rsidRDefault="00C52C07">
      <w:pPr>
        <w:pStyle w:val="ConsPlusNormal"/>
        <w:ind w:firstLine="540"/>
        <w:jc w:val="both"/>
      </w:pPr>
      <w:r>
        <w:t>2.10.1. При поступлении заявления в отдел в письменной форме (по факсу, при личном обращении) должностное лицо и (или) специалист отдела, ответственный за предоставление муниципальной услуги, регистрирует заявление в журнале регистрации заявлений.</w:t>
      </w:r>
    </w:p>
    <w:p w:rsidR="00C52C07" w:rsidRDefault="00C52C07">
      <w:pPr>
        <w:pStyle w:val="ConsPlusNormal"/>
        <w:ind w:firstLine="540"/>
        <w:jc w:val="both"/>
      </w:pPr>
      <w:r>
        <w:t>2.10.2. При поступлении заявления в электронной форме через региональный портал или единый портал поступившее заявление принимается должностным лицом и (или) специалистом отдела, ответственным за предоставление муниципальной услуги, переносится на бумажный носитель с проставлением на нем даты поступления и регистрируется в журнале регистрации заявлений.</w:t>
      </w:r>
    </w:p>
    <w:p w:rsidR="00C52C07" w:rsidRDefault="00C52C07">
      <w:pPr>
        <w:pStyle w:val="ConsPlusNormal"/>
        <w:ind w:firstLine="540"/>
        <w:jc w:val="both"/>
      </w:pPr>
      <w:r>
        <w:t xml:space="preserve">В дальнейшем работа с заявлением, поступившим в электронной форме через </w:t>
      </w:r>
      <w:r>
        <w:lastRenderedPageBreak/>
        <w:t>региональный либо единый порталы, ведется как с письменным заявлением в соответствии с настоящим административным регламентом.</w:t>
      </w:r>
    </w:p>
    <w:p w:rsidR="00C52C07" w:rsidRDefault="00C52C07">
      <w:pPr>
        <w:pStyle w:val="ConsPlusNormal"/>
        <w:ind w:firstLine="540"/>
        <w:jc w:val="both"/>
      </w:pPr>
      <w:r>
        <w:t>2.10.3. В случае если заявление и прилагаемые к нему документы поступили посредством факсимильной связи должностное лицо и (или) специалист отдела, ответственный за предоставление муниципальной услуги, регистрирует поступившее заявление в журнале регистрации заявлений.</w:t>
      </w:r>
    </w:p>
    <w:p w:rsidR="00C52C07" w:rsidRDefault="00C52C07">
      <w:pPr>
        <w:pStyle w:val="ConsPlusNormal"/>
        <w:ind w:firstLine="540"/>
        <w:jc w:val="both"/>
      </w:pPr>
      <w:r>
        <w:t xml:space="preserve">2.10.4. Требовать от заявителя представление документов, не предусмотренных </w:t>
      </w:r>
      <w:hyperlink w:anchor="P207" w:history="1">
        <w:r>
          <w:rPr>
            <w:color w:val="0000FF"/>
          </w:rPr>
          <w:t>подпунктом 2.6.2 пункта 2.6</w:t>
        </w:r>
      </w:hyperlink>
      <w:r>
        <w:t xml:space="preserve"> административного регламента, не допускается.</w:t>
      </w:r>
    </w:p>
    <w:p w:rsidR="00C52C07" w:rsidRDefault="00C52C07">
      <w:pPr>
        <w:pStyle w:val="ConsPlusNormal"/>
        <w:ind w:firstLine="540"/>
        <w:jc w:val="both"/>
      </w:pPr>
      <w:r>
        <w:t>2.10.5. Датой обращения и представления заявления и документов является день поступления заявления и документов должностному лицу и (или) специалисту отдела, ответственному за предоставление муниципальной услуги.</w:t>
      </w:r>
    </w:p>
    <w:p w:rsidR="00C52C07" w:rsidRDefault="00C52C07">
      <w:pPr>
        <w:pStyle w:val="ConsPlusNormal"/>
        <w:ind w:firstLine="540"/>
        <w:jc w:val="both"/>
      </w:pPr>
      <w:r>
        <w:t>Срок регистрации заявления и документов о предоставлении муниципальной услуги - не более 1 дня.</w:t>
      </w:r>
    </w:p>
    <w:p w:rsidR="00C52C07" w:rsidRDefault="00C52C07">
      <w:pPr>
        <w:pStyle w:val="ConsPlusNormal"/>
        <w:ind w:firstLine="540"/>
        <w:jc w:val="both"/>
      </w:pPr>
      <w:r>
        <w:t>2.11. Требования к помещению, в котором предоставляется муниципальная услуга.</w:t>
      </w:r>
    </w:p>
    <w:p w:rsidR="00C52C07" w:rsidRDefault="00C52C07">
      <w:pPr>
        <w:pStyle w:val="ConsPlusNormal"/>
        <w:ind w:firstLine="540"/>
        <w:jc w:val="both"/>
      </w:pPr>
      <w:r>
        <w:t>Центральный вход в здание Управления оборудован информационной табличкой (вывеской), содержащей информацию о местонахождении Управления, осуществляющего предоставление муниципальной услуги.</w:t>
      </w:r>
    </w:p>
    <w:p w:rsidR="00C52C07" w:rsidRDefault="00C52C07">
      <w:pPr>
        <w:pStyle w:val="ConsPlusNormal"/>
        <w:ind w:firstLine="540"/>
        <w:jc w:val="both"/>
      </w:pPr>
      <w:r>
        <w:t>Помещение, в котором предоставляется муниципальная услуга, оборудовано:</w:t>
      </w:r>
    </w:p>
    <w:p w:rsidR="00C52C07" w:rsidRDefault="00C52C07">
      <w:pPr>
        <w:pStyle w:val="ConsPlusNormal"/>
        <w:ind w:firstLine="540"/>
        <w:jc w:val="both"/>
      </w:pPr>
      <w:r>
        <w:t>- системой кондиционирования воздуха;</w:t>
      </w:r>
    </w:p>
    <w:p w:rsidR="00C52C07" w:rsidRDefault="00C52C07">
      <w:pPr>
        <w:pStyle w:val="ConsPlusNormal"/>
        <w:ind w:firstLine="540"/>
        <w:jc w:val="both"/>
      </w:pPr>
      <w:r>
        <w:t>- противопожарной системой и средствами пожаротушения;</w:t>
      </w:r>
    </w:p>
    <w:p w:rsidR="00C52C07" w:rsidRDefault="00C52C07">
      <w:pPr>
        <w:pStyle w:val="ConsPlusNormal"/>
        <w:ind w:firstLine="540"/>
        <w:jc w:val="both"/>
      </w:pPr>
      <w:r>
        <w:t>- средствами оказания первой медицинской помощи (аптечки);</w:t>
      </w:r>
    </w:p>
    <w:p w:rsidR="00C52C07" w:rsidRDefault="00C52C07">
      <w:pPr>
        <w:pStyle w:val="ConsPlusNormal"/>
        <w:ind w:firstLine="540"/>
        <w:jc w:val="both"/>
      </w:pPr>
      <w:r>
        <w:t>- системой оповещения о возникновении чрезвычайной ситуации.</w:t>
      </w:r>
    </w:p>
    <w:p w:rsidR="00C52C07" w:rsidRDefault="00C52C07">
      <w:pPr>
        <w:pStyle w:val="ConsPlusNormal"/>
        <w:ind w:firstLine="540"/>
        <w:jc w:val="both"/>
      </w:pPr>
      <w:r>
        <w:t xml:space="preserve">Обеспечиваются условия доступности для инвалидов предоставляемой услуги и помещений, в которых она предоставляется, в соответствии со </w:t>
      </w:r>
      <w:hyperlink r:id="rId67" w:history="1">
        <w:r>
          <w:rPr>
            <w:color w:val="0000FF"/>
          </w:rPr>
          <w:t>статьей 15</w:t>
        </w:r>
      </w:hyperlink>
      <w:r>
        <w:t xml:space="preserve"> Федерального закона от 24.11.1995 N 181-ФЗ "О социальной защите инвалидов в Российской Федерации".</w:t>
      </w:r>
    </w:p>
    <w:p w:rsidR="00C52C07" w:rsidRDefault="00C52C07">
      <w:pPr>
        <w:pStyle w:val="ConsPlusNormal"/>
        <w:ind w:firstLine="540"/>
        <w:jc w:val="both"/>
      </w:pPr>
      <w:r>
        <w:t>На стоянке (остановке) автотранспортных средств выделяется не менее 10% (но не менее 1 места) для парковки специальных автотранспортных средств инвалидов. Инвалиды пользуются местами для парковки специальных автотранспортных средств бесплатно.</w:t>
      </w:r>
    </w:p>
    <w:p w:rsidR="00C52C07" w:rsidRDefault="00C52C07">
      <w:pPr>
        <w:pStyle w:val="ConsPlusNormal"/>
        <w:ind w:firstLine="540"/>
        <w:jc w:val="both"/>
      </w:pPr>
      <w:r>
        <w:t>Места для получения информации и заполнения документов оборудуются информационными стендами.</w:t>
      </w:r>
    </w:p>
    <w:p w:rsidR="00C52C07" w:rsidRDefault="00C52C07">
      <w:pPr>
        <w:pStyle w:val="ConsPlusNormal"/>
        <w:ind w:firstLine="540"/>
        <w:jc w:val="both"/>
      </w:pPr>
      <w:r>
        <w:t>Помещения для непосредственного взаимодействия должностных лиц и (или) специалистов Управления с заявителями соответствуют комфортным условиям для заявителей и оптимальным условиям труда должностных лиц и (или) специалистов управления.</w:t>
      </w:r>
    </w:p>
    <w:p w:rsidR="00C52C07" w:rsidRDefault="00C52C07">
      <w:pPr>
        <w:pStyle w:val="ConsPlusNormal"/>
        <w:ind w:firstLine="540"/>
        <w:jc w:val="both"/>
      </w:pPr>
      <w:r>
        <w:t>Каждое рабочее место должностного лица и (или) специалиста Управления оборудовано персональным компьютером с возможностью доступа к необходимым информационным базам данных, печатающим устройствам.</w:t>
      </w:r>
    </w:p>
    <w:p w:rsidR="00C52C07" w:rsidRDefault="00C52C07">
      <w:pPr>
        <w:pStyle w:val="ConsPlusNormal"/>
        <w:ind w:firstLine="540"/>
        <w:jc w:val="both"/>
      </w:pPr>
      <w:r>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бумагой и канцелярскими принадлежностями.</w:t>
      </w:r>
    </w:p>
    <w:p w:rsidR="00C52C07" w:rsidRDefault="00C52C07">
      <w:pPr>
        <w:pStyle w:val="ConsPlusNormal"/>
        <w:ind w:firstLine="540"/>
        <w:jc w:val="both"/>
      </w:pPr>
      <w:r>
        <w:t>Количество мест для сидения определяется исходя из фактической нагрузки и возможностей для их размещения в здании. Общее число мест для сидения не менее 2.</w:t>
      </w:r>
    </w:p>
    <w:p w:rsidR="00C52C07" w:rsidRDefault="00C52C07">
      <w:pPr>
        <w:pStyle w:val="ConsPlusNormal"/>
        <w:ind w:firstLine="540"/>
        <w:jc w:val="both"/>
      </w:pPr>
      <w:r>
        <w:t>В период с октября по май в местах ожидания размещаются специальные вешалки для одежды.</w:t>
      </w:r>
    </w:p>
    <w:p w:rsidR="00C52C07" w:rsidRDefault="00C52C07">
      <w:pPr>
        <w:pStyle w:val="ConsPlusNormal"/>
        <w:ind w:firstLine="540"/>
        <w:jc w:val="both"/>
      </w:pPr>
      <w:r>
        <w:t>2.12. Показатели доступности и качества муниципальной услуги:</w:t>
      </w:r>
    </w:p>
    <w:p w:rsidR="00C52C07" w:rsidRDefault="00C52C07">
      <w:pPr>
        <w:pStyle w:val="ConsPlusNormal"/>
        <w:ind w:firstLine="540"/>
        <w:jc w:val="both"/>
      </w:pPr>
      <w:r>
        <w:t>- обоснованность отказов в приеме документов;</w:t>
      </w:r>
    </w:p>
    <w:p w:rsidR="00C52C07" w:rsidRDefault="00C52C07">
      <w:pPr>
        <w:pStyle w:val="ConsPlusNormal"/>
        <w:jc w:val="both"/>
      </w:pPr>
      <w:r>
        <w:t xml:space="preserve">(абзац введен </w:t>
      </w:r>
      <w:hyperlink r:id="rId68" w:history="1">
        <w:r>
          <w:rPr>
            <w:color w:val="0000FF"/>
          </w:rPr>
          <w:t>Постановлением</w:t>
        </w:r>
      </w:hyperlink>
      <w:r>
        <w:t xml:space="preserve"> администрации муниципального образования "Город Астрахань" от 30.06.2016 N 4328)</w:t>
      </w:r>
    </w:p>
    <w:p w:rsidR="00C52C07" w:rsidRDefault="00C52C07">
      <w:pPr>
        <w:pStyle w:val="ConsPlusNormal"/>
        <w:ind w:firstLine="540"/>
        <w:jc w:val="both"/>
      </w:pPr>
      <w:r>
        <w:t>- соблюдение сроков предоставления муниципальной услуги и условий ожидания приема;</w:t>
      </w:r>
    </w:p>
    <w:p w:rsidR="00C52C07" w:rsidRDefault="00C52C07">
      <w:pPr>
        <w:pStyle w:val="ConsPlusNormal"/>
        <w:ind w:firstLine="540"/>
        <w:jc w:val="both"/>
      </w:pPr>
      <w:r>
        <w:t xml:space="preserve">- своевременное, полное информирование о муниципальной услуге посредством различных форм информирования, предусмотренных </w:t>
      </w:r>
      <w:hyperlink w:anchor="P104" w:history="1">
        <w:r>
          <w:rPr>
            <w:color w:val="0000FF"/>
          </w:rPr>
          <w:t>подпунктом 1.4.4 пункта 1.4</w:t>
        </w:r>
      </w:hyperlink>
      <w:r>
        <w:t xml:space="preserve"> административного регламента;</w:t>
      </w:r>
    </w:p>
    <w:p w:rsidR="00C52C07" w:rsidRDefault="00C52C07">
      <w:pPr>
        <w:pStyle w:val="ConsPlusNormal"/>
        <w:ind w:firstLine="540"/>
        <w:jc w:val="both"/>
      </w:pPr>
      <w:r>
        <w:t>- обоснованность отказов в предоставлении муниципальной услуги;</w:t>
      </w:r>
    </w:p>
    <w:p w:rsidR="00C52C07" w:rsidRDefault="00C52C07">
      <w:pPr>
        <w:pStyle w:val="ConsPlusNormal"/>
        <w:ind w:firstLine="540"/>
        <w:jc w:val="both"/>
      </w:pPr>
      <w:r>
        <w:t>- обеспечение возможности получения муниципальной услуги в электронной форме, а также в иных формах по выбору заявителя;</w:t>
      </w:r>
    </w:p>
    <w:p w:rsidR="00C52C07" w:rsidRDefault="00C52C07">
      <w:pPr>
        <w:pStyle w:val="ConsPlusNormal"/>
        <w:ind w:firstLine="540"/>
        <w:jc w:val="both"/>
      </w:pPr>
      <w:r>
        <w:lastRenderedPageBreak/>
        <w:t>- соответствие должностных инструкций специалистов, должностных лиц, участвующих в предоставлении муниципальной услуги, административному регламенту в части описания в них административных действий, профессиональных знаний и навыков;</w:t>
      </w:r>
    </w:p>
    <w:p w:rsidR="00C52C07" w:rsidRDefault="00C52C07">
      <w:pPr>
        <w:pStyle w:val="ConsPlusNormal"/>
        <w:ind w:firstLine="540"/>
        <w:jc w:val="both"/>
      </w:pPr>
      <w:r>
        <w:t>- ресурсное обеспечение исполнения административного регламента. 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C52C07" w:rsidRDefault="00C52C07">
      <w:pPr>
        <w:pStyle w:val="ConsPlusNormal"/>
        <w:ind w:firstLine="540"/>
        <w:jc w:val="both"/>
      </w:pPr>
      <w:r>
        <w:t>Анализ практики применения административного регламента проводится должностными лицами и (или) специалистами отдела один раз в год.</w:t>
      </w:r>
    </w:p>
    <w:p w:rsidR="00C52C07" w:rsidRDefault="00C52C07">
      <w:pPr>
        <w:pStyle w:val="ConsPlusNormal"/>
        <w:ind w:firstLine="540"/>
        <w:jc w:val="both"/>
      </w:pPr>
      <w:r>
        <w:t>Результаты анализа практики применения административного регламента размещаются в информационно-телекоммуникационной сети "Интернет" на официальном сайте органов местного самоуправления города Астрахани 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C52C07" w:rsidRDefault="00C52C07">
      <w:pPr>
        <w:pStyle w:val="ConsPlusNormal"/>
        <w:jc w:val="both"/>
      </w:pPr>
      <w:r>
        <w:t xml:space="preserve">(в ред. </w:t>
      </w:r>
      <w:hyperlink r:id="rId69" w:history="1">
        <w:r>
          <w:rPr>
            <w:color w:val="0000FF"/>
          </w:rPr>
          <w:t>Постановления</w:t>
        </w:r>
      </w:hyperlink>
      <w:r>
        <w:t xml:space="preserve"> администрации муниципального образования "Город Астрахань" от 30.06.2016 N 4328)</w:t>
      </w:r>
    </w:p>
    <w:p w:rsidR="00C52C07" w:rsidRDefault="00C52C07">
      <w:pPr>
        <w:pStyle w:val="ConsPlusNormal"/>
        <w:ind w:firstLine="540"/>
        <w:jc w:val="both"/>
      </w:pPr>
      <w:r>
        <w:t>2.13. Особенности предоставления муниципальной услуги в электронной форме.</w:t>
      </w:r>
    </w:p>
    <w:p w:rsidR="00C52C07" w:rsidRDefault="00C52C07">
      <w:pPr>
        <w:pStyle w:val="ConsPlusNormal"/>
        <w:ind w:firstLine="540"/>
        <w:jc w:val="both"/>
      </w:pPr>
      <w:r>
        <w:t>Предоставление муниципальной услуги в электронной форме обеспечивает возможность:</w:t>
      </w:r>
    </w:p>
    <w:p w:rsidR="00C52C07" w:rsidRDefault="00C52C07">
      <w:pPr>
        <w:pStyle w:val="ConsPlusNormal"/>
        <w:ind w:firstLine="540"/>
        <w:jc w:val="both"/>
      </w:pPr>
      <w:r>
        <w:t xml:space="preserve">- подачи заявления и документов, указанных в </w:t>
      </w:r>
      <w:hyperlink w:anchor="P207" w:history="1">
        <w:r>
          <w:rPr>
            <w:color w:val="0000FF"/>
          </w:rPr>
          <w:t>подпункте 2.6.2 пункта 2.6</w:t>
        </w:r>
      </w:hyperlink>
      <w:r>
        <w:t xml:space="preserve"> административного регламента, в электронной форме через региональный и единый порталы в порядке, установленном </w:t>
      </w:r>
      <w:hyperlink w:anchor="P239" w:history="1">
        <w:r>
          <w:rPr>
            <w:color w:val="0000FF"/>
          </w:rPr>
          <w:t>подпунктом 2.6.7 пункта 2.6</w:t>
        </w:r>
      </w:hyperlink>
      <w:r>
        <w:t xml:space="preserve"> административного регламента;</w:t>
      </w:r>
    </w:p>
    <w:p w:rsidR="00C52C07" w:rsidRDefault="00C52C07">
      <w:pPr>
        <w:pStyle w:val="ConsPlusNormal"/>
        <w:ind w:firstLine="540"/>
        <w:jc w:val="both"/>
      </w:pPr>
      <w:r>
        <w:t>- возможность получения заявителем сведений о ходе предоставления муниципальной услуги.</w:t>
      </w:r>
    </w:p>
    <w:p w:rsidR="00C52C07" w:rsidRDefault="00C52C07">
      <w:pPr>
        <w:pStyle w:val="ConsPlusNormal"/>
        <w:jc w:val="center"/>
      </w:pPr>
    </w:p>
    <w:p w:rsidR="00C52C07" w:rsidRDefault="00C52C07">
      <w:pPr>
        <w:pStyle w:val="ConsPlusNormal"/>
        <w:jc w:val="center"/>
        <w:outlineLvl w:val="1"/>
      </w:pPr>
      <w:r>
        <w:t>III. Состав, последовательность и сроки выполнения</w:t>
      </w:r>
    </w:p>
    <w:p w:rsidR="00C52C07" w:rsidRDefault="00C52C07">
      <w:pPr>
        <w:pStyle w:val="ConsPlusNormal"/>
        <w:jc w:val="center"/>
      </w:pPr>
      <w:r>
        <w:t>административных процедур, требования к порядку</w:t>
      </w:r>
    </w:p>
    <w:p w:rsidR="00C52C07" w:rsidRDefault="00C52C07">
      <w:pPr>
        <w:pStyle w:val="ConsPlusNormal"/>
        <w:jc w:val="center"/>
      </w:pPr>
      <w:r>
        <w:t>их выполнения, в том числе особенности выполнения</w:t>
      </w:r>
    </w:p>
    <w:p w:rsidR="00C52C07" w:rsidRDefault="00C52C07">
      <w:pPr>
        <w:pStyle w:val="ConsPlusNormal"/>
        <w:jc w:val="center"/>
      </w:pPr>
      <w:r>
        <w:t>административных процедур в электронной форме</w:t>
      </w:r>
    </w:p>
    <w:p w:rsidR="00C52C07" w:rsidRDefault="00C52C07">
      <w:pPr>
        <w:pStyle w:val="ConsPlusNormal"/>
        <w:jc w:val="center"/>
      </w:pPr>
    </w:p>
    <w:p w:rsidR="00C52C07" w:rsidRDefault="00C52C07">
      <w:pPr>
        <w:pStyle w:val="ConsPlusNormal"/>
        <w:ind w:firstLine="540"/>
        <w:jc w:val="both"/>
      </w:pPr>
      <w:r>
        <w:t xml:space="preserve">3.1. Предоставление муниципальной услуги последовательно отражено в </w:t>
      </w:r>
      <w:hyperlink w:anchor="P561" w:history="1">
        <w:r>
          <w:rPr>
            <w:color w:val="0000FF"/>
          </w:rPr>
          <w:t>блок-схеме</w:t>
        </w:r>
      </w:hyperlink>
      <w:r>
        <w:t xml:space="preserve"> (приложение 1 к административному регламенту) и включает в себя выполнение следующих административных процедур (действий):</w:t>
      </w:r>
    </w:p>
    <w:p w:rsidR="00C52C07" w:rsidRDefault="00C52C07">
      <w:pPr>
        <w:pStyle w:val="ConsPlusNormal"/>
        <w:ind w:firstLine="540"/>
        <w:jc w:val="both"/>
      </w:pPr>
      <w:r>
        <w:t>- прием, регистрация заявления и документов;</w:t>
      </w:r>
    </w:p>
    <w:p w:rsidR="00C52C07" w:rsidRDefault="00C52C07">
      <w:pPr>
        <w:pStyle w:val="ConsPlusNormal"/>
        <w:ind w:firstLine="540"/>
        <w:jc w:val="both"/>
      </w:pPr>
      <w:r>
        <w:t>- рассмотрение, согласование маршрута транспортного средства либо информирование заявителя об отказе в выдаче специального разрешения;</w:t>
      </w:r>
    </w:p>
    <w:p w:rsidR="00C52C07" w:rsidRDefault="00C52C07">
      <w:pPr>
        <w:pStyle w:val="ConsPlusNormal"/>
        <w:ind w:firstLine="540"/>
        <w:jc w:val="both"/>
      </w:pPr>
      <w:r>
        <w:t>- организация межведомственного информационного взаимодействия;</w:t>
      </w:r>
    </w:p>
    <w:p w:rsidR="00C52C07" w:rsidRDefault="00C52C07">
      <w:pPr>
        <w:pStyle w:val="ConsPlusNormal"/>
        <w:ind w:firstLine="540"/>
        <w:jc w:val="both"/>
      </w:pPr>
      <w:r>
        <w:t>- оформление специального разрешения, согласование маршрута транспортного средства, осуществляющего перевозки крупногабаритных грузов, либо уведомление заявителя, осуществляющего перевозки тяжеловесных грузов;</w:t>
      </w:r>
    </w:p>
    <w:p w:rsidR="00C52C07" w:rsidRDefault="00C52C07">
      <w:pPr>
        <w:pStyle w:val="ConsPlusNormal"/>
        <w:ind w:firstLine="540"/>
        <w:jc w:val="both"/>
      </w:pPr>
      <w:r>
        <w:t>- уведомление заявителя, осуществляющего перевозки крупногабаритных грузов, об оплате государственной пошлины за выдачу специального разрешения либо об отказе в выдаче специального разрешения;</w:t>
      </w:r>
    </w:p>
    <w:p w:rsidR="00C52C07" w:rsidRDefault="00C52C07">
      <w:pPr>
        <w:pStyle w:val="ConsPlusNormal"/>
        <w:ind w:firstLine="540"/>
        <w:jc w:val="both"/>
      </w:pPr>
      <w:r>
        <w:t>- выдача специального разрешения либо мотивированного отказа в выдаче специального разрешения;</w:t>
      </w:r>
    </w:p>
    <w:p w:rsidR="00C52C07" w:rsidRDefault="00C52C07">
      <w:pPr>
        <w:pStyle w:val="ConsPlusNormal"/>
        <w:ind w:firstLine="540"/>
        <w:jc w:val="both"/>
      </w:pPr>
      <w:r>
        <w:t>- особенности согласования маршрута транспортного средства, осуществляющего перевозки тяжеловесных и (или) крупногабаритных грузов, для движения которого требуется оценка технического состояния автомобильных дорог, их укрепление или принятие специальных мер по обустройству автомобильных дорог, их участков, а также пересекающих автомобильную дорогу сооружений и инженерных коммуникаций.</w:t>
      </w:r>
    </w:p>
    <w:p w:rsidR="00C52C07" w:rsidRDefault="00C52C07">
      <w:pPr>
        <w:pStyle w:val="ConsPlusNormal"/>
        <w:ind w:firstLine="540"/>
        <w:jc w:val="both"/>
      </w:pPr>
      <w:r>
        <w:t>3.2. Прием, регистрация заявления и документов.</w:t>
      </w:r>
    </w:p>
    <w:p w:rsidR="00C52C07" w:rsidRDefault="00C52C07">
      <w:pPr>
        <w:pStyle w:val="ConsPlusNormal"/>
        <w:ind w:firstLine="540"/>
        <w:jc w:val="both"/>
      </w:pPr>
      <w:r>
        <w:t>Основанием для начала данной административной процедуры является поступление в отдел Управления заявления и необходимых документов.</w:t>
      </w:r>
    </w:p>
    <w:p w:rsidR="00C52C07" w:rsidRDefault="00C52C07">
      <w:pPr>
        <w:pStyle w:val="ConsPlusNormal"/>
        <w:ind w:firstLine="540"/>
        <w:jc w:val="both"/>
      </w:pPr>
      <w:r>
        <w:t xml:space="preserve">Ответственными за выполнение данной административной процедуры являются </w:t>
      </w:r>
      <w:r>
        <w:lastRenderedPageBreak/>
        <w:t>должностные лица и (или) специалисты отдела, ответственные за предоставление муниципальной услуги.</w:t>
      </w:r>
    </w:p>
    <w:p w:rsidR="00C52C07" w:rsidRDefault="00C52C07">
      <w:pPr>
        <w:pStyle w:val="ConsPlusNormal"/>
        <w:ind w:firstLine="540"/>
        <w:jc w:val="both"/>
      </w:pPr>
      <w:r>
        <w:t>При личном обращении заявителя должностное лицо и (или) специалист отдела удостоверяет личность заявителя, принимает заявление и документы, выполняя при этом следующие действия:</w:t>
      </w:r>
    </w:p>
    <w:p w:rsidR="00C52C07" w:rsidRDefault="00C52C07">
      <w:pPr>
        <w:pStyle w:val="ConsPlusNormal"/>
        <w:ind w:firstLine="540"/>
        <w:jc w:val="both"/>
      </w:pPr>
      <w:r>
        <w:t>- проверяет правильность оформления заявления и приложенных документов;</w:t>
      </w:r>
    </w:p>
    <w:p w:rsidR="00C52C07" w:rsidRDefault="00C52C07">
      <w:pPr>
        <w:pStyle w:val="ConsPlusNormal"/>
        <w:ind w:firstLine="540"/>
        <w:jc w:val="both"/>
      </w:pPr>
      <w:r>
        <w:t>- на втором экземпляре заявления ставит роспись и дату приема документов от заявителя;</w:t>
      </w:r>
    </w:p>
    <w:p w:rsidR="00C52C07" w:rsidRDefault="00C52C07">
      <w:pPr>
        <w:pStyle w:val="ConsPlusNormal"/>
        <w:ind w:firstLine="540"/>
        <w:jc w:val="both"/>
      </w:pPr>
      <w:r>
        <w:t>- регистрирует заявление в журнале регистрации заявлений.</w:t>
      </w:r>
    </w:p>
    <w:p w:rsidR="00C52C07" w:rsidRDefault="00C52C07">
      <w:pPr>
        <w:pStyle w:val="ConsPlusNormal"/>
        <w:ind w:firstLine="540"/>
        <w:jc w:val="both"/>
      </w:pPr>
      <w:r>
        <w:t xml:space="preserve">В случае если заявление подписано лицом, не имеющим полномочий на подписание данного заявления, либо заявление не содержит сведений, установленных в </w:t>
      </w:r>
      <w:hyperlink w:anchor="P239" w:history="1">
        <w:r>
          <w:rPr>
            <w:color w:val="0000FF"/>
          </w:rPr>
          <w:t>подпункте 2.6.7 пункта 2.6</w:t>
        </w:r>
      </w:hyperlink>
      <w:r>
        <w:t xml:space="preserve"> административного регламента, либо к заявлению не приложены документы, указанные в </w:t>
      </w:r>
      <w:hyperlink w:anchor="P208" w:history="1">
        <w:r>
          <w:rPr>
            <w:color w:val="0000FF"/>
          </w:rPr>
          <w:t>позиции 2.6.2.1 подпункта 2.6.2 пункта 2.6</w:t>
        </w:r>
      </w:hyperlink>
      <w:r>
        <w:t xml:space="preserve"> административного регламента и соответствующие требованиям </w:t>
      </w:r>
      <w:hyperlink w:anchor="P239" w:history="1">
        <w:r>
          <w:rPr>
            <w:color w:val="0000FF"/>
          </w:rPr>
          <w:t>подпункта 2.6.7</w:t>
        </w:r>
      </w:hyperlink>
      <w:r>
        <w:t xml:space="preserve"> административного регламента, должностное лицо и (или) специалист отдела отказывает заявителю в регистрации заявления.</w:t>
      </w:r>
    </w:p>
    <w:p w:rsidR="00C52C07" w:rsidRDefault="00C52C07">
      <w:pPr>
        <w:pStyle w:val="ConsPlusNormal"/>
        <w:ind w:firstLine="540"/>
        <w:jc w:val="both"/>
      </w:pPr>
      <w:r>
        <w:t>При поступлении заявления и документов по факсу должностное лицо и (или) специалист отдела принимает документы, регистрирует их в журнале регистрации заявлений.</w:t>
      </w:r>
    </w:p>
    <w:p w:rsidR="00C52C07" w:rsidRDefault="00C52C07">
      <w:pPr>
        <w:pStyle w:val="ConsPlusNormal"/>
        <w:ind w:firstLine="540"/>
        <w:jc w:val="both"/>
      </w:pPr>
      <w:r>
        <w:t>При поступлении заявления и документов в электронном виде через региональный или единый порталы должностное лицо или специалист отдела выполняет при этом следующие действия:</w:t>
      </w:r>
    </w:p>
    <w:p w:rsidR="00C52C07" w:rsidRDefault="00C52C07">
      <w:pPr>
        <w:pStyle w:val="ConsPlusNormal"/>
        <w:ind w:firstLine="540"/>
        <w:jc w:val="both"/>
      </w:pPr>
      <w:r>
        <w:t>- проверяет в установленном порядке действительность усиленной квалифицированной электронной подписи, которой подписано заявление о предоставлении муниципальной услуги. В случае если в результате проверки усиленной квалифицированной электронной подписи будет выявлено несоблюдение установленных условий признания ее действительности, должностное лицо и (или) специалист в течение 3 дней со дня завершения проведения такой проверки принимает решение об отказе в приеме к рассмотрению заявления о предоставлении муниципальной услуги, подготавливает уведомление с указанием причины отказа и направляет заявителю в форме электронного документа, подписанного усиленной квалифицированной электронной подписью;</w:t>
      </w:r>
    </w:p>
    <w:p w:rsidR="00C52C07" w:rsidRDefault="00C52C07">
      <w:pPr>
        <w:pStyle w:val="ConsPlusNormal"/>
        <w:ind w:firstLine="540"/>
        <w:jc w:val="both"/>
      </w:pPr>
      <w:r>
        <w:t>- распечатывает документы и регистрирует документы в журнале регистрации заявлений.</w:t>
      </w:r>
    </w:p>
    <w:p w:rsidR="00C52C07" w:rsidRDefault="00C52C07">
      <w:pPr>
        <w:pStyle w:val="ConsPlusNormal"/>
        <w:ind w:firstLine="540"/>
        <w:jc w:val="both"/>
      </w:pPr>
      <w:r>
        <w:t>Срок выполнения данной административной процедуры - 1 рабочий день.</w:t>
      </w:r>
    </w:p>
    <w:p w:rsidR="00C52C07" w:rsidRDefault="00C52C07">
      <w:pPr>
        <w:pStyle w:val="ConsPlusNormal"/>
        <w:ind w:firstLine="540"/>
        <w:jc w:val="both"/>
      </w:pPr>
      <w:r>
        <w:t>Результатом исполнения данной административной процедуры является прием и регистрация заявления и документов.</w:t>
      </w:r>
    </w:p>
    <w:p w:rsidR="00C52C07" w:rsidRDefault="00C52C07">
      <w:pPr>
        <w:pStyle w:val="ConsPlusNormal"/>
        <w:ind w:firstLine="540"/>
        <w:jc w:val="both"/>
      </w:pPr>
      <w:r>
        <w:t>3.3. Рассмотрение, согласование маршрута транспортного средства либо информирование заявителя об отказе в выдаче специального разрешения.</w:t>
      </w:r>
    </w:p>
    <w:p w:rsidR="00C52C07" w:rsidRDefault="00C52C07">
      <w:pPr>
        <w:pStyle w:val="ConsPlusNormal"/>
        <w:ind w:firstLine="540"/>
        <w:jc w:val="both"/>
      </w:pPr>
      <w:r>
        <w:t>Основанием для начала данной административной процедуры является наличие зарегистрированного заявления с документами.</w:t>
      </w:r>
    </w:p>
    <w:p w:rsidR="00C52C07" w:rsidRDefault="00C52C07">
      <w:pPr>
        <w:pStyle w:val="ConsPlusNormal"/>
        <w:ind w:firstLine="540"/>
        <w:jc w:val="both"/>
      </w:pPr>
      <w:r>
        <w:t>Должностное лицо или специалист отдела при рассмотрении заявления и документов проверяет:</w:t>
      </w:r>
    </w:p>
    <w:p w:rsidR="00C52C07" w:rsidRDefault="00C52C07">
      <w:pPr>
        <w:pStyle w:val="ConsPlusNormal"/>
        <w:ind w:firstLine="540"/>
        <w:jc w:val="both"/>
      </w:pPr>
      <w:r>
        <w:t>- наличие полномочий на выдачу специального разрешения по заявленному маршруту;</w:t>
      </w:r>
    </w:p>
    <w:p w:rsidR="00C52C07" w:rsidRDefault="00C52C07">
      <w:pPr>
        <w:pStyle w:val="ConsPlusNormal"/>
        <w:ind w:firstLine="540"/>
        <w:jc w:val="both"/>
      </w:pPr>
      <w:r>
        <w:t>- сведения, предоставленные в заявлении и документах, на соответствие технических характеристик транспортного средства и груза, а также технической возможности осуществления заявленной перевозки тяжеловесных и (или) крупногабаритных грузов;</w:t>
      </w:r>
    </w:p>
    <w:p w:rsidR="00C52C07" w:rsidRDefault="00C52C07">
      <w:pPr>
        <w:pStyle w:val="ConsPlusNormal"/>
        <w:ind w:firstLine="540"/>
        <w:jc w:val="both"/>
      </w:pPr>
      <w:r>
        <w:t xml:space="preserve">- информацию о государственной регистрации заявителя в качестве индивидуального предпринимателя или юридического лица, в порядке, установленном </w:t>
      </w:r>
      <w:hyperlink w:anchor="P393" w:history="1">
        <w:r>
          <w:rPr>
            <w:color w:val="0000FF"/>
          </w:rPr>
          <w:t>пунктом 3.4</w:t>
        </w:r>
      </w:hyperlink>
      <w:r>
        <w:t xml:space="preserve"> административного регламента;</w:t>
      </w:r>
    </w:p>
    <w:p w:rsidR="00C52C07" w:rsidRDefault="00C52C07">
      <w:pPr>
        <w:pStyle w:val="ConsPlusNormal"/>
        <w:ind w:firstLine="540"/>
        <w:jc w:val="both"/>
      </w:pPr>
      <w:r>
        <w:t>- соблюдение требований о перевозке делимого груза.</w:t>
      </w:r>
    </w:p>
    <w:p w:rsidR="00C52C07" w:rsidRDefault="00C52C07">
      <w:pPr>
        <w:pStyle w:val="ConsPlusNormal"/>
        <w:ind w:firstLine="540"/>
        <w:jc w:val="both"/>
      </w:pPr>
      <w:r>
        <w:t xml:space="preserve">При наличии оснований, предусмотренных </w:t>
      </w:r>
      <w:hyperlink w:anchor="P260" w:history="1">
        <w:r>
          <w:rPr>
            <w:color w:val="0000FF"/>
          </w:rPr>
          <w:t>абзацами 2</w:t>
        </w:r>
      </w:hyperlink>
      <w:r>
        <w:t xml:space="preserve"> - </w:t>
      </w:r>
      <w:hyperlink w:anchor="P262" w:history="1">
        <w:r>
          <w:rPr>
            <w:color w:val="0000FF"/>
          </w:rPr>
          <w:t>4 подпункта 2.7.3 пункта 2.7</w:t>
        </w:r>
      </w:hyperlink>
      <w:r>
        <w:t xml:space="preserve"> административного регламента, должностное лицо и (или) специалист отдела принимает решение об отказе в выдаче специального разрешения, подготавливает мотивированный отказ с указанием причин отказа и направляет начальнику Управления для подписания.</w:t>
      </w:r>
    </w:p>
    <w:p w:rsidR="00C52C07" w:rsidRDefault="00C52C07">
      <w:pPr>
        <w:pStyle w:val="ConsPlusNormal"/>
        <w:ind w:firstLine="540"/>
        <w:jc w:val="both"/>
      </w:pPr>
      <w:r>
        <w:t>После подписания мотивированного отказа начальником Управления должностное лицо или специалист отдела информирует заявителя о принятом решении.</w:t>
      </w:r>
    </w:p>
    <w:p w:rsidR="00C52C07" w:rsidRDefault="00C52C07">
      <w:pPr>
        <w:pStyle w:val="ConsPlusNormal"/>
        <w:ind w:firstLine="540"/>
        <w:jc w:val="both"/>
      </w:pPr>
      <w:r>
        <w:t xml:space="preserve">В случае отсутствия оснований, предусмотренных </w:t>
      </w:r>
      <w:hyperlink w:anchor="P260" w:history="1">
        <w:r>
          <w:rPr>
            <w:color w:val="0000FF"/>
          </w:rPr>
          <w:t>абзацами 2</w:t>
        </w:r>
      </w:hyperlink>
      <w:r>
        <w:t xml:space="preserve"> - </w:t>
      </w:r>
      <w:hyperlink w:anchor="P262" w:history="1">
        <w:r>
          <w:rPr>
            <w:color w:val="0000FF"/>
          </w:rPr>
          <w:t>4 подпункта 2.7.3 пункта 2.7</w:t>
        </w:r>
      </w:hyperlink>
      <w:r>
        <w:t xml:space="preserve"> административного регламента, должностное лицо или специалист отдела:</w:t>
      </w:r>
    </w:p>
    <w:p w:rsidR="00C52C07" w:rsidRDefault="00C52C07">
      <w:pPr>
        <w:pStyle w:val="ConsPlusNormal"/>
        <w:ind w:firstLine="540"/>
        <w:jc w:val="both"/>
      </w:pPr>
      <w:r>
        <w:lastRenderedPageBreak/>
        <w:t>- устанавливает путь следования по заявленному маршруту;</w:t>
      </w:r>
    </w:p>
    <w:p w:rsidR="00C52C07" w:rsidRDefault="00C52C07">
      <w:pPr>
        <w:pStyle w:val="ConsPlusNormal"/>
        <w:ind w:firstLine="540"/>
        <w:jc w:val="both"/>
      </w:pPr>
      <w:r>
        <w:t>- определяет возможность осуществления перевозки тяжеловесных и (или) крупногабаритных грузов, исходя из грузоподъемности и габаритов искусственных и иных инженерных сооружений, несущей способности дорожных одежд на заявленном маршруте с использованием методов, установленных действующими нормами, на основании сведений автоматизированных баз данных о состоянии дорог и искусственных сооружений, а также материалов оценки технического состояния автомобильных дорог, дополнительных обследований искусственных сооружений.</w:t>
      </w:r>
    </w:p>
    <w:p w:rsidR="00C52C07" w:rsidRDefault="00C52C07">
      <w:pPr>
        <w:pStyle w:val="ConsPlusNormal"/>
        <w:ind w:firstLine="540"/>
        <w:jc w:val="both"/>
      </w:pPr>
      <w:r>
        <w:t>В случае если при согласовании маршрута установлена невозможность осуществления перевозки по заявленному маршруту транспортным средством с заявленными техническими характеристиками в связи с техническим состоянием автомобильной дороги, должностное лицо и (или) специалист отдела принимает решение об отказе в выдаче специального разрешения, подготавливает мотивированный отказ с указанием причин отказа и направляет начальнику Управления для подписания.</w:t>
      </w:r>
    </w:p>
    <w:p w:rsidR="00C52C07" w:rsidRDefault="00C52C07">
      <w:pPr>
        <w:pStyle w:val="ConsPlusNormal"/>
        <w:ind w:firstLine="540"/>
        <w:jc w:val="both"/>
      </w:pPr>
      <w:r>
        <w:t>После подписания мотивированного отказа начальником Управления должностное лицо или специалист отдела информирует заявителя о принятом решении.</w:t>
      </w:r>
    </w:p>
    <w:p w:rsidR="00C52C07" w:rsidRDefault="00C52C07">
      <w:pPr>
        <w:pStyle w:val="ConsPlusNormal"/>
        <w:ind w:firstLine="540"/>
        <w:jc w:val="both"/>
      </w:pPr>
      <w:r>
        <w:t>При согласовании маршрута транспортного средства, осуществляющего перевозки тяжеловесных и (или) крупногабаритных грузов, должностное лицо Госавтоинспекции делает запись в специальном разрешении о согласовании в пункте "Владельцы автомобильных дорог, сооружений, инженерных коммуникаций, органы управления Госавтоинспекции и другие организации, согласовавшие перевозку" (номер и дату согласования, фамилию, имя, отчество и должность).</w:t>
      </w:r>
    </w:p>
    <w:p w:rsidR="00C52C07" w:rsidRDefault="00C52C07">
      <w:pPr>
        <w:pStyle w:val="ConsPlusNormal"/>
        <w:jc w:val="both"/>
      </w:pPr>
      <w:r>
        <w:t xml:space="preserve">(в ред. </w:t>
      </w:r>
      <w:hyperlink r:id="rId70" w:history="1">
        <w:r>
          <w:rPr>
            <w:color w:val="0000FF"/>
          </w:rPr>
          <w:t>Постановления</w:t>
        </w:r>
      </w:hyperlink>
      <w:r>
        <w:t xml:space="preserve"> администрации муниципального образования "Город Астрахань" от 30.06.2016 N 4328)</w:t>
      </w:r>
    </w:p>
    <w:p w:rsidR="00C52C07" w:rsidRDefault="00C52C07">
      <w:pPr>
        <w:pStyle w:val="ConsPlusNormal"/>
        <w:ind w:firstLine="540"/>
        <w:jc w:val="both"/>
      </w:pPr>
      <w:r>
        <w:t xml:space="preserve">После согласования маршрута транспортного средства, осуществляющего перевозки тяжеловесных грузов, должностное лицо и (или) специалист отдела подготавливает расчет платы в счет возмещения вреда, причиняемого автомобильным дорогам транспортным средством, осуществляющим перевозку тяжеловесного груза, размер которой определяется в соответствии с </w:t>
      </w:r>
      <w:hyperlink r:id="rId71" w:history="1">
        <w:r>
          <w:rPr>
            <w:color w:val="0000FF"/>
          </w:rPr>
          <w:t>Постановлением</w:t>
        </w:r>
      </w:hyperlink>
      <w:r>
        <w:t xml:space="preserve"> Правительства РФ от 16.11.2009 N 934 "О возмещении вреда, причиняемого транспортными средствами, осуществляющими перевозки тяжеловесных грузов по автомобильным дорогам Российской Федерации". В случае если будет установлено, что по маршруту, предложенному заявителем, для осуществления перевозки тяжеловесного и (или) крупногабаритного груза требуется составление специального проекта, проведение обследования автомобильных дорог, их укрепление или принятие специальных мер по обустройству автомобильных дорог, их участков, а также пересекающих автомобильную дорогу сооружений и инженерных коммуникаций Управление информирует об этом заявителя, и дальнейшее согласование маршрута транспортного средства, осуществляющего перевозки тяжеловесных и (или) крупногабаритных грузов, осуществляется в соответствии с </w:t>
      </w:r>
      <w:hyperlink w:anchor="P430" w:history="1">
        <w:r>
          <w:rPr>
            <w:color w:val="0000FF"/>
          </w:rPr>
          <w:t>пунктом 3.8</w:t>
        </w:r>
      </w:hyperlink>
      <w:r>
        <w:t xml:space="preserve"> административного регламента.</w:t>
      </w:r>
    </w:p>
    <w:p w:rsidR="00C52C07" w:rsidRDefault="00C52C07">
      <w:pPr>
        <w:pStyle w:val="ConsPlusNormal"/>
        <w:ind w:firstLine="540"/>
        <w:jc w:val="both"/>
      </w:pPr>
      <w:r>
        <w:t>Результатом исполнения данной административной процедуры является согласование маршрута транспортного средства, осуществляющего перевозки тяжеловесных и (или) крупногабаритных грузов, либо информирование заявителя об отказе в выдаче специального разрешения.</w:t>
      </w:r>
    </w:p>
    <w:p w:rsidR="00C52C07" w:rsidRDefault="00C52C07">
      <w:pPr>
        <w:pStyle w:val="ConsPlusNormal"/>
        <w:ind w:firstLine="540"/>
        <w:jc w:val="both"/>
      </w:pPr>
      <w:r>
        <w:t>Срок исполнения данной административной процедуры составляет 7 (семь) рабочих дней со дня регистрации заявления.</w:t>
      </w:r>
    </w:p>
    <w:p w:rsidR="00C52C07" w:rsidRDefault="00C52C07">
      <w:pPr>
        <w:pStyle w:val="ConsPlusNormal"/>
        <w:ind w:firstLine="540"/>
        <w:jc w:val="both"/>
      </w:pPr>
      <w:bookmarkStart w:id="13" w:name="P393"/>
      <w:bookmarkEnd w:id="13"/>
      <w:r>
        <w:t>3.4. Организация межведомственного информационного взаимодействия.</w:t>
      </w:r>
    </w:p>
    <w:p w:rsidR="00C52C07" w:rsidRDefault="00C52C07">
      <w:pPr>
        <w:pStyle w:val="ConsPlusNormal"/>
        <w:ind w:firstLine="540"/>
        <w:jc w:val="both"/>
      </w:pPr>
      <w:r>
        <w:t xml:space="preserve">Основанием для начала данной административной процедуры является непредставление заявителем документов (сведений), указанных в </w:t>
      </w:r>
      <w:hyperlink w:anchor="P221" w:history="1">
        <w:r>
          <w:rPr>
            <w:color w:val="0000FF"/>
          </w:rPr>
          <w:t>подпункте 2.6.3 пункта 2.6</w:t>
        </w:r>
      </w:hyperlink>
      <w:r>
        <w:t xml:space="preserve"> административного регламента.</w:t>
      </w:r>
    </w:p>
    <w:p w:rsidR="00C52C07" w:rsidRDefault="00C52C07">
      <w:pPr>
        <w:pStyle w:val="ConsPlusNormal"/>
        <w:ind w:firstLine="540"/>
        <w:jc w:val="both"/>
      </w:pPr>
      <w:r>
        <w:t xml:space="preserve">В случае если заявитель не представил документы (сведения), указанные в </w:t>
      </w:r>
      <w:hyperlink w:anchor="P221" w:history="1">
        <w:r>
          <w:rPr>
            <w:color w:val="0000FF"/>
          </w:rPr>
          <w:t>подпункте 2.6.3 пункта 2.6</w:t>
        </w:r>
      </w:hyperlink>
      <w:r>
        <w:t xml:space="preserve"> административного регламента, по собственной инициативе должностное лицо или специалист отдела, ответственный за предоставление муниципальной услуги, в день рассмотрения заявления запрашивает в рамках межведомственного информационного взаимодействия посредством направления межведомственного запроса:</w:t>
      </w:r>
    </w:p>
    <w:p w:rsidR="00C52C07" w:rsidRDefault="00C52C07">
      <w:pPr>
        <w:pStyle w:val="ConsPlusNormal"/>
        <w:ind w:firstLine="540"/>
        <w:jc w:val="both"/>
      </w:pPr>
      <w:r>
        <w:lastRenderedPageBreak/>
        <w:t>в Управление Федеральной налоговой службы по Астраханской области:</w:t>
      </w:r>
    </w:p>
    <w:p w:rsidR="00C52C07" w:rsidRDefault="00C52C07">
      <w:pPr>
        <w:pStyle w:val="ConsPlusNormal"/>
        <w:ind w:firstLine="540"/>
        <w:jc w:val="both"/>
      </w:pPr>
      <w:r>
        <w:t>- сведения о юридическом лице, содержащиеся в едином государственном реестре юридических лиц в виде выписки из ЕГРЮЛ;</w:t>
      </w:r>
    </w:p>
    <w:p w:rsidR="00C52C07" w:rsidRDefault="00C52C07">
      <w:pPr>
        <w:pStyle w:val="ConsPlusNormal"/>
        <w:ind w:firstLine="540"/>
        <w:jc w:val="both"/>
      </w:pPr>
      <w:r>
        <w:t>- сведения об индивидуальном предпринимателе, содержащиеся в едином государственном реестре индивидуальных предпринимателей в виде выписки из ЕГРИП;</w:t>
      </w:r>
    </w:p>
    <w:p w:rsidR="00C52C07" w:rsidRDefault="00C52C07">
      <w:pPr>
        <w:pStyle w:val="ConsPlusNormal"/>
        <w:ind w:firstLine="540"/>
        <w:jc w:val="both"/>
      </w:pPr>
      <w:r>
        <w:t>в Управление Федерального казначейства по Астраханской области:</w:t>
      </w:r>
    </w:p>
    <w:p w:rsidR="00C52C07" w:rsidRDefault="00C52C07">
      <w:pPr>
        <w:pStyle w:val="ConsPlusNormal"/>
        <w:ind w:firstLine="540"/>
        <w:jc w:val="both"/>
      </w:pPr>
      <w:r>
        <w:t>- сведения, подтверждающие уплату заявителем государственной пошлины за выдачу специального разрешения;</w:t>
      </w:r>
    </w:p>
    <w:p w:rsidR="00C52C07" w:rsidRDefault="00C52C07">
      <w:pPr>
        <w:pStyle w:val="ConsPlusNormal"/>
        <w:ind w:firstLine="540"/>
        <w:jc w:val="both"/>
      </w:pPr>
      <w:r>
        <w:t>- сведения, подтверждающие платеж за возмещение вреда, причиняемого транспортным средством, осуществляющим перевозку тяжеловесных грузов, автомобильным дорогам;</w:t>
      </w:r>
    </w:p>
    <w:p w:rsidR="00C52C07" w:rsidRDefault="00C52C07">
      <w:pPr>
        <w:pStyle w:val="ConsPlusNormal"/>
        <w:ind w:firstLine="540"/>
        <w:jc w:val="both"/>
      </w:pPr>
      <w:r>
        <w:t>- сведения, подтверждающие оплату расходов на укрепление автомобильных дорог или принятия специальных мер по обустройству автомобильных дорог или их участков.</w:t>
      </w:r>
    </w:p>
    <w:p w:rsidR="00C52C07" w:rsidRDefault="00C52C07">
      <w:pPr>
        <w:pStyle w:val="ConsPlusNormal"/>
        <w:ind w:firstLine="540"/>
        <w:jc w:val="both"/>
      </w:pPr>
      <w:r>
        <w:t xml:space="preserve">Абзац утратил силу. - </w:t>
      </w:r>
      <w:hyperlink r:id="rId72" w:history="1">
        <w:r>
          <w:rPr>
            <w:color w:val="0000FF"/>
          </w:rPr>
          <w:t>Постановление</w:t>
        </w:r>
      </w:hyperlink>
      <w:r>
        <w:t xml:space="preserve"> администрации муниципального образования "Город Астрахань" от 30.06.2016 N 4328.</w:t>
      </w:r>
    </w:p>
    <w:p w:rsidR="00C52C07" w:rsidRDefault="00C52C07">
      <w:pPr>
        <w:pStyle w:val="ConsPlusNormal"/>
        <w:ind w:firstLine="540"/>
        <w:jc w:val="both"/>
      </w:pPr>
      <w:r>
        <w:t>Получение сведений, необходимых для оказания муниципальной услуги, осуществляется с использованием межведомственного информационного взаимодействия в соответствии с требованиями законодательства о персональных данных в порядке, установленном Правительством Российской Федерации в течение 5 рабочих дней со дня направления запроса.</w:t>
      </w:r>
    </w:p>
    <w:p w:rsidR="00C52C07" w:rsidRDefault="00C52C07">
      <w:pPr>
        <w:pStyle w:val="ConsPlusNormal"/>
        <w:ind w:firstLine="540"/>
        <w:jc w:val="both"/>
      </w:pPr>
      <w:r>
        <w:t>Результатом исполнения данной административной процедуры является получение ответа на межведомственный запрос.</w:t>
      </w:r>
    </w:p>
    <w:p w:rsidR="00C52C07" w:rsidRDefault="00C52C07">
      <w:pPr>
        <w:pStyle w:val="ConsPlusNormal"/>
        <w:ind w:firstLine="540"/>
        <w:jc w:val="both"/>
      </w:pPr>
      <w:r>
        <w:t>3.5. Оформление специального разрешения, согласование маршрута транспортного средства, осуществляющего перевозки крупногабаритных грузов, либо уведомление заявителя, осуществляющего перевозки тяжеловесных грузов.</w:t>
      </w:r>
    </w:p>
    <w:p w:rsidR="00C52C07" w:rsidRDefault="00C52C07">
      <w:pPr>
        <w:pStyle w:val="ConsPlusNormal"/>
        <w:ind w:firstLine="540"/>
        <w:jc w:val="both"/>
      </w:pPr>
      <w:r>
        <w:t>Основанием для начала данной административной процедуры является согласование Управлением маршрута транспортного средства, осуществляющего перевозки тяжеловесных и (или) крупногабаритных грузов.</w:t>
      </w:r>
    </w:p>
    <w:p w:rsidR="00C52C07" w:rsidRDefault="00C52C07">
      <w:pPr>
        <w:pStyle w:val="ConsPlusNormal"/>
        <w:ind w:firstLine="540"/>
        <w:jc w:val="both"/>
      </w:pPr>
      <w:r>
        <w:t>Согласовав маршрут транспортного средства, осуществляющего перевозки тяжеловесных грузов, должностное лицо и (или) специалист отдела доводит до заявителя размер платы в счет возмещения вреда, причиняемого автомобильным дорогам транспортным средством, осуществляющим перевозку тяжеловесного груза, а также размер государственной пошлины за выдачу специального разрешения и информацию о необходимости их уплаты и представления копий документов, подтверждающих оплату, либо уведомления об оплате в течение 5 календарных дней, путем его уведомления.</w:t>
      </w:r>
    </w:p>
    <w:p w:rsidR="00C52C07" w:rsidRDefault="00C52C07">
      <w:pPr>
        <w:pStyle w:val="ConsPlusNormal"/>
        <w:ind w:firstLine="540"/>
        <w:jc w:val="both"/>
      </w:pPr>
      <w:r>
        <w:t xml:space="preserve">Должностное лицо и (или) специалист отдела оформляет специальное разрешение и в случае осуществления перевозки крупногабаритных грузов подготавливает и направляет в адрес Госавтоинспекции заявку на согласование маршрута транспортного средства, осуществляющего перевозки крупногабаритных грузов, которая состоит из оформленного специального разрешения с приложением копий документов, указанных в </w:t>
      </w:r>
      <w:hyperlink w:anchor="P195" w:history="1">
        <w:r>
          <w:rPr>
            <w:color w:val="0000FF"/>
          </w:rPr>
          <w:t>абзацах 3</w:t>
        </w:r>
      </w:hyperlink>
      <w:r>
        <w:t xml:space="preserve"> - </w:t>
      </w:r>
      <w:hyperlink w:anchor="P197" w:history="1">
        <w:r>
          <w:rPr>
            <w:color w:val="0000FF"/>
          </w:rPr>
          <w:t>5 подпункта 2.6.1 пункта 2.6</w:t>
        </w:r>
      </w:hyperlink>
      <w:r>
        <w:t xml:space="preserve"> административного регламента и копий согласования маршрута транспортного средства.</w:t>
      </w:r>
    </w:p>
    <w:p w:rsidR="00C52C07" w:rsidRDefault="00C52C07">
      <w:pPr>
        <w:pStyle w:val="ConsPlusNormal"/>
        <w:jc w:val="both"/>
      </w:pPr>
      <w:r>
        <w:t xml:space="preserve">(в ред. </w:t>
      </w:r>
      <w:hyperlink r:id="rId73" w:history="1">
        <w:r>
          <w:rPr>
            <w:color w:val="0000FF"/>
          </w:rPr>
          <w:t>Постановления</w:t>
        </w:r>
      </w:hyperlink>
      <w:r>
        <w:t xml:space="preserve"> администрации муниципального образования "Город Астрахань" от 30.06.2016 N 4328)</w:t>
      </w:r>
    </w:p>
    <w:p w:rsidR="00C52C07" w:rsidRDefault="00C52C07">
      <w:pPr>
        <w:pStyle w:val="ConsPlusNormal"/>
        <w:ind w:firstLine="540"/>
        <w:jc w:val="both"/>
      </w:pPr>
      <w:r>
        <w:t>Согласование с Госавтоинспекцией проводится также в случаях, если для движения транспортного средства, осуществляющего перевозки тяжеловесных грузов, требуется: укрепление отдельных участков автомобильных дорог; принятие специальных мер по обустройству автомобильных дорог и пересекающих их сооружений и инженерных коммуникаций в пределах маршрута транспортного средства; изменение организации дорожного движения по маршруту движения транспортного средства, осуществляющего перевозки тяжеловесных и (или) крупногабаритных грузов; введение ограничений в отношении движения других транспортных средств по требованиям обеспечения безопасности дорожного движения.</w:t>
      </w:r>
    </w:p>
    <w:p w:rsidR="00C52C07" w:rsidRDefault="00C52C07">
      <w:pPr>
        <w:pStyle w:val="ConsPlusNormal"/>
        <w:ind w:firstLine="540"/>
        <w:jc w:val="both"/>
      </w:pPr>
      <w:r>
        <w:t>Согласование маршрута транспортного средства, осуществляющего перевозки крупногабаритных грузов, проводится Госавтоинспекцией в течение четырех рабочих дней с даты регистрации заявки, полученной от Управления.</w:t>
      </w:r>
    </w:p>
    <w:p w:rsidR="00C52C07" w:rsidRDefault="00C52C07">
      <w:pPr>
        <w:pStyle w:val="ConsPlusNormal"/>
        <w:ind w:firstLine="540"/>
        <w:jc w:val="both"/>
      </w:pPr>
      <w:r>
        <w:t xml:space="preserve">Результатом исполнения данной административной процедуры является оформление специального разрешения, уведомление заявителя, осуществляющего перевозки тяжеловесных </w:t>
      </w:r>
      <w:r>
        <w:lastRenderedPageBreak/>
        <w:t>грузов, либо направление в адрес Госавтоинспекции заявки на согласование маршрута транспортного средства, осуществляющего перевозки крупногабаритных грузов.</w:t>
      </w:r>
    </w:p>
    <w:p w:rsidR="00C52C07" w:rsidRDefault="00C52C07">
      <w:pPr>
        <w:pStyle w:val="ConsPlusNormal"/>
        <w:ind w:firstLine="540"/>
        <w:jc w:val="both"/>
      </w:pPr>
      <w:r>
        <w:t>Срок исполнения данной административной процедуры - 1 рабочий день.</w:t>
      </w:r>
    </w:p>
    <w:p w:rsidR="00C52C07" w:rsidRDefault="00C52C07">
      <w:pPr>
        <w:pStyle w:val="ConsPlusNormal"/>
        <w:ind w:firstLine="540"/>
        <w:jc w:val="both"/>
      </w:pPr>
      <w:r>
        <w:t>3.6. Уведомление заявителя, осуществляющего перевозки крупногабаритных грузов, об оплате государственной пошлины за выдачу специального разрешения либо об отказе в выдаче специального разрешения.</w:t>
      </w:r>
    </w:p>
    <w:p w:rsidR="00C52C07" w:rsidRDefault="00C52C07">
      <w:pPr>
        <w:pStyle w:val="ConsPlusNormal"/>
        <w:ind w:firstLine="540"/>
        <w:jc w:val="both"/>
      </w:pPr>
      <w:r>
        <w:t>Основанием для начала данной административной процедуры является поступление в Управление документа о согласовании маршрута транспортного средства, осуществляющего перевозки крупногабаритных грузов, Госавтоинспекцией.</w:t>
      </w:r>
    </w:p>
    <w:p w:rsidR="00C52C07" w:rsidRDefault="00C52C07">
      <w:pPr>
        <w:pStyle w:val="ConsPlusNormal"/>
        <w:ind w:firstLine="540"/>
        <w:jc w:val="both"/>
      </w:pPr>
      <w:r>
        <w:t>В случае если при согласовании маршрута по требованиям безопасности дорожного движения установлена невозможность осуществления перевозки по заявленному маршруту транспортным средством, должностное лицо и (или) специалист отдела принимает решение об отказе в выдаче специального разрешения, подготавливает мотивированный отказ с указанием причин отказа и направляет начальнику Управления для подписания.</w:t>
      </w:r>
    </w:p>
    <w:p w:rsidR="00C52C07" w:rsidRDefault="00C52C07">
      <w:pPr>
        <w:pStyle w:val="ConsPlusNormal"/>
        <w:ind w:firstLine="540"/>
        <w:jc w:val="both"/>
      </w:pPr>
      <w:r>
        <w:t>После подписания мотивированного отказа начальником Управления должностное лицо или специалист отдела информирует заявителя о принятом решении.</w:t>
      </w:r>
    </w:p>
    <w:p w:rsidR="00C52C07" w:rsidRDefault="00C52C07">
      <w:pPr>
        <w:pStyle w:val="ConsPlusNormal"/>
        <w:ind w:firstLine="540"/>
        <w:jc w:val="both"/>
      </w:pPr>
      <w:r>
        <w:t>В случае согласования Госавтоинспекцией маршрута транспортного средства, осуществляющего перевозки крупногабаритных грузов, должностное лицо и (или) специалист отдела доводит до заявителя размер государственной пошлины за выдачу специального разрешения и информацию о необходимости ее уплаты и представления копии документа, подтверждающего оплату, либо уведомления об оплате в течение 5 календарных дней, путем его уведомления.</w:t>
      </w:r>
    </w:p>
    <w:p w:rsidR="00C52C07" w:rsidRDefault="00C52C07">
      <w:pPr>
        <w:pStyle w:val="ConsPlusNormal"/>
        <w:ind w:firstLine="540"/>
        <w:jc w:val="both"/>
      </w:pPr>
      <w:r>
        <w:t>Результатом исполнения данной административной процедуры является уведомление заявителя об оплате государственной пошлины за выдачу специального разрешения либо об отказе в выдаче специального разрешения.</w:t>
      </w:r>
    </w:p>
    <w:p w:rsidR="00C52C07" w:rsidRDefault="00C52C07">
      <w:pPr>
        <w:pStyle w:val="ConsPlusNormal"/>
        <w:ind w:firstLine="540"/>
        <w:jc w:val="both"/>
      </w:pPr>
      <w:r>
        <w:t>Срок исполнения данной административной процедуры - 1 рабочий день.</w:t>
      </w:r>
    </w:p>
    <w:p w:rsidR="00C52C07" w:rsidRDefault="00C52C07">
      <w:pPr>
        <w:pStyle w:val="ConsPlusNormal"/>
        <w:ind w:firstLine="540"/>
        <w:jc w:val="both"/>
      </w:pPr>
      <w:r>
        <w:t>3.7. Выдача специального разрешения либо мотивированного отказа в выдаче специального разрешения.</w:t>
      </w:r>
    </w:p>
    <w:p w:rsidR="00C52C07" w:rsidRDefault="00C52C07">
      <w:pPr>
        <w:pStyle w:val="ConsPlusNormal"/>
        <w:ind w:firstLine="540"/>
        <w:jc w:val="both"/>
      </w:pPr>
      <w:r>
        <w:t xml:space="preserve">Основанием для начала административной процедуры по выдаче специального разрешения является представление заявителем копий платежных документов, подтверждающих оплату государственной пошлины за выдачу специального разрешения, платежей за возмещение вреда, причиняемого транспортным средством, осуществляющим перевозку тяжеловесных грузов, автомобильным дорогам, а также расходов на укрепление автомобильных дорог или принятия специальных мер по обустройству автомобильных дорог или их участков, оригинала заявления и схемы транспортного средства, также заверенных копий документов, указанных в </w:t>
      </w:r>
      <w:hyperlink w:anchor="P195" w:history="1">
        <w:r>
          <w:rPr>
            <w:color w:val="0000FF"/>
          </w:rPr>
          <w:t>абзацах 3</w:t>
        </w:r>
      </w:hyperlink>
      <w:r>
        <w:t xml:space="preserve"> - </w:t>
      </w:r>
      <w:hyperlink w:anchor="P197" w:history="1">
        <w:r>
          <w:rPr>
            <w:color w:val="0000FF"/>
          </w:rPr>
          <w:t>5 подпункта 2.6.1 пункта 2.6</w:t>
        </w:r>
      </w:hyperlink>
      <w:r>
        <w:t xml:space="preserve"> административного регламента, в случае подачи заявления посредством факсимильной связи.</w:t>
      </w:r>
    </w:p>
    <w:p w:rsidR="00C52C07" w:rsidRDefault="00C52C07">
      <w:pPr>
        <w:pStyle w:val="ConsPlusNormal"/>
        <w:ind w:firstLine="540"/>
        <w:jc w:val="both"/>
      </w:pPr>
      <w:r>
        <w:t xml:space="preserve">Должностное лицо и (или) специалист отдела после представления заявителем вышеуказанных документов выдает ему специальное разрешение, относящееся к защищенной полиграфической продукции уровня "В" согласно требованиям, установленным </w:t>
      </w:r>
      <w:hyperlink r:id="rId74" w:history="1">
        <w:r>
          <w:rPr>
            <w:color w:val="0000FF"/>
          </w:rPr>
          <w:t>Приказом</w:t>
        </w:r>
      </w:hyperlink>
      <w:r>
        <w:t xml:space="preserve"> Минфина России от 7 февраля 2003 г. N 14н "О реализации постановления Правительства Российской Федерации от 11 ноября 2002 г. N 817" (зарегистрирован Минюстом России 17 марта 2003 г., регистрационный N 4271), с изменениями, внесенными </w:t>
      </w:r>
      <w:hyperlink r:id="rId75" w:history="1">
        <w:r>
          <w:rPr>
            <w:color w:val="0000FF"/>
          </w:rPr>
          <w:t>Приказом</w:t>
        </w:r>
      </w:hyperlink>
      <w:r>
        <w:t xml:space="preserve"> Минфина России от 11 июля 2005 г. N 90н (зарегистрирован Минюстом России 2 августа 2005 г., регистрационный N 6860).</w:t>
      </w:r>
    </w:p>
    <w:p w:rsidR="00C52C07" w:rsidRDefault="00C52C07">
      <w:pPr>
        <w:pStyle w:val="ConsPlusNormal"/>
        <w:ind w:firstLine="540"/>
        <w:jc w:val="both"/>
      </w:pPr>
      <w:r>
        <w:t>При получении специального разрешения заявитель расписывается в журнале регистрации выданных специальных разрешений.</w:t>
      </w:r>
    </w:p>
    <w:p w:rsidR="00C52C07" w:rsidRDefault="00C52C07">
      <w:pPr>
        <w:pStyle w:val="ConsPlusNormal"/>
        <w:ind w:firstLine="540"/>
        <w:jc w:val="both"/>
      </w:pPr>
      <w:r>
        <w:t xml:space="preserve">В случае если заявитель по истечении 5 календарных дней не внес плату в счет возмещения вреда, причиняемого автомобильным дорогам транспортным средством, осуществляющим перевозку тяжеловесных грузов, либо не произвел оплату государственной пошлины за выдачу специального разрешения, либо не представил оригинал заявления и схемы автопоезда на момент выдачи специального разрешения, заверенных регистрационных документов транспортного средства, если заявление и документы направлялись в Управление с использованием факсимильной связи, должностное лицо и (или) специалист отдела принимает </w:t>
      </w:r>
      <w:r>
        <w:lastRenderedPageBreak/>
        <w:t>решение об отказе в выдаче специального разрешения, подготавливает мотивированный отказ в выдаче специального разрешения с указанием причин отказа и направляет начальнику Управления для подписания.</w:t>
      </w:r>
    </w:p>
    <w:p w:rsidR="00C52C07" w:rsidRDefault="00C52C07">
      <w:pPr>
        <w:pStyle w:val="ConsPlusNormal"/>
        <w:ind w:firstLine="540"/>
        <w:jc w:val="both"/>
      </w:pPr>
      <w:r>
        <w:t>После подписания мотивированного отказа начальником Управления должностное лицо или специалист отдела информирует заявителя о принятом решении, указав основания принятия данного решения.</w:t>
      </w:r>
    </w:p>
    <w:p w:rsidR="00C52C07" w:rsidRDefault="00C52C07">
      <w:pPr>
        <w:pStyle w:val="ConsPlusNormal"/>
        <w:ind w:firstLine="540"/>
        <w:jc w:val="both"/>
      </w:pPr>
      <w:r>
        <w:t>Результатом исполнения данной административной процедуры является выдача заявителю специального разрешения либо мотивированного отказа в выдаче специального разрешения.</w:t>
      </w:r>
    </w:p>
    <w:p w:rsidR="00C52C07" w:rsidRDefault="00C52C07">
      <w:pPr>
        <w:pStyle w:val="ConsPlusNormal"/>
        <w:ind w:firstLine="540"/>
        <w:jc w:val="both"/>
      </w:pPr>
      <w:r>
        <w:t>Срок исполнения данной административной процедуры - 1 рабочий день.</w:t>
      </w:r>
    </w:p>
    <w:p w:rsidR="00C52C07" w:rsidRDefault="00C52C07">
      <w:pPr>
        <w:pStyle w:val="ConsPlusNormal"/>
        <w:ind w:firstLine="540"/>
        <w:jc w:val="both"/>
      </w:pPr>
      <w:bookmarkStart w:id="14" w:name="P430"/>
      <w:bookmarkEnd w:id="14"/>
      <w:r>
        <w:t>3.8. Особенности согласования маршрута транспортного средства, осуществляющего перевозки тяжеловесных и (или) крупногабаритных грузов, для движения которого требуется оценка технического состояния автомобильных дорог, их укрепление или принятие специальных мер по обустройству автомобильных дорог, их участков, а также пересекающих автомобильную дорогу сооружений и инженерных коммуникаций.</w:t>
      </w:r>
    </w:p>
    <w:p w:rsidR="00C52C07" w:rsidRDefault="00C52C07">
      <w:pPr>
        <w:pStyle w:val="ConsPlusNormal"/>
        <w:ind w:firstLine="540"/>
        <w:jc w:val="both"/>
      </w:pPr>
      <w:r>
        <w:t>В случае если для осуществления перевозки тяжеловесных и (или) крупногабаритных грузов требуется принятие специальных мер по обустройству пересекающих автомобильную дорогу сооружений и инженерных коммуникаций, Управление направляет в течение одного рабочего дня заявку владельцам данных сооружений и инженерных коммуникаций.</w:t>
      </w:r>
    </w:p>
    <w:p w:rsidR="00C52C07" w:rsidRDefault="00C52C07">
      <w:pPr>
        <w:pStyle w:val="ConsPlusNormal"/>
        <w:ind w:firstLine="540"/>
        <w:jc w:val="both"/>
      </w:pPr>
      <w:r>
        <w:t>Владельцы пересекающих автомобильную дорогу сооружений и инженерных коммуникаций в течение двух рабочих дней со дня регистрации ими заявки направляют в Управление информацию о предполагаемом размере расходов на принятие указанных мер и условиях их проведения.</w:t>
      </w:r>
    </w:p>
    <w:p w:rsidR="00C52C07" w:rsidRDefault="00C52C07">
      <w:pPr>
        <w:pStyle w:val="ConsPlusNormal"/>
        <w:ind w:firstLine="540"/>
        <w:jc w:val="both"/>
      </w:pPr>
      <w:r>
        <w:t>Управление в течение одного рабочего дня со дня получения информации от владельцев пересекающих автомобильную дорогу сооружений и инженерных коммуникаций информирует об этом заявителя.</w:t>
      </w:r>
    </w:p>
    <w:p w:rsidR="00C52C07" w:rsidRDefault="00C52C07">
      <w:pPr>
        <w:pStyle w:val="ConsPlusNormal"/>
        <w:ind w:firstLine="540"/>
        <w:jc w:val="both"/>
      </w:pPr>
      <w:r>
        <w:t>При получении согласия от заявителя Управление направляет такое согласие владельцу пересекающих автомобильную дорогу сооружений и инженерных коммуникаций.</w:t>
      </w:r>
    </w:p>
    <w:p w:rsidR="00C52C07" w:rsidRDefault="00C52C07">
      <w:pPr>
        <w:pStyle w:val="ConsPlusNormal"/>
        <w:ind w:firstLine="540"/>
        <w:jc w:val="both"/>
      </w:pPr>
      <w:r>
        <w:t>В случае если маршрут транспортного средства, осуществляющего перевозки тяжеловесных и (или) крупногабаритных грузов, проходит через железнодорожные переезды, Управление направляет в течение одного рабочего дня соответствующую заявку владельцам инфраструктуры железнодорожного транспорта, в ведении которых находятся такие железнодорожные переезды, если:</w:t>
      </w:r>
    </w:p>
    <w:p w:rsidR="00C52C07" w:rsidRDefault="00C52C07">
      <w:pPr>
        <w:pStyle w:val="ConsPlusNormal"/>
        <w:ind w:firstLine="540"/>
        <w:jc w:val="both"/>
      </w:pPr>
      <w:r>
        <w:t>ширина транспортного средства с грузом или без груза составляет 5 м и более и высота от поверхности дороги 4.5 м и более;</w:t>
      </w:r>
    </w:p>
    <w:p w:rsidR="00C52C07" w:rsidRDefault="00C52C07">
      <w:pPr>
        <w:pStyle w:val="ConsPlusNormal"/>
        <w:ind w:firstLine="540"/>
        <w:jc w:val="both"/>
      </w:pPr>
      <w:r>
        <w:t>длина транспортного средства с одним прицепом превышает 22 м или автопоезд имеет два и более прицепа;</w:t>
      </w:r>
    </w:p>
    <w:p w:rsidR="00C52C07" w:rsidRDefault="00C52C07">
      <w:pPr>
        <w:pStyle w:val="ConsPlusNormal"/>
        <w:ind w:firstLine="540"/>
        <w:jc w:val="both"/>
      </w:pPr>
      <w:r>
        <w:t>скорость движения транспортного средства менее 8 км/ч.</w:t>
      </w:r>
    </w:p>
    <w:p w:rsidR="00C52C07" w:rsidRDefault="00C52C07">
      <w:pPr>
        <w:pStyle w:val="ConsPlusNormal"/>
        <w:ind w:firstLine="540"/>
        <w:jc w:val="both"/>
      </w:pPr>
      <w:r>
        <w:t>В этом случае согласование владельцами инфраструктуры железнодорожного транспорта осуществляется в течение трех дней с даты получения заявки.</w:t>
      </w:r>
    </w:p>
    <w:p w:rsidR="00C52C07" w:rsidRDefault="00C52C07">
      <w:pPr>
        <w:pStyle w:val="ConsPlusNormal"/>
        <w:ind w:firstLine="540"/>
        <w:jc w:val="both"/>
      </w:pPr>
      <w:r>
        <w:t>В случае если требуется оценка технического состояния автомобильных дорог, в том числе в случае, когда масса транспортного средства (автопоезда) с грузом или без превышает фактическую грузоподъемность искусственных дорожных сооружений, расположенных по маршруту транспортного средства, осуществляющего перевозку тяжеловесного груза, Управление уведомляет заявителя о необходимости и условиях проведения оценки технического состояния автомобильных дорог или их участков и предполагаемых расходах на осуществление указанной оценки.</w:t>
      </w:r>
    </w:p>
    <w:p w:rsidR="00C52C07" w:rsidRDefault="00C52C07">
      <w:pPr>
        <w:pStyle w:val="ConsPlusNormal"/>
        <w:ind w:firstLine="540"/>
        <w:jc w:val="both"/>
      </w:pPr>
      <w:r>
        <w:t>Заявитель в срок до пяти рабочих дней направляет в Управление согласие на проведение оценки технического состояния автомобильных дорог или их участков и на оплату расходов. В случае получения отказа заявителя (отсутствия согласия заявителя в установленный срок) от проведения оценки технического состояния автомобильных дорог или их участков и на оплату расходов Управление принимает решение об отказе в оформлении специального разрешения, о чем сообщает заявителю.</w:t>
      </w:r>
    </w:p>
    <w:p w:rsidR="00C52C07" w:rsidRDefault="00C52C07">
      <w:pPr>
        <w:pStyle w:val="ConsPlusNormal"/>
        <w:ind w:firstLine="540"/>
        <w:jc w:val="both"/>
      </w:pPr>
      <w:r>
        <w:t>Срок проведения оценки технического состояния автомобильных дорог и (или) их участков не должен превышать 30 рабочих дней.</w:t>
      </w:r>
    </w:p>
    <w:p w:rsidR="00C52C07" w:rsidRDefault="00C52C07">
      <w:pPr>
        <w:pStyle w:val="ConsPlusNormal"/>
        <w:ind w:firstLine="540"/>
        <w:jc w:val="both"/>
      </w:pPr>
      <w:r>
        <w:lastRenderedPageBreak/>
        <w:t>По результатам оценки технического состояния автомобильных дорог или их участков определяется возможность осуществления перевозки тяжеловесных и (или) крупногабаритных грузов по заявленному маршруту, условия такой перевозки, а также необходимость укрепления автомобильных дорог или принятия специальных мер по обустройству автомобильных дорог или их участков и расходы на проведение указанных мероприятий.</w:t>
      </w:r>
    </w:p>
    <w:p w:rsidR="00C52C07" w:rsidRDefault="00C52C07">
      <w:pPr>
        <w:pStyle w:val="ConsPlusNormal"/>
        <w:ind w:firstLine="540"/>
        <w:jc w:val="both"/>
      </w:pPr>
      <w:r>
        <w:t>В случае необходимости проведения укрепления автомобильных дорог или принятия специальных мер по обустройству автомобильных дорог или их участков Управление информирует об этом заявителя.</w:t>
      </w:r>
    </w:p>
    <w:p w:rsidR="00C52C07" w:rsidRDefault="00C52C07">
      <w:pPr>
        <w:pStyle w:val="ConsPlusNormal"/>
        <w:ind w:firstLine="540"/>
        <w:jc w:val="both"/>
      </w:pPr>
      <w:r>
        <w:t>Заявитель в срок до пяти рабочих дней направляет в Управление согласие на проведение укрепления автомобильных дорог или принятия специальных мер по обустройству автомобильных дорог или их участков.</w:t>
      </w:r>
    </w:p>
    <w:p w:rsidR="00C52C07" w:rsidRDefault="00C52C07">
      <w:pPr>
        <w:pStyle w:val="ConsPlusNormal"/>
        <w:ind w:firstLine="540"/>
        <w:jc w:val="both"/>
      </w:pPr>
      <w:r>
        <w:t>В случае получения отказа заявителя (отсутствия согласия заявителя в установленный срок) от проведения укрепления автомобильных дорог или принятия специальных мер по обустройству автомобильных дорог или их участков Управление принимает решение об отказе в оформлении специального разрешения, о чем сообщает заявителю.</w:t>
      </w:r>
    </w:p>
    <w:p w:rsidR="00C52C07" w:rsidRDefault="00C52C07">
      <w:pPr>
        <w:pStyle w:val="ConsPlusNormal"/>
        <w:ind w:firstLine="540"/>
        <w:jc w:val="both"/>
      </w:pPr>
      <w:r>
        <w:t>Сроки и условия проведения укрепления автомобильных дорог и (или) принятия специальных мер по обустройству автомобильных дорог или их участков определяются в зависимости от объема выполняемых работ Управлением и владельцами пересекающих автомобильную дорогу сооружений и инженерных коммуникаций.</w:t>
      </w:r>
    </w:p>
    <w:p w:rsidR="00C52C07" w:rsidRDefault="00C52C07">
      <w:pPr>
        <w:pStyle w:val="ConsPlusNormal"/>
        <w:ind w:firstLine="540"/>
        <w:jc w:val="both"/>
      </w:pPr>
      <w:r>
        <w:t>Заявители возмещают Управлению расходы на укрепления автомобильных дорог или принятия специальных мер по обустройству автомобильных дорог или их участков путем возмещения расходов исполнителям, проводившим данные работы.</w:t>
      </w:r>
    </w:p>
    <w:p w:rsidR="00C52C07" w:rsidRDefault="00C52C07">
      <w:pPr>
        <w:pStyle w:val="ConsPlusNormal"/>
        <w:ind w:firstLine="540"/>
        <w:jc w:val="both"/>
      </w:pPr>
      <w:r>
        <w:t>В случае если характеристики автомобильных дорог или пересекающих автомобильную дорогу сооружений и инженерных коммуникаций не позволяют осуществить перевозку тяжеловесных и (или) крупногабаритных грузов по указанному в заявлении маршруту, должностное лицо и (или) специалист отдела принимает решение об отказе в выдаче специального разрешения, подготавливает мотивированный отказ с указанием причин отказа и направляет начальнику Управления для подписания.</w:t>
      </w:r>
    </w:p>
    <w:p w:rsidR="00C52C07" w:rsidRDefault="00C52C07">
      <w:pPr>
        <w:pStyle w:val="ConsPlusNormal"/>
        <w:ind w:firstLine="540"/>
        <w:jc w:val="both"/>
      </w:pPr>
      <w:r>
        <w:t>После подписания мотивированного отказа начальником Управления должностное лицо или специалист отдела информирует заявителя о принятом решении.</w:t>
      </w:r>
    </w:p>
    <w:p w:rsidR="00C52C07" w:rsidRDefault="00C52C07">
      <w:pPr>
        <w:pStyle w:val="ConsPlusNormal"/>
        <w:ind w:firstLine="540"/>
        <w:jc w:val="both"/>
      </w:pPr>
      <w:r>
        <w:t>В случае подачи заявления с использованием единого портала информирование заявителя о принятом решении происходит через личный кабинет заявителя на едином портале.</w:t>
      </w:r>
    </w:p>
    <w:p w:rsidR="00C52C07" w:rsidRDefault="00C52C07">
      <w:pPr>
        <w:pStyle w:val="ConsPlusNormal"/>
        <w:jc w:val="both"/>
      </w:pPr>
      <w:r>
        <w:t xml:space="preserve">(абзац введен </w:t>
      </w:r>
      <w:hyperlink r:id="rId76" w:history="1">
        <w:r>
          <w:rPr>
            <w:color w:val="0000FF"/>
          </w:rPr>
          <w:t>Постановлением</w:t>
        </w:r>
      </w:hyperlink>
      <w:r>
        <w:t xml:space="preserve"> администрации муниципального образования "Город Астрахань" от 30.06.2016 N 4328)</w:t>
      </w:r>
    </w:p>
    <w:p w:rsidR="00C52C07" w:rsidRDefault="00C52C07">
      <w:pPr>
        <w:pStyle w:val="ConsPlusNormal"/>
        <w:jc w:val="center"/>
      </w:pPr>
    </w:p>
    <w:p w:rsidR="00C52C07" w:rsidRDefault="00C52C07">
      <w:pPr>
        <w:pStyle w:val="ConsPlusNormal"/>
        <w:jc w:val="center"/>
        <w:outlineLvl w:val="1"/>
      </w:pPr>
      <w:r>
        <w:t>IV. Формы контроля за исполнением</w:t>
      </w:r>
    </w:p>
    <w:p w:rsidR="00C52C07" w:rsidRDefault="00C52C07">
      <w:pPr>
        <w:pStyle w:val="ConsPlusNormal"/>
        <w:jc w:val="center"/>
      </w:pPr>
      <w:r>
        <w:t>административного регламента</w:t>
      </w:r>
    </w:p>
    <w:p w:rsidR="00C52C07" w:rsidRDefault="00C52C07">
      <w:pPr>
        <w:pStyle w:val="ConsPlusNormal"/>
        <w:jc w:val="center"/>
      </w:pPr>
    </w:p>
    <w:p w:rsidR="00C52C07" w:rsidRDefault="00C52C07">
      <w:pPr>
        <w:pStyle w:val="ConsPlusNormal"/>
        <w:ind w:firstLine="540"/>
        <w:jc w:val="both"/>
      </w:pPr>
      <w:r>
        <w:t>4.1. Текущий контроль за соблюдением последовательности действий, определенных административными процедурами, при предоставлении муниципальной услуги и принятием решений осуществляется должностными лицами, ответственными за предоставление муниципальной услуги.</w:t>
      </w:r>
    </w:p>
    <w:p w:rsidR="00C52C07" w:rsidRDefault="00C52C07">
      <w:pPr>
        <w:pStyle w:val="ConsPlusNormal"/>
        <w:ind w:firstLine="540"/>
        <w:jc w:val="both"/>
      </w:pPr>
      <w:r>
        <w:t>Начальник отдела, ответственный за текущий контроль, проверяет исполнение должностными лицами, ответственными за предоставление муниципальной услуги, положений настоящего административного регламента.</w:t>
      </w:r>
    </w:p>
    <w:p w:rsidR="00C52C07" w:rsidRDefault="00C52C07">
      <w:pPr>
        <w:pStyle w:val="ConsPlusNormal"/>
        <w:ind w:firstLine="540"/>
        <w:jc w:val="both"/>
      </w:pPr>
      <w:r>
        <w:t>4.2. Должностное лицо, ответственное за предоставление муниципальной услуги, и специалист, ответственный за предоставление муниципальной услуги, несут персональную ответственность за соблюдением сроков и порядков предоставления муниципальной услуги, а также за решения и действия (бездействия), принимаемые в ходе предоставления муниципальной услуги.</w:t>
      </w:r>
    </w:p>
    <w:p w:rsidR="00C52C07" w:rsidRDefault="00C52C07">
      <w:pPr>
        <w:pStyle w:val="ConsPlusNormal"/>
        <w:ind w:firstLine="540"/>
        <w:jc w:val="both"/>
      </w:pPr>
      <w:r>
        <w:t>Персональная ответственность должностных лиц и специалистов, ответственных за предоставление муниципальной услуги, за исполнение каждого конкретного административного действия, закрепляется в их должностных инструкциях в соответствии с требованиями законодательства Российской Федерации.</w:t>
      </w:r>
    </w:p>
    <w:p w:rsidR="00C52C07" w:rsidRDefault="00C52C07">
      <w:pPr>
        <w:pStyle w:val="ConsPlusNormal"/>
        <w:ind w:firstLine="540"/>
        <w:jc w:val="both"/>
      </w:pPr>
      <w:r>
        <w:lastRenderedPageBreak/>
        <w:t>4.3. Контроль за полнотой и качеством предоставления муниципальной услуги осуществляется начальником Управления, в его отсутствие - заместителем начальника Управления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действия (бездействия) должностных лиц Управления.</w:t>
      </w:r>
    </w:p>
    <w:p w:rsidR="00C52C07" w:rsidRDefault="00C52C07">
      <w:pPr>
        <w:pStyle w:val="ConsPlusNormal"/>
        <w:ind w:firstLine="540"/>
        <w:jc w:val="both"/>
      </w:pPr>
      <w:r>
        <w:t>Периодичность проведения проверок полноты и качества предоставления муниципальной услуги осуществляется на основании правовых актов Управления.</w:t>
      </w:r>
    </w:p>
    <w:p w:rsidR="00C52C07" w:rsidRDefault="00C52C07">
      <w:pPr>
        <w:pStyle w:val="ConsPlusNormal"/>
        <w:ind w:firstLine="540"/>
        <w:jc w:val="both"/>
      </w:pPr>
      <w:r>
        <w:t>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C52C07" w:rsidRDefault="00C52C07">
      <w:pPr>
        <w:pStyle w:val="ConsPlusNormal"/>
        <w:ind w:firstLine="540"/>
        <w:jc w:val="both"/>
      </w:pPr>
      <w:r>
        <w:t>4.4. В целях контроля за предоставлением муниципальной услуги граждане, их объединения и организации имеют право запросить и получить, а специалисты Управления обязаны им предоставить возможность ознакомления с документами и материалами, относящимися к предоставлению муниципальной услуги в случаях, непосредственно затрагивающих их права и свободы, если нет установленных федеральным законом ограничений на информацию, содержащуюся в этих документах.</w:t>
      </w:r>
    </w:p>
    <w:p w:rsidR="00C52C07" w:rsidRDefault="00C52C07">
      <w:pPr>
        <w:pStyle w:val="ConsPlusNormal"/>
        <w:ind w:firstLine="540"/>
        <w:jc w:val="both"/>
      </w:pPr>
      <w:r>
        <w:t>По результатам рассмотрения документов и материалов граждане, их объединения и организации могут направить в Управление заявления и жалобы с сообщением о нарушении должностными лицами и (или) специалистами Управления, ответственными за предоставление муниципальной услуги, положений административного регламента, которые подлежат рассмотрению в установленном порядке.</w:t>
      </w:r>
    </w:p>
    <w:p w:rsidR="00C52C07" w:rsidRDefault="00C52C07">
      <w:pPr>
        <w:pStyle w:val="ConsPlusNormal"/>
        <w:jc w:val="center"/>
      </w:pPr>
    </w:p>
    <w:p w:rsidR="00C52C07" w:rsidRDefault="00C52C07">
      <w:pPr>
        <w:pStyle w:val="ConsPlusNormal"/>
        <w:jc w:val="center"/>
        <w:outlineLvl w:val="1"/>
      </w:pPr>
      <w:r>
        <w:t>V. Досудебный (внесудебный) порядок обжалования решений</w:t>
      </w:r>
    </w:p>
    <w:p w:rsidR="00C52C07" w:rsidRDefault="00C52C07">
      <w:pPr>
        <w:pStyle w:val="ConsPlusNormal"/>
        <w:jc w:val="center"/>
      </w:pPr>
      <w:r>
        <w:t>и действий (бездействий), Управления, должностных лиц,</w:t>
      </w:r>
    </w:p>
    <w:p w:rsidR="00C52C07" w:rsidRDefault="00C52C07">
      <w:pPr>
        <w:pStyle w:val="ConsPlusNormal"/>
        <w:jc w:val="center"/>
      </w:pPr>
      <w:r>
        <w:t>муниципальных служащих Управления</w:t>
      </w:r>
    </w:p>
    <w:p w:rsidR="00C52C07" w:rsidRDefault="00C52C07">
      <w:pPr>
        <w:pStyle w:val="ConsPlusNormal"/>
        <w:jc w:val="center"/>
      </w:pPr>
    </w:p>
    <w:p w:rsidR="00C52C07" w:rsidRDefault="00C52C07">
      <w:pPr>
        <w:pStyle w:val="ConsPlusNormal"/>
        <w:ind w:firstLine="540"/>
        <w:jc w:val="both"/>
      </w:pPr>
      <w:r>
        <w:t>5.1. Заявители имеют право на обжалование действий (бездействий), решений Управления, должностных лиц или специалистов Управления, принятых в ходе предоставления муниципальной услуги, в том числе в следующих случаях:</w:t>
      </w:r>
    </w:p>
    <w:p w:rsidR="00C52C07" w:rsidRDefault="00C52C07">
      <w:pPr>
        <w:pStyle w:val="ConsPlusNormal"/>
        <w:ind w:firstLine="540"/>
        <w:jc w:val="both"/>
      </w:pPr>
      <w:r>
        <w:t>1) нарушение срока регистрации запроса заявителя о предоставлении муниципальной услуги;</w:t>
      </w:r>
    </w:p>
    <w:p w:rsidR="00C52C07" w:rsidRDefault="00C52C07">
      <w:pPr>
        <w:pStyle w:val="ConsPlusNormal"/>
        <w:ind w:firstLine="540"/>
        <w:jc w:val="both"/>
      </w:pPr>
      <w:r>
        <w:t>2) нарушение срока предоставления муниципальной услуги;</w:t>
      </w:r>
    </w:p>
    <w:p w:rsidR="00C52C07" w:rsidRDefault="00C52C07">
      <w:pPr>
        <w:pStyle w:val="ConsPlusNormal"/>
        <w:ind w:firstLine="540"/>
        <w:jc w:val="both"/>
      </w:pPr>
      <w:r>
        <w:t>3) требование у заявителя документов, не предусмотренных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w:t>
      </w:r>
    </w:p>
    <w:p w:rsidR="00C52C07" w:rsidRDefault="00C52C07">
      <w:pPr>
        <w:pStyle w:val="ConsPlusNormal"/>
        <w:ind w:firstLine="540"/>
        <w:jc w:val="both"/>
      </w:pPr>
      <w:r>
        <w:t>4) отказ в приеме документов, предоставление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C52C07" w:rsidRDefault="00C52C07">
      <w:pPr>
        <w:pStyle w:val="ConsPlusNormal"/>
        <w:ind w:firstLine="540"/>
        <w:jc w:val="both"/>
      </w:pPr>
      <w: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C52C07" w:rsidRDefault="00C52C07">
      <w:pPr>
        <w:pStyle w:val="ConsPlusNormal"/>
        <w:ind w:firstLine="540"/>
        <w:jc w:val="both"/>
      </w:pPr>
      <w:r>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C52C07" w:rsidRDefault="00C52C07">
      <w:pPr>
        <w:pStyle w:val="ConsPlusNormal"/>
        <w:ind w:firstLine="540"/>
        <w:jc w:val="both"/>
      </w:pPr>
      <w:r>
        <w:t>7) отказ Управления, должностного лица или специалиста Управления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C52C07" w:rsidRDefault="00C52C07">
      <w:pPr>
        <w:pStyle w:val="ConsPlusNormal"/>
        <w:ind w:firstLine="540"/>
        <w:jc w:val="both"/>
      </w:pPr>
      <w:r>
        <w:t>5.2. Жалоба на действия (бездействия) и решения должностного лица или специалиста Управления (далее - жалоба) может быть подана в письменной форме на бумажном носителе, в электронной форме в Управление:</w:t>
      </w:r>
    </w:p>
    <w:p w:rsidR="00C52C07" w:rsidRDefault="00C52C07">
      <w:pPr>
        <w:pStyle w:val="ConsPlusNormal"/>
        <w:ind w:firstLine="540"/>
        <w:jc w:val="both"/>
      </w:pPr>
      <w:r>
        <w:t>- по адресу: 414000, г. Астрахань, ул. Чехова, д. 10;</w:t>
      </w:r>
    </w:p>
    <w:p w:rsidR="00C52C07" w:rsidRDefault="00C52C07">
      <w:pPr>
        <w:pStyle w:val="ConsPlusNormal"/>
        <w:ind w:firstLine="540"/>
        <w:jc w:val="both"/>
      </w:pPr>
      <w:r>
        <w:t>- по электронной почте Управления: admgkh@30gorod.ru;</w:t>
      </w:r>
    </w:p>
    <w:p w:rsidR="00C52C07" w:rsidRDefault="00C52C07">
      <w:pPr>
        <w:pStyle w:val="ConsPlusNormal"/>
        <w:jc w:val="both"/>
      </w:pPr>
      <w:r>
        <w:lastRenderedPageBreak/>
        <w:t xml:space="preserve">(в ред. </w:t>
      </w:r>
      <w:hyperlink r:id="rId77" w:history="1">
        <w:r>
          <w:rPr>
            <w:color w:val="0000FF"/>
          </w:rPr>
          <w:t>Постановления</w:t>
        </w:r>
      </w:hyperlink>
      <w:r>
        <w:t xml:space="preserve"> администрации муниципального образования "Город Астрахань" от 30.06.2016 N 4328)</w:t>
      </w:r>
    </w:p>
    <w:p w:rsidR="00C52C07" w:rsidRDefault="00C52C07">
      <w:pPr>
        <w:pStyle w:val="ConsPlusNormal"/>
        <w:ind w:firstLine="540"/>
        <w:jc w:val="both"/>
      </w:pPr>
      <w:r>
        <w:t>- посредством регионального портала: http://www.gosuslugi.astrobl.ru;</w:t>
      </w:r>
    </w:p>
    <w:p w:rsidR="00C52C07" w:rsidRDefault="00C52C07">
      <w:pPr>
        <w:pStyle w:val="ConsPlusNormal"/>
        <w:ind w:firstLine="540"/>
        <w:jc w:val="both"/>
      </w:pPr>
      <w:r>
        <w:t>- посредством единого портала: http://www.gosusiugi.ru.</w:t>
      </w:r>
    </w:p>
    <w:p w:rsidR="00C52C07" w:rsidRDefault="00C52C07">
      <w:pPr>
        <w:pStyle w:val="ConsPlusNormal"/>
        <w:ind w:firstLine="540"/>
        <w:jc w:val="both"/>
      </w:pPr>
      <w:r>
        <w:t>Жалобы на решения, принятые начальником Управления, подаются вышестоящему должностному лицу.</w:t>
      </w:r>
    </w:p>
    <w:p w:rsidR="00C52C07" w:rsidRDefault="00C52C07">
      <w:pPr>
        <w:pStyle w:val="ConsPlusNormal"/>
        <w:ind w:firstLine="540"/>
        <w:jc w:val="both"/>
      </w:pPr>
      <w:r>
        <w:t>Жалоба может быть подана в форме устного личного обращения к должностному лицу Управления на личном приеме заявителей. Прием заявителей осуществляет начальник Управления.</w:t>
      </w:r>
    </w:p>
    <w:p w:rsidR="00C52C07" w:rsidRDefault="00C52C07">
      <w:pPr>
        <w:pStyle w:val="ConsPlusNormal"/>
        <w:ind w:firstLine="540"/>
        <w:jc w:val="both"/>
      </w:pPr>
      <w:r>
        <w:t>Прием проводится по предварительной записи, которая осуществляется ежедневно в приемной начальника Управления. При личном приеме заявитель предъявляет документ, удостоверяющий личность.</w:t>
      </w:r>
    </w:p>
    <w:p w:rsidR="00C52C07" w:rsidRDefault="00C52C07">
      <w:pPr>
        <w:pStyle w:val="ConsPlusNormal"/>
        <w:ind w:firstLine="540"/>
        <w:jc w:val="both"/>
      </w:pPr>
      <w:r>
        <w:t>Содержание устной жалобы заносится в карточку личного приема заявителя. В случае если изложенные в устной жалобе факты и обстоятельства являются очевидными и не требуют дополнительной проверки, ответ на жалобу с согласия заявителя может быть дан устно в ходе личного приема, о чем делается запись в карточке личного приема заявителя. В остальных случаях дается письменный ответ.</w:t>
      </w:r>
    </w:p>
    <w:p w:rsidR="00C52C07" w:rsidRDefault="00C52C07">
      <w:pPr>
        <w:pStyle w:val="ConsPlusNormal"/>
        <w:ind w:firstLine="540"/>
        <w:jc w:val="both"/>
      </w:pPr>
      <w:r>
        <w:t>В ходе личного приема заявителю может быть отказано в дальнейшем рассмотрении жалобы, если ему ранее был дан ответ по существу поставленных в жалобе вопросов.</w:t>
      </w:r>
    </w:p>
    <w:p w:rsidR="00C52C07" w:rsidRDefault="00C52C07">
      <w:pPr>
        <w:pStyle w:val="ConsPlusNormal"/>
        <w:ind w:firstLine="540"/>
        <w:jc w:val="both"/>
      </w:pPr>
      <w:r>
        <w:t>5.3. Заявитель в своей жалобе в обязательном порядке указывает:</w:t>
      </w:r>
    </w:p>
    <w:p w:rsidR="00C52C07" w:rsidRDefault="00C52C07">
      <w:pPr>
        <w:pStyle w:val="ConsPlusNormal"/>
        <w:ind w:firstLine="540"/>
        <w:jc w:val="both"/>
      </w:pPr>
      <w:r>
        <w:t>- наименование муниципального органа, в который направляет жалобу, либо фамилию, имя, отчество соответствующего должностного лица, либо должность специалиста, решения и действия (бездействие) которых обжалуются;</w:t>
      </w:r>
    </w:p>
    <w:p w:rsidR="00C52C07" w:rsidRDefault="00C52C07">
      <w:pPr>
        <w:pStyle w:val="ConsPlusNormal"/>
        <w:ind w:firstLine="540"/>
        <w:jc w:val="both"/>
      </w:pPr>
      <w: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
    <w:p w:rsidR="00C52C07" w:rsidRDefault="00C52C07">
      <w:pPr>
        <w:pStyle w:val="ConsPlusNormal"/>
        <w:ind w:firstLine="540"/>
        <w:jc w:val="both"/>
      </w:pPr>
      <w:r>
        <w:t>- сведения об обжалуемых решениях и действиях (бездействии) Управления, должностного лица или специалиста Управления;</w:t>
      </w:r>
    </w:p>
    <w:p w:rsidR="00C52C07" w:rsidRDefault="00C52C07">
      <w:pPr>
        <w:pStyle w:val="ConsPlusNormal"/>
        <w:ind w:firstLine="540"/>
        <w:jc w:val="both"/>
      </w:pPr>
      <w:r>
        <w:t>- доводы, на основании которых заявитель не согласен с решением и действием (бездействием) Управления, должностного лица или специалиста Управления. Заявителем могут быть представлены документы (при наличии), подтверждающие доводы заявителя, либо их копии.</w:t>
      </w:r>
    </w:p>
    <w:p w:rsidR="00C52C07" w:rsidRDefault="00C52C07">
      <w:pPr>
        <w:pStyle w:val="ConsPlusNormal"/>
        <w:ind w:firstLine="540"/>
        <w:jc w:val="both"/>
      </w:pPr>
      <w:bookmarkStart w:id="15" w:name="P495"/>
      <w:bookmarkEnd w:id="15"/>
      <w:r>
        <w:t>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rsidR="00C52C07" w:rsidRDefault="00C52C07">
      <w:pPr>
        <w:pStyle w:val="ConsPlusNormal"/>
        <w:ind w:firstLine="540"/>
        <w:jc w:val="both"/>
      </w:pPr>
      <w:r>
        <w:t>- оформленная в соответствии с законодательством Российской Федерации доверенность (для физических лиц);</w:t>
      </w:r>
    </w:p>
    <w:p w:rsidR="00C52C07" w:rsidRDefault="00C52C07">
      <w:pPr>
        <w:pStyle w:val="ConsPlusNormal"/>
        <w:ind w:firstLine="540"/>
        <w:jc w:val="both"/>
      </w:pPr>
      <w:r>
        <w:t>- оформленная в соответствии с законодательством Российской Федерации доверенность, заверенная печатью заявителя и подписанная руководителем заявителя или уполномоченным этим руководителем лицом (для юридических лиц);</w:t>
      </w:r>
    </w:p>
    <w:p w:rsidR="00C52C07" w:rsidRDefault="00C52C07">
      <w:pPr>
        <w:pStyle w:val="ConsPlusNormal"/>
        <w:ind w:firstLine="540"/>
        <w:jc w:val="both"/>
      </w:pPr>
      <w: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C52C07" w:rsidRDefault="00C52C07">
      <w:pPr>
        <w:pStyle w:val="ConsPlusNormal"/>
        <w:ind w:firstLine="540"/>
        <w:jc w:val="both"/>
      </w:pPr>
      <w:r>
        <w:t>5.5. Прием жалоб в письменной форме осуществляется Управлением в месте приема документов для предоставления муниципальной услуги.</w:t>
      </w:r>
    </w:p>
    <w:p w:rsidR="00C52C07" w:rsidRDefault="00C52C07">
      <w:pPr>
        <w:pStyle w:val="ConsPlusNormal"/>
        <w:ind w:firstLine="540"/>
        <w:jc w:val="both"/>
      </w:pPr>
      <w:r>
        <w:t xml:space="preserve">Жалобы принимаются в соответствии с графиком работы Управления, указанным в </w:t>
      </w:r>
      <w:hyperlink w:anchor="P80" w:history="1">
        <w:r>
          <w:rPr>
            <w:color w:val="0000FF"/>
          </w:rPr>
          <w:t>подпункте 1.4.1 пункта 1.4</w:t>
        </w:r>
      </w:hyperlink>
      <w:r>
        <w:t xml:space="preserve"> административного регламента.</w:t>
      </w:r>
    </w:p>
    <w:p w:rsidR="00C52C07" w:rsidRDefault="00C52C07">
      <w:pPr>
        <w:pStyle w:val="ConsPlusNormal"/>
        <w:ind w:firstLine="540"/>
        <w:jc w:val="both"/>
      </w:pPr>
      <w:r>
        <w:t xml:space="preserve">5.6. При подаче жалобы в электронном виде документы, указанные в </w:t>
      </w:r>
      <w:hyperlink w:anchor="P495" w:history="1">
        <w:r>
          <w:rPr>
            <w:color w:val="0000FF"/>
          </w:rPr>
          <w:t>пункте 5.4</w:t>
        </w:r>
      </w:hyperlink>
      <w:r>
        <w:t xml:space="preserve">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C52C07" w:rsidRDefault="00C52C07">
      <w:pPr>
        <w:pStyle w:val="ConsPlusNormal"/>
        <w:ind w:firstLine="540"/>
        <w:jc w:val="both"/>
      </w:pPr>
      <w:r>
        <w:t xml:space="preserve">5.7. Жалоба, поступившая в Управление, подлежит регистрации не позднее следующего </w:t>
      </w:r>
      <w:r>
        <w:lastRenderedPageBreak/>
        <w:t>рабочего дня со дня ее поступления и рассматривается должностным лицом, наделенным полномочиями по рассмотрению жалоб, в течение 15 рабочих дней со дня ее регистрации. В случае обжалования отказа Управления, должностного лица или специалиста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p>
    <w:p w:rsidR="00C52C07" w:rsidRDefault="00C52C07">
      <w:pPr>
        <w:pStyle w:val="ConsPlusNormal"/>
        <w:ind w:firstLine="540"/>
        <w:jc w:val="both"/>
      </w:pPr>
      <w:r>
        <w:t>5.8. По результатам рассмотрения жалобы Управление принимает одно из следующих решений:</w:t>
      </w:r>
    </w:p>
    <w:p w:rsidR="00C52C07" w:rsidRDefault="00C52C07">
      <w:pPr>
        <w:pStyle w:val="ConsPlusNormal"/>
        <w:ind w:firstLine="540"/>
        <w:jc w:val="both"/>
      </w:pPr>
      <w:r>
        <w:t>1) удовлетворяет жалобу, в том числе в форме отмены принятого решения, исправления допущенных Управлением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а также в иных формах;</w:t>
      </w:r>
    </w:p>
    <w:p w:rsidR="00C52C07" w:rsidRDefault="00C52C07">
      <w:pPr>
        <w:pStyle w:val="ConsPlusNormal"/>
        <w:ind w:firstLine="540"/>
        <w:jc w:val="both"/>
      </w:pPr>
      <w:r>
        <w:t>2) отказывает в удовлетворении жалобы.</w:t>
      </w:r>
    </w:p>
    <w:p w:rsidR="00C52C07" w:rsidRDefault="00C52C07">
      <w:pPr>
        <w:pStyle w:val="ConsPlusNormal"/>
        <w:ind w:firstLine="540"/>
        <w:jc w:val="both"/>
      </w:pPr>
      <w:r>
        <w:t>5.9. Ответ по результатам рассмотрения жалобы направляется заявителю не позднее дня, следующего за днем принятия решения, в письменной форме.</w:t>
      </w:r>
    </w:p>
    <w:p w:rsidR="00C52C07" w:rsidRDefault="00C52C07">
      <w:pPr>
        <w:pStyle w:val="ConsPlusNormal"/>
        <w:ind w:firstLine="540"/>
        <w:jc w:val="both"/>
      </w:pPr>
      <w: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и (или) Управления, вид которой установлен законодательством Российской Федерации.</w:t>
      </w:r>
    </w:p>
    <w:p w:rsidR="00C52C07" w:rsidRDefault="00C52C07">
      <w:pPr>
        <w:pStyle w:val="ConsPlusNormal"/>
        <w:ind w:firstLine="540"/>
        <w:jc w:val="both"/>
      </w:pPr>
      <w:r>
        <w:t>В ответе по результатам рассмотрения жалобы указываются:</w:t>
      </w:r>
    </w:p>
    <w:p w:rsidR="00C52C07" w:rsidRDefault="00C52C07">
      <w:pPr>
        <w:pStyle w:val="ConsPlusNormal"/>
        <w:ind w:firstLine="540"/>
        <w:jc w:val="both"/>
      </w:pPr>
      <w: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
    <w:p w:rsidR="00C52C07" w:rsidRDefault="00C52C07">
      <w:pPr>
        <w:pStyle w:val="ConsPlusNormal"/>
        <w:ind w:firstLine="540"/>
        <w:jc w:val="both"/>
      </w:pPr>
      <w:r>
        <w:t>- номер, дата, место принятия решения, включая сведения о должностном лице, решение или действие (бездействие) которого обжалуется;</w:t>
      </w:r>
    </w:p>
    <w:p w:rsidR="00C52C07" w:rsidRDefault="00C52C07">
      <w:pPr>
        <w:pStyle w:val="ConsPlusNormal"/>
        <w:ind w:firstLine="540"/>
        <w:jc w:val="both"/>
      </w:pPr>
      <w:r>
        <w:t>- фамилия, имя, отчество (при наличии) или наименование заявителя;</w:t>
      </w:r>
    </w:p>
    <w:p w:rsidR="00C52C07" w:rsidRDefault="00C52C07">
      <w:pPr>
        <w:pStyle w:val="ConsPlusNormal"/>
        <w:ind w:firstLine="540"/>
        <w:jc w:val="both"/>
      </w:pPr>
      <w:r>
        <w:t>- основания для принятия решения по жалобе;</w:t>
      </w:r>
    </w:p>
    <w:p w:rsidR="00C52C07" w:rsidRDefault="00C52C07">
      <w:pPr>
        <w:pStyle w:val="ConsPlusNormal"/>
        <w:ind w:firstLine="540"/>
        <w:jc w:val="both"/>
      </w:pPr>
      <w:r>
        <w:t>- принятое по жалобе решение;</w:t>
      </w:r>
    </w:p>
    <w:p w:rsidR="00C52C07" w:rsidRDefault="00C52C07">
      <w:pPr>
        <w:pStyle w:val="ConsPlusNormal"/>
        <w:ind w:firstLine="540"/>
        <w:jc w:val="both"/>
      </w:pPr>
      <w:r>
        <w:t>- в случае если жалоба признана обоснованной - сроки устранения выявленных нарушений, в том числе срок предоставления результата муниципальной услуги;</w:t>
      </w:r>
    </w:p>
    <w:p w:rsidR="00C52C07" w:rsidRDefault="00C52C07">
      <w:pPr>
        <w:pStyle w:val="ConsPlusNormal"/>
        <w:ind w:firstLine="540"/>
        <w:jc w:val="both"/>
      </w:pPr>
      <w:r>
        <w:t>- сведения о порядке обжалования принятого по жалобе решения.</w:t>
      </w:r>
    </w:p>
    <w:p w:rsidR="00C52C07" w:rsidRDefault="00C52C07">
      <w:pPr>
        <w:pStyle w:val="ConsPlusNormal"/>
        <w:ind w:firstLine="540"/>
        <w:jc w:val="both"/>
      </w:pPr>
      <w:r>
        <w:t>Ответ по результатам рассмотрения жалобы подписывается уполномоченным на рассмотрение жалобы должностным лицом Управления, предоставляющего муниципальные услуги.</w:t>
      </w:r>
    </w:p>
    <w:p w:rsidR="00C52C07" w:rsidRDefault="00C52C07">
      <w:pPr>
        <w:pStyle w:val="ConsPlusNormal"/>
        <w:ind w:firstLine="540"/>
        <w:jc w:val="both"/>
      </w:pPr>
      <w:r>
        <w:t>5.10. Управление отказывает в удовлетворении жалобы в следующих случаях:</w:t>
      </w:r>
    </w:p>
    <w:p w:rsidR="00C52C07" w:rsidRDefault="00C52C07">
      <w:pPr>
        <w:pStyle w:val="ConsPlusNormal"/>
        <w:ind w:firstLine="540"/>
        <w:jc w:val="both"/>
      </w:pPr>
      <w:r>
        <w:t>- наличие вступившего в законную силу решения суда, арбитражного суда по жалобе о том же предмете и по тем же основаниям;</w:t>
      </w:r>
    </w:p>
    <w:p w:rsidR="00C52C07" w:rsidRDefault="00C52C07">
      <w:pPr>
        <w:pStyle w:val="ConsPlusNormal"/>
        <w:ind w:firstLine="540"/>
        <w:jc w:val="both"/>
      </w:pPr>
      <w:r>
        <w:t>- подача жалобы лицом, полномочия которого не подтверждены в порядке, установленном законодательством Российской Федерации;</w:t>
      </w:r>
    </w:p>
    <w:p w:rsidR="00C52C07" w:rsidRDefault="00C52C07">
      <w:pPr>
        <w:pStyle w:val="ConsPlusNormal"/>
        <w:ind w:firstLine="540"/>
        <w:jc w:val="both"/>
      </w:pPr>
      <w: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C52C07" w:rsidRDefault="00C52C07">
      <w:pPr>
        <w:pStyle w:val="ConsPlusNormal"/>
        <w:ind w:firstLine="540"/>
        <w:jc w:val="both"/>
      </w:pPr>
      <w:r>
        <w:t>5.11. Управление вправе оставить жалобу без ответа в следующих случаях:</w:t>
      </w:r>
    </w:p>
    <w:p w:rsidR="00C52C07" w:rsidRDefault="00C52C07">
      <w:pPr>
        <w:pStyle w:val="ConsPlusNormal"/>
        <w:ind w:firstLine="540"/>
        <w:jc w:val="both"/>
      </w:pPr>
      <w:r>
        <w:t>- наличие в жалобе нецензурных либо оскорбительных выражений, угроз жизни, здоровью и имуществу должностного лица, а также членов его семьи;</w:t>
      </w:r>
    </w:p>
    <w:p w:rsidR="00C52C07" w:rsidRDefault="00C52C07">
      <w:pPr>
        <w:pStyle w:val="ConsPlusNormal"/>
        <w:ind w:firstLine="540"/>
        <w:jc w:val="both"/>
      </w:pPr>
      <w: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C52C07" w:rsidRDefault="00C52C07">
      <w:pPr>
        <w:pStyle w:val="ConsPlusNormal"/>
        <w:ind w:firstLine="540"/>
        <w:jc w:val="both"/>
      </w:pPr>
      <w:r>
        <w:t>Управление в течение 7 дней со дня регистрации жалобы сообщает заявителю, направившему жалобу, об оставлении ее без ответа, если фамилия и почтовый адрес поддаются прочтению, а в случае, предусмотренном абзацем вторым настоящего пункта, - с указанием о недопустимости злоупотребления правом.</w:t>
      </w:r>
    </w:p>
    <w:p w:rsidR="00C52C07" w:rsidRDefault="00C52C07">
      <w:pPr>
        <w:pStyle w:val="ConsPlusNormal"/>
        <w:jc w:val="both"/>
      </w:pPr>
      <w:r>
        <w:t xml:space="preserve">(абзац введен </w:t>
      </w:r>
      <w:hyperlink r:id="rId78" w:history="1">
        <w:r>
          <w:rPr>
            <w:color w:val="0000FF"/>
          </w:rPr>
          <w:t>Постановлением</w:t>
        </w:r>
      </w:hyperlink>
      <w:r>
        <w:t xml:space="preserve"> администрации муниципального образования "Город Астрахань" </w:t>
      </w:r>
      <w:r>
        <w:lastRenderedPageBreak/>
        <w:t>от 30.06.2016 N 4328)</w:t>
      </w:r>
    </w:p>
    <w:p w:rsidR="00C52C07" w:rsidRDefault="00C52C07">
      <w:pPr>
        <w:pStyle w:val="ConsPlusNormal"/>
        <w:ind w:firstLine="540"/>
        <w:jc w:val="both"/>
      </w:pPr>
      <w:r>
        <w:t>5.12. В случае если жалоба подана заявителем в Управление, в компетенцию которого не входит принятие решения по жалобе, в течение 3 рабочих дней со дня ее регистрации Управление направляет жалобу в уполномоченный на ее рассмотрение орган и в письменной форме информирует заявителя о перенаправлении жалобы.</w:t>
      </w:r>
    </w:p>
    <w:p w:rsidR="00C52C07" w:rsidRDefault="00C52C07">
      <w:pPr>
        <w:pStyle w:val="ConsPlusNormal"/>
        <w:ind w:firstLine="540"/>
        <w:jc w:val="both"/>
      </w:pPr>
      <w:r>
        <w:t>При этом срок рассмотрения жалобы исчисляется со дня регистрации жалобы в уполномоченном на ее рассмотрении органе.</w:t>
      </w:r>
    </w:p>
    <w:p w:rsidR="00C52C07" w:rsidRDefault="00C52C07">
      <w:pPr>
        <w:pStyle w:val="ConsPlusNormal"/>
        <w:jc w:val="right"/>
      </w:pPr>
    </w:p>
    <w:p w:rsidR="00C52C07" w:rsidRDefault="00C52C07">
      <w:pPr>
        <w:pStyle w:val="ConsPlusNormal"/>
        <w:jc w:val="right"/>
      </w:pPr>
      <w:r>
        <w:t>Заместитель мэра города -</w:t>
      </w:r>
    </w:p>
    <w:p w:rsidR="00C52C07" w:rsidRDefault="00C52C07">
      <w:pPr>
        <w:pStyle w:val="ConsPlusNormal"/>
        <w:jc w:val="right"/>
      </w:pPr>
      <w:r>
        <w:t>начальник управления по коммунальному</w:t>
      </w:r>
    </w:p>
    <w:p w:rsidR="00C52C07" w:rsidRDefault="00C52C07">
      <w:pPr>
        <w:pStyle w:val="ConsPlusNormal"/>
        <w:jc w:val="right"/>
      </w:pPr>
      <w:r>
        <w:t>хозяйству и благоустройству</w:t>
      </w:r>
    </w:p>
    <w:p w:rsidR="00C52C07" w:rsidRDefault="00C52C07">
      <w:pPr>
        <w:pStyle w:val="ConsPlusNormal"/>
        <w:jc w:val="right"/>
      </w:pPr>
      <w:r>
        <w:t>администрации города Астрахани</w:t>
      </w:r>
    </w:p>
    <w:p w:rsidR="00C52C07" w:rsidRDefault="00C52C07">
      <w:pPr>
        <w:pStyle w:val="ConsPlusNormal"/>
        <w:jc w:val="right"/>
      </w:pPr>
      <w:r>
        <w:t>А.К.ХЛЕБЦОВ</w:t>
      </w:r>
    </w:p>
    <w:p w:rsidR="00C52C07" w:rsidRDefault="00C52C07">
      <w:pPr>
        <w:pStyle w:val="ConsPlusNormal"/>
        <w:jc w:val="right"/>
      </w:pPr>
    </w:p>
    <w:p w:rsidR="00C52C07" w:rsidRDefault="00C52C07">
      <w:pPr>
        <w:pStyle w:val="ConsPlusNormal"/>
        <w:jc w:val="right"/>
      </w:pPr>
    </w:p>
    <w:p w:rsidR="00C52C07" w:rsidRDefault="00C52C07">
      <w:pPr>
        <w:pStyle w:val="ConsPlusNormal"/>
        <w:jc w:val="right"/>
      </w:pPr>
    </w:p>
    <w:p w:rsidR="00C52C07" w:rsidRDefault="00C52C07">
      <w:pPr>
        <w:pStyle w:val="ConsPlusNormal"/>
        <w:jc w:val="right"/>
      </w:pPr>
    </w:p>
    <w:p w:rsidR="00C52C07" w:rsidRDefault="00C52C07">
      <w:pPr>
        <w:pStyle w:val="ConsPlusNormal"/>
        <w:jc w:val="right"/>
      </w:pPr>
    </w:p>
    <w:p w:rsidR="00C52C07" w:rsidRDefault="00C52C07">
      <w:pPr>
        <w:pStyle w:val="ConsPlusNormal"/>
        <w:jc w:val="right"/>
        <w:outlineLvl w:val="1"/>
      </w:pPr>
      <w:r>
        <w:t>Приложение 1</w:t>
      </w:r>
    </w:p>
    <w:p w:rsidR="00C52C07" w:rsidRDefault="00C52C07">
      <w:pPr>
        <w:pStyle w:val="ConsPlusNormal"/>
        <w:jc w:val="right"/>
      </w:pPr>
      <w:r>
        <w:t>к административному регламенту</w:t>
      </w:r>
    </w:p>
    <w:p w:rsidR="00C52C07" w:rsidRDefault="00C52C07">
      <w:pPr>
        <w:pStyle w:val="ConsPlusNormal"/>
        <w:jc w:val="right"/>
      </w:pPr>
      <w:r>
        <w:t>администрации города Астрахани</w:t>
      </w:r>
    </w:p>
    <w:p w:rsidR="00C52C07" w:rsidRDefault="00C52C07">
      <w:pPr>
        <w:pStyle w:val="ConsPlusNormal"/>
        <w:jc w:val="right"/>
      </w:pPr>
      <w:r>
        <w:t>по предоставлению муниципальной</w:t>
      </w:r>
    </w:p>
    <w:p w:rsidR="00C52C07" w:rsidRDefault="00C52C07">
      <w:pPr>
        <w:pStyle w:val="ConsPlusNormal"/>
        <w:jc w:val="right"/>
      </w:pPr>
      <w:r>
        <w:t>услуги "Согласование маршрута</w:t>
      </w:r>
    </w:p>
    <w:p w:rsidR="00C52C07" w:rsidRDefault="00C52C07">
      <w:pPr>
        <w:pStyle w:val="ConsPlusNormal"/>
        <w:jc w:val="right"/>
      </w:pPr>
      <w:r>
        <w:t>транспортного средства, выдача</w:t>
      </w:r>
    </w:p>
    <w:p w:rsidR="00C52C07" w:rsidRDefault="00C52C07">
      <w:pPr>
        <w:pStyle w:val="ConsPlusNormal"/>
        <w:jc w:val="right"/>
      </w:pPr>
      <w:r>
        <w:t>специального разрешения на движение</w:t>
      </w:r>
    </w:p>
    <w:p w:rsidR="00C52C07" w:rsidRDefault="00C52C07">
      <w:pPr>
        <w:pStyle w:val="ConsPlusNormal"/>
        <w:jc w:val="right"/>
      </w:pPr>
      <w:r>
        <w:t>по автомобильным дорогам транспортного</w:t>
      </w:r>
    </w:p>
    <w:p w:rsidR="00C52C07" w:rsidRDefault="00C52C07">
      <w:pPr>
        <w:pStyle w:val="ConsPlusNormal"/>
        <w:jc w:val="right"/>
      </w:pPr>
      <w:r>
        <w:t>средства, осуществляющего перевозку</w:t>
      </w:r>
    </w:p>
    <w:p w:rsidR="00C52C07" w:rsidRDefault="00C52C07">
      <w:pPr>
        <w:pStyle w:val="ConsPlusNormal"/>
        <w:jc w:val="right"/>
      </w:pPr>
      <w:r>
        <w:t>тяжеловесных и (или) крупногабаритных</w:t>
      </w:r>
    </w:p>
    <w:p w:rsidR="00C52C07" w:rsidRDefault="00C52C07">
      <w:pPr>
        <w:pStyle w:val="ConsPlusNormal"/>
        <w:jc w:val="right"/>
      </w:pPr>
      <w:r>
        <w:t>грузов в случае, если маршрут, часть</w:t>
      </w:r>
    </w:p>
    <w:p w:rsidR="00C52C07" w:rsidRDefault="00C52C07">
      <w:pPr>
        <w:pStyle w:val="ConsPlusNormal"/>
        <w:jc w:val="right"/>
      </w:pPr>
      <w:r>
        <w:t>маршрута транспортного средства,</w:t>
      </w:r>
    </w:p>
    <w:p w:rsidR="00C52C07" w:rsidRDefault="00C52C07">
      <w:pPr>
        <w:pStyle w:val="ConsPlusNormal"/>
        <w:jc w:val="right"/>
      </w:pPr>
      <w:r>
        <w:t>осуществляющего перевозки тяжеловесных</w:t>
      </w:r>
    </w:p>
    <w:p w:rsidR="00C52C07" w:rsidRDefault="00C52C07">
      <w:pPr>
        <w:pStyle w:val="ConsPlusNormal"/>
        <w:jc w:val="right"/>
      </w:pPr>
      <w:r>
        <w:t>и (или) крупногабаритных грузов,</w:t>
      </w:r>
    </w:p>
    <w:p w:rsidR="00C52C07" w:rsidRDefault="00C52C07">
      <w:pPr>
        <w:pStyle w:val="ConsPlusNormal"/>
        <w:jc w:val="right"/>
      </w:pPr>
      <w:r>
        <w:t>проходят по автомобильным дорогам</w:t>
      </w:r>
    </w:p>
    <w:p w:rsidR="00C52C07" w:rsidRDefault="00C52C07">
      <w:pPr>
        <w:pStyle w:val="ConsPlusNormal"/>
        <w:jc w:val="right"/>
      </w:pPr>
      <w:r>
        <w:t>местного значения муниципального</w:t>
      </w:r>
    </w:p>
    <w:p w:rsidR="00C52C07" w:rsidRDefault="00C52C07">
      <w:pPr>
        <w:pStyle w:val="ConsPlusNormal"/>
        <w:jc w:val="right"/>
      </w:pPr>
      <w:r>
        <w:t>образования "Город Астрахань"</w:t>
      </w:r>
    </w:p>
    <w:p w:rsidR="00C52C07" w:rsidRDefault="00C52C07">
      <w:pPr>
        <w:pStyle w:val="ConsPlusNormal"/>
        <w:jc w:val="right"/>
      </w:pPr>
      <w:r>
        <w:t>и не проходят по автомобильным</w:t>
      </w:r>
    </w:p>
    <w:p w:rsidR="00C52C07" w:rsidRDefault="00C52C07">
      <w:pPr>
        <w:pStyle w:val="ConsPlusNormal"/>
        <w:jc w:val="right"/>
      </w:pPr>
      <w:r>
        <w:t>дорогам федерального, регионального</w:t>
      </w:r>
    </w:p>
    <w:p w:rsidR="00C52C07" w:rsidRDefault="00C52C07">
      <w:pPr>
        <w:pStyle w:val="ConsPlusNormal"/>
        <w:jc w:val="right"/>
      </w:pPr>
      <w:r>
        <w:t>или межмуниципального значения,</w:t>
      </w:r>
    </w:p>
    <w:p w:rsidR="00C52C07" w:rsidRDefault="00C52C07">
      <w:pPr>
        <w:pStyle w:val="ConsPlusNormal"/>
        <w:jc w:val="right"/>
      </w:pPr>
      <w:r>
        <w:t>участкам таких автомобильных дорог"</w:t>
      </w:r>
    </w:p>
    <w:p w:rsidR="00C52C07" w:rsidRDefault="00C52C07">
      <w:pPr>
        <w:pStyle w:val="ConsPlusNormal"/>
        <w:jc w:val="center"/>
      </w:pPr>
    </w:p>
    <w:p w:rsidR="00C52C07" w:rsidRDefault="00C52C07">
      <w:pPr>
        <w:pStyle w:val="ConsPlusNormal"/>
        <w:jc w:val="center"/>
      </w:pPr>
      <w:bookmarkStart w:id="16" w:name="P561"/>
      <w:bookmarkEnd w:id="16"/>
      <w:r>
        <w:t>БЛОК-СХЕМА</w:t>
      </w:r>
    </w:p>
    <w:p w:rsidR="00C52C07" w:rsidRDefault="00C52C07">
      <w:pPr>
        <w:pStyle w:val="ConsPlusNormal"/>
        <w:jc w:val="center"/>
      </w:pPr>
    </w:p>
    <w:p w:rsidR="00C52C07" w:rsidRDefault="00C52C07">
      <w:pPr>
        <w:pStyle w:val="ConsPlusNonformat"/>
        <w:jc w:val="both"/>
      </w:pPr>
      <w:r>
        <w:t xml:space="preserve">                           ┌───────────┐</w:t>
      </w:r>
    </w:p>
    <w:p w:rsidR="00C52C07" w:rsidRDefault="00C52C07">
      <w:pPr>
        <w:pStyle w:val="ConsPlusNonformat"/>
        <w:jc w:val="both"/>
      </w:pPr>
      <w:r>
        <w:t xml:space="preserve">                           │ Заявитель │</w:t>
      </w:r>
    </w:p>
    <w:p w:rsidR="00C52C07" w:rsidRDefault="00C52C07">
      <w:pPr>
        <w:pStyle w:val="ConsPlusNonformat"/>
        <w:jc w:val="both"/>
      </w:pPr>
      <w:r>
        <w:t xml:space="preserve">                           └─────┬─────┘</w:t>
      </w:r>
    </w:p>
    <w:p w:rsidR="00C52C07" w:rsidRDefault="00C52C07">
      <w:pPr>
        <w:pStyle w:val="ConsPlusNonformat"/>
        <w:jc w:val="both"/>
      </w:pPr>
      <w:r>
        <w:t>┌────────────────────────────────┴────────────────────────────────────────┐</w:t>
      </w:r>
    </w:p>
    <w:p w:rsidR="00C52C07" w:rsidRDefault="00C52C07">
      <w:pPr>
        <w:pStyle w:val="ConsPlusNonformat"/>
        <w:jc w:val="both"/>
      </w:pPr>
      <w:r>
        <w:t>│                       Направление заявления                             │</w:t>
      </w:r>
    </w:p>
    <w:p w:rsidR="00C52C07" w:rsidRDefault="00C52C07">
      <w:pPr>
        <w:pStyle w:val="ConsPlusNonformat"/>
        <w:jc w:val="both"/>
      </w:pPr>
      <w:r>
        <w:t>└─────────────┬─────────────────────┬───────────────────────┬─────────────┘</w:t>
      </w:r>
    </w:p>
    <w:p w:rsidR="00C52C07" w:rsidRDefault="00C52C07">
      <w:pPr>
        <w:pStyle w:val="ConsPlusNonformat"/>
        <w:jc w:val="both"/>
      </w:pPr>
      <w:r>
        <w:t xml:space="preserve">      ┌───────┴─────┐          ┌────┴──┐               ┌────┴───┐</w:t>
      </w:r>
    </w:p>
    <w:p w:rsidR="00C52C07" w:rsidRDefault="00C52C07">
      <w:pPr>
        <w:pStyle w:val="ConsPlusNonformat"/>
        <w:jc w:val="both"/>
      </w:pPr>
      <w:r>
        <w:t xml:space="preserve"> ┌────┤Через порталы│          │ Лично │               │ Факсом │</w:t>
      </w:r>
    </w:p>
    <w:p w:rsidR="00C52C07" w:rsidRDefault="00C52C07">
      <w:pPr>
        <w:pStyle w:val="ConsPlusNonformat"/>
        <w:jc w:val="both"/>
      </w:pPr>
      <w:r>
        <w:t xml:space="preserve"> │    └───────┬─────┘          └────┬──┘               └────┬───┘</w:t>
      </w:r>
    </w:p>
    <w:p w:rsidR="00C52C07" w:rsidRDefault="00C52C07">
      <w:pPr>
        <w:pStyle w:val="ConsPlusNonformat"/>
        <w:jc w:val="both"/>
      </w:pPr>
      <w:r>
        <w:t xml:space="preserve"> │   ┌────────┴─────────────────────┴───────────────────────┴─────────────┐</w:t>
      </w:r>
    </w:p>
    <w:p w:rsidR="00C52C07" w:rsidRDefault="00C52C07">
      <w:pPr>
        <w:pStyle w:val="ConsPlusNonformat"/>
        <w:jc w:val="both"/>
      </w:pPr>
      <w:r>
        <w:t xml:space="preserve"> ├───┤    Прием, регистрация заявления и документов - 1 рабочий день      │</w:t>
      </w:r>
    </w:p>
    <w:p w:rsidR="00C52C07" w:rsidRDefault="00C52C07">
      <w:pPr>
        <w:pStyle w:val="ConsPlusNonformat"/>
        <w:jc w:val="both"/>
      </w:pPr>
      <w:r>
        <w:t xml:space="preserve"> │   └──────────────────────────────┬─────────────────────────────────────┘</w:t>
      </w:r>
    </w:p>
    <w:p w:rsidR="00C52C07" w:rsidRDefault="00C52C07">
      <w:pPr>
        <w:pStyle w:val="ConsPlusNonformat"/>
        <w:jc w:val="both"/>
      </w:pPr>
      <w:r>
        <w:t xml:space="preserve"> │    ┌─────────────────────────────┴─────────────────────────────────────┐</w:t>
      </w:r>
    </w:p>
    <w:p w:rsidR="00C52C07" w:rsidRDefault="00C52C07">
      <w:pPr>
        <w:pStyle w:val="ConsPlusNonformat"/>
        <w:jc w:val="both"/>
      </w:pPr>
      <w:r>
        <w:t xml:space="preserve"> │    │  Рассмотрение, согласование маршрута транспортного средства либо  │</w:t>
      </w:r>
    </w:p>
    <w:p w:rsidR="00C52C07" w:rsidRDefault="00C52C07">
      <w:pPr>
        <w:pStyle w:val="ConsPlusNonformat"/>
        <w:jc w:val="both"/>
      </w:pPr>
      <w:r>
        <w:lastRenderedPageBreak/>
        <w:t xml:space="preserve"> │    │      информирование заявителя об отказе в выдаче специального     │</w:t>
      </w:r>
    </w:p>
    <w:p w:rsidR="00C52C07" w:rsidRDefault="00C52C07">
      <w:pPr>
        <w:pStyle w:val="ConsPlusNonformat"/>
        <w:jc w:val="both"/>
      </w:pPr>
      <w:r>
        <w:t xml:space="preserve"> │    │      разрешения (организация межведомственного информационного    │</w:t>
      </w:r>
    </w:p>
    <w:p w:rsidR="00C52C07" w:rsidRDefault="00C52C07">
      <w:pPr>
        <w:pStyle w:val="ConsPlusNonformat"/>
        <w:jc w:val="both"/>
      </w:pPr>
      <w:r>
        <w:t xml:space="preserve"> │    │                взаимодействия) - 7 рабочих дней                   │</w:t>
      </w:r>
    </w:p>
    <w:p w:rsidR="00C52C07" w:rsidRDefault="00C52C07">
      <w:pPr>
        <w:pStyle w:val="ConsPlusNonformat"/>
        <w:jc w:val="both"/>
      </w:pPr>
      <w:r>
        <w:t xml:space="preserve"> │    └────────┬───────────────────────────────────────────┬──────────────┘</w:t>
      </w:r>
    </w:p>
    <w:p w:rsidR="00C52C07" w:rsidRDefault="00C52C07">
      <w:pPr>
        <w:pStyle w:val="ConsPlusNonformat"/>
        <w:jc w:val="both"/>
      </w:pPr>
      <w:r>
        <w:t xml:space="preserve"> │    ┌────────┴───────────────────────┐    ┌──────────────┴──────────────┐</w:t>
      </w:r>
    </w:p>
    <w:p w:rsidR="00C52C07" w:rsidRDefault="00C52C07">
      <w:pPr>
        <w:pStyle w:val="ConsPlusNonformat"/>
        <w:jc w:val="both"/>
      </w:pPr>
      <w:r>
        <w:t xml:space="preserve"> │    │      Согласование маршрута     │    │ Отказ в выдаче специального │</w:t>
      </w:r>
    </w:p>
    <w:p w:rsidR="00C52C07" w:rsidRDefault="00C52C07">
      <w:pPr>
        <w:pStyle w:val="ConsPlusNonformat"/>
        <w:jc w:val="both"/>
      </w:pPr>
      <w:r>
        <w:t xml:space="preserve"> │    │      транспортного средства    │    │       разрешения            │</w:t>
      </w:r>
    </w:p>
    <w:p w:rsidR="00C52C07" w:rsidRDefault="00C52C07">
      <w:pPr>
        <w:pStyle w:val="ConsPlusNonformat"/>
        <w:jc w:val="both"/>
      </w:pPr>
      <w:r>
        <w:t xml:space="preserve"> │    └─────────────┬──────────────────┘    └──────────────┬──────────────┘</w:t>
      </w:r>
    </w:p>
    <w:p w:rsidR="00C52C07" w:rsidRDefault="00C52C07">
      <w:pPr>
        <w:pStyle w:val="ConsPlusNonformat"/>
        <w:jc w:val="both"/>
      </w:pPr>
      <w:r>
        <w:t xml:space="preserve"> │   ┌──────────────┴──────────────────┐    ┌──────────────┴──────────────┐</w:t>
      </w:r>
    </w:p>
    <w:p w:rsidR="00C52C07" w:rsidRDefault="00C52C07">
      <w:pPr>
        <w:pStyle w:val="ConsPlusNonformat"/>
        <w:jc w:val="both"/>
      </w:pPr>
      <w:r>
        <w:t xml:space="preserve"> │   │     Оформление специального     │    │    Согласование маршрута    │</w:t>
      </w:r>
    </w:p>
    <w:p w:rsidR="00C52C07" w:rsidRDefault="00C52C07">
      <w:pPr>
        <w:pStyle w:val="ConsPlusNonformat"/>
        <w:jc w:val="both"/>
      </w:pPr>
      <w:r>
        <w:t xml:space="preserve"> │   │    разрешения, согласование     │    │   транспортного средства,   │</w:t>
      </w:r>
    </w:p>
    <w:p w:rsidR="00C52C07" w:rsidRDefault="00C52C07">
      <w:pPr>
        <w:pStyle w:val="ConsPlusNonformat"/>
        <w:jc w:val="both"/>
      </w:pPr>
      <w:r>
        <w:t xml:space="preserve"> │   │      маршрута транспортного     ├────┤  осуществляющего перевозки  │</w:t>
      </w:r>
    </w:p>
    <w:p w:rsidR="00C52C07" w:rsidRDefault="00C52C07">
      <w:pPr>
        <w:pStyle w:val="ConsPlusNonformat"/>
        <w:jc w:val="both"/>
      </w:pPr>
      <w:r>
        <w:t xml:space="preserve"> │   │     средства, осуществляющего   │    │  крупногабаритных грузов,   │</w:t>
      </w:r>
    </w:p>
    <w:p w:rsidR="00C52C07" w:rsidRDefault="00C52C07">
      <w:pPr>
        <w:pStyle w:val="ConsPlusNonformat"/>
        <w:jc w:val="both"/>
      </w:pPr>
      <w:r>
        <w:t xml:space="preserve"> │   │перевозки крупногабаритных грузов│    │     Госавтоинспекцией -     │</w:t>
      </w:r>
    </w:p>
    <w:p w:rsidR="00C52C07" w:rsidRDefault="00C52C07">
      <w:pPr>
        <w:pStyle w:val="ConsPlusNonformat"/>
        <w:jc w:val="both"/>
      </w:pPr>
      <w:r>
        <w:t xml:space="preserve"> │   │   либо уведомления заявителя,   │    │        4 рабочих дня        │</w:t>
      </w:r>
    </w:p>
    <w:p w:rsidR="00C52C07" w:rsidRDefault="00C52C07">
      <w:pPr>
        <w:pStyle w:val="ConsPlusNonformat"/>
        <w:jc w:val="both"/>
      </w:pPr>
      <w:r>
        <w:t xml:space="preserve"> │   │    осуществляющего перевозки    │    └──────────────┬──────────────┘</w:t>
      </w:r>
    </w:p>
    <w:p w:rsidR="00C52C07" w:rsidRDefault="00C52C07">
      <w:pPr>
        <w:pStyle w:val="ConsPlusNonformat"/>
        <w:jc w:val="both"/>
      </w:pPr>
      <w:r>
        <w:t xml:space="preserve"> │   │       тяжеловесных грузов -     │                   │</w:t>
      </w:r>
    </w:p>
    <w:p w:rsidR="00C52C07" w:rsidRDefault="00C52C07">
      <w:pPr>
        <w:pStyle w:val="ConsPlusNonformat"/>
        <w:jc w:val="both"/>
      </w:pPr>
      <w:r>
        <w:t xml:space="preserve"> │   │         1 рабочий день          │    ┌──────────────┴──────────────┐</w:t>
      </w:r>
    </w:p>
    <w:p w:rsidR="00C52C07" w:rsidRDefault="00C52C07">
      <w:pPr>
        <w:pStyle w:val="ConsPlusNonformat"/>
        <w:jc w:val="both"/>
      </w:pPr>
      <w:r>
        <w:t xml:space="preserve"> │   └──────────────┬──────────────────┘    │    Уведомление заявителя,   │</w:t>
      </w:r>
    </w:p>
    <w:p w:rsidR="00C52C07" w:rsidRDefault="00C52C07">
      <w:pPr>
        <w:pStyle w:val="ConsPlusNonformat"/>
        <w:jc w:val="both"/>
      </w:pPr>
      <w:r>
        <w:t xml:space="preserve"> │                  │                       │  осуществляющего перевозки  │</w:t>
      </w:r>
    </w:p>
    <w:p w:rsidR="00C52C07" w:rsidRDefault="00C52C07">
      <w:pPr>
        <w:pStyle w:val="ConsPlusNonformat"/>
        <w:jc w:val="both"/>
      </w:pPr>
      <w:r>
        <w:t xml:space="preserve"> │   ┌──────────────┴──────────────────┐    │ крупногабаритных грузов, об │</w:t>
      </w:r>
    </w:p>
    <w:p w:rsidR="00C52C07" w:rsidRDefault="00C52C07">
      <w:pPr>
        <w:pStyle w:val="ConsPlusNonformat"/>
        <w:jc w:val="both"/>
      </w:pPr>
      <w:r>
        <w:t xml:space="preserve"> │   │ Уведомление заявителя об оплате │    │   оплате государственной    │</w:t>
      </w:r>
    </w:p>
    <w:p w:rsidR="00C52C07" w:rsidRDefault="00C52C07">
      <w:pPr>
        <w:pStyle w:val="ConsPlusNonformat"/>
        <w:jc w:val="both"/>
      </w:pPr>
      <w:r>
        <w:t xml:space="preserve"> │   │государственной пошлины, платы в │    │   пошлины либо об отказе в  │</w:t>
      </w:r>
    </w:p>
    <w:p w:rsidR="00C52C07" w:rsidRDefault="00C52C07">
      <w:pPr>
        <w:pStyle w:val="ConsPlusNonformat"/>
        <w:jc w:val="both"/>
      </w:pPr>
      <w:r>
        <w:t xml:space="preserve"> │   │     счет возмещения вреда       │    │      выдаче специального    │</w:t>
      </w:r>
    </w:p>
    <w:p w:rsidR="00C52C07" w:rsidRDefault="00C52C07">
      <w:pPr>
        <w:pStyle w:val="ConsPlusNonformat"/>
        <w:jc w:val="both"/>
      </w:pPr>
      <w:r>
        <w:t xml:space="preserve"> │   └───────────────┬─────────────────┘    │          разрешения -       │</w:t>
      </w:r>
    </w:p>
    <w:p w:rsidR="00C52C07" w:rsidRDefault="00C52C07">
      <w:pPr>
        <w:pStyle w:val="ConsPlusNonformat"/>
        <w:jc w:val="both"/>
      </w:pPr>
      <w:r>
        <w:t xml:space="preserve"> │                   │                      │        1 рабочий день       │</w:t>
      </w:r>
    </w:p>
    <w:p w:rsidR="00C52C07" w:rsidRDefault="00C52C07">
      <w:pPr>
        <w:pStyle w:val="ConsPlusNonformat"/>
        <w:jc w:val="both"/>
      </w:pPr>
      <w:r>
        <w:t xml:space="preserve"> │                   │                      └─┬────────────────────┬──────┘</w:t>
      </w:r>
    </w:p>
    <w:p w:rsidR="00C52C07" w:rsidRDefault="00C52C07">
      <w:pPr>
        <w:pStyle w:val="ConsPlusNonformat"/>
        <w:jc w:val="both"/>
      </w:pPr>
      <w:r>
        <w:t xml:space="preserve"> │                   │                  ┌─────┴──────────┐ ┌───────┴──────┐</w:t>
      </w:r>
    </w:p>
    <w:p w:rsidR="00C52C07" w:rsidRDefault="00C52C07">
      <w:pPr>
        <w:pStyle w:val="ConsPlusNonformat"/>
        <w:jc w:val="both"/>
      </w:pPr>
      <w:r>
        <w:t xml:space="preserve"> │                   │                  │   Уведомление  │ │   Отказ в    │</w:t>
      </w:r>
    </w:p>
    <w:p w:rsidR="00C52C07" w:rsidRDefault="00C52C07">
      <w:pPr>
        <w:pStyle w:val="ConsPlusNonformat"/>
        <w:jc w:val="both"/>
      </w:pPr>
      <w:r>
        <w:t xml:space="preserve"> │                   │                  │    заявителя   │ │    выдаче    │</w:t>
      </w:r>
    </w:p>
    <w:p w:rsidR="00C52C07" w:rsidRDefault="00C52C07">
      <w:pPr>
        <w:pStyle w:val="ConsPlusNonformat"/>
        <w:jc w:val="both"/>
      </w:pPr>
      <w:r>
        <w:t xml:space="preserve"> │                   │                  │    об оплате   │ │ специального │</w:t>
      </w:r>
    </w:p>
    <w:p w:rsidR="00C52C07" w:rsidRDefault="00C52C07">
      <w:pPr>
        <w:pStyle w:val="ConsPlusNonformat"/>
        <w:jc w:val="both"/>
      </w:pPr>
      <w:r>
        <w:t xml:space="preserve"> │                   │                  │государственной │ │  разрешения  │</w:t>
      </w:r>
    </w:p>
    <w:p w:rsidR="00C52C07" w:rsidRDefault="00C52C07">
      <w:pPr>
        <w:pStyle w:val="ConsPlusNonformat"/>
        <w:jc w:val="both"/>
      </w:pPr>
      <w:r>
        <w:t xml:space="preserve"> │                   │                  │     пошлины    │ └──────────────┘</w:t>
      </w:r>
    </w:p>
    <w:p w:rsidR="00C52C07" w:rsidRDefault="00C52C07">
      <w:pPr>
        <w:pStyle w:val="ConsPlusNonformat"/>
        <w:jc w:val="both"/>
      </w:pPr>
      <w:r>
        <w:t xml:space="preserve"> │                   │                  └───────┬────────┘</w:t>
      </w:r>
    </w:p>
    <w:p w:rsidR="00C52C07" w:rsidRDefault="00C52C07">
      <w:pPr>
        <w:pStyle w:val="ConsPlusNonformat"/>
        <w:jc w:val="both"/>
      </w:pPr>
      <w:r>
        <w:t xml:space="preserve"> │         ┌─────────┴──────────────────────────┴───────────────┐</w:t>
      </w:r>
    </w:p>
    <w:p w:rsidR="00C52C07" w:rsidRDefault="00C52C07">
      <w:pPr>
        <w:pStyle w:val="ConsPlusNonformat"/>
        <w:jc w:val="both"/>
      </w:pPr>
      <w:r>
        <w:t xml:space="preserve"> │         │ Выдача специального разрешения либо мотивированного│</w:t>
      </w:r>
    </w:p>
    <w:p w:rsidR="00C52C07" w:rsidRDefault="00C52C07">
      <w:pPr>
        <w:pStyle w:val="ConsPlusNonformat"/>
        <w:jc w:val="both"/>
      </w:pPr>
      <w:r>
        <w:t xml:space="preserve"> │         │         отказа в выдаче специального разрешения -  │</w:t>
      </w:r>
    </w:p>
    <w:p w:rsidR="00C52C07" w:rsidRDefault="00C52C07">
      <w:pPr>
        <w:pStyle w:val="ConsPlusNonformat"/>
        <w:jc w:val="both"/>
      </w:pPr>
      <w:r>
        <w:t xml:space="preserve"> │         │                   1 рабочий день                   │</w:t>
      </w:r>
    </w:p>
    <w:p w:rsidR="00C52C07" w:rsidRDefault="00C52C07">
      <w:pPr>
        <w:pStyle w:val="ConsPlusNonformat"/>
        <w:jc w:val="both"/>
      </w:pPr>
      <w:r>
        <w:t xml:space="preserve"> │         └────────────────┬─────────────────────────────┬─────┘</w:t>
      </w:r>
    </w:p>
    <w:p w:rsidR="00C52C07" w:rsidRDefault="00C52C07">
      <w:pPr>
        <w:pStyle w:val="ConsPlusNonformat"/>
        <w:jc w:val="both"/>
      </w:pPr>
      <w:r>
        <w:t xml:space="preserve"> │                  ┌───────┴─────┐           ┌───────────┴────┐</w:t>
      </w:r>
    </w:p>
    <w:p w:rsidR="00C52C07" w:rsidRDefault="00C52C07">
      <w:pPr>
        <w:pStyle w:val="ConsPlusNonformat"/>
        <w:jc w:val="both"/>
      </w:pPr>
      <w:r>
        <w:t>┌┴──────────────┐   │   Выдача    │           │ Отказ в выдаче │</w:t>
      </w:r>
    </w:p>
    <w:p w:rsidR="00C52C07" w:rsidRDefault="00C52C07">
      <w:pPr>
        <w:pStyle w:val="ConsPlusNonformat"/>
        <w:jc w:val="both"/>
      </w:pPr>
      <w:r>
        <w:t>│Отказ в приеме │   │специального │           │  специального  │</w:t>
      </w:r>
    </w:p>
    <w:p w:rsidR="00C52C07" w:rsidRDefault="00C52C07">
      <w:pPr>
        <w:pStyle w:val="ConsPlusNonformat"/>
        <w:jc w:val="both"/>
      </w:pPr>
      <w:r>
        <w:t>│к рассмотрению │   │ разрешения  │           │   разрешения   │</w:t>
      </w:r>
    </w:p>
    <w:p w:rsidR="00C52C07" w:rsidRDefault="00C52C07">
      <w:pPr>
        <w:pStyle w:val="ConsPlusNonformat"/>
        <w:jc w:val="both"/>
      </w:pPr>
      <w:r>
        <w:t>│  заявления -  │   └─────────────┘           └────────────────┘</w:t>
      </w:r>
    </w:p>
    <w:p w:rsidR="00C52C07" w:rsidRDefault="00C52C07">
      <w:pPr>
        <w:pStyle w:val="ConsPlusNonformat"/>
        <w:jc w:val="both"/>
      </w:pPr>
      <w:r>
        <w:t>│     3 дня     │</w:t>
      </w:r>
    </w:p>
    <w:p w:rsidR="00C52C07" w:rsidRDefault="00C52C07">
      <w:pPr>
        <w:pStyle w:val="ConsPlusNonformat"/>
        <w:jc w:val="both"/>
      </w:pPr>
      <w:r>
        <w:t>└───────────────┘</w:t>
      </w:r>
    </w:p>
    <w:p w:rsidR="00C52C07" w:rsidRDefault="00C52C07">
      <w:pPr>
        <w:pStyle w:val="ConsPlusNormal"/>
        <w:jc w:val="right"/>
      </w:pPr>
    </w:p>
    <w:p w:rsidR="00C52C07" w:rsidRDefault="00C52C07">
      <w:pPr>
        <w:pStyle w:val="ConsPlusNormal"/>
        <w:jc w:val="right"/>
      </w:pPr>
    </w:p>
    <w:p w:rsidR="00C52C07" w:rsidRDefault="00C52C07">
      <w:pPr>
        <w:pStyle w:val="ConsPlusNormal"/>
        <w:jc w:val="right"/>
      </w:pPr>
    </w:p>
    <w:p w:rsidR="00C52C07" w:rsidRDefault="00C52C07">
      <w:pPr>
        <w:pStyle w:val="ConsPlusNormal"/>
        <w:jc w:val="right"/>
      </w:pPr>
    </w:p>
    <w:p w:rsidR="00C52C07" w:rsidRDefault="00C52C07">
      <w:pPr>
        <w:pStyle w:val="ConsPlusNormal"/>
        <w:jc w:val="right"/>
      </w:pPr>
    </w:p>
    <w:p w:rsidR="00C52C07" w:rsidRDefault="00C52C07">
      <w:pPr>
        <w:pStyle w:val="ConsPlusNormal"/>
        <w:jc w:val="right"/>
        <w:outlineLvl w:val="1"/>
      </w:pPr>
      <w:bookmarkStart w:id="17" w:name="P628"/>
      <w:bookmarkEnd w:id="17"/>
      <w:r>
        <w:t>Приложение 2</w:t>
      </w:r>
    </w:p>
    <w:p w:rsidR="00C52C07" w:rsidRDefault="00C52C07">
      <w:pPr>
        <w:pStyle w:val="ConsPlusNormal"/>
        <w:jc w:val="right"/>
      </w:pPr>
      <w:r>
        <w:t>к административному Регламенту</w:t>
      </w:r>
    </w:p>
    <w:p w:rsidR="00C52C07" w:rsidRDefault="00C52C07">
      <w:pPr>
        <w:pStyle w:val="ConsPlusNormal"/>
        <w:jc w:val="right"/>
      </w:pPr>
      <w:r>
        <w:t>администрации города Астрахани</w:t>
      </w:r>
    </w:p>
    <w:p w:rsidR="00C52C07" w:rsidRDefault="00C52C07">
      <w:pPr>
        <w:pStyle w:val="ConsPlusNormal"/>
        <w:jc w:val="right"/>
      </w:pPr>
      <w:r>
        <w:t>по предоставлению муниципальной</w:t>
      </w:r>
    </w:p>
    <w:p w:rsidR="00C52C07" w:rsidRDefault="00C52C07">
      <w:pPr>
        <w:pStyle w:val="ConsPlusNormal"/>
        <w:jc w:val="right"/>
      </w:pPr>
      <w:r>
        <w:t>услуги "Выдача специального</w:t>
      </w:r>
    </w:p>
    <w:p w:rsidR="00C52C07" w:rsidRDefault="00C52C07">
      <w:pPr>
        <w:pStyle w:val="ConsPlusNormal"/>
        <w:jc w:val="right"/>
      </w:pPr>
      <w:r>
        <w:t>разрешения на движение по автомобильным</w:t>
      </w:r>
    </w:p>
    <w:p w:rsidR="00C52C07" w:rsidRDefault="00C52C07">
      <w:pPr>
        <w:pStyle w:val="ConsPlusNormal"/>
        <w:jc w:val="right"/>
      </w:pPr>
      <w:r>
        <w:t>дорогам транспортного средства,</w:t>
      </w:r>
    </w:p>
    <w:p w:rsidR="00C52C07" w:rsidRDefault="00C52C07">
      <w:pPr>
        <w:pStyle w:val="ConsPlusNormal"/>
        <w:jc w:val="right"/>
      </w:pPr>
      <w:r>
        <w:t>осуществляющего перевозку тяжеловесных</w:t>
      </w:r>
    </w:p>
    <w:p w:rsidR="00C52C07" w:rsidRDefault="00C52C07">
      <w:pPr>
        <w:pStyle w:val="ConsPlusNormal"/>
        <w:jc w:val="right"/>
      </w:pPr>
      <w:r>
        <w:t>и (или) крупногабаритных грузов,</w:t>
      </w:r>
    </w:p>
    <w:p w:rsidR="00C52C07" w:rsidRDefault="00C52C07">
      <w:pPr>
        <w:pStyle w:val="ConsPlusNormal"/>
        <w:jc w:val="right"/>
      </w:pPr>
      <w:r>
        <w:t>если маршрут, часть маршрута транспортного</w:t>
      </w:r>
    </w:p>
    <w:p w:rsidR="00C52C07" w:rsidRDefault="00C52C07">
      <w:pPr>
        <w:pStyle w:val="ConsPlusNormal"/>
        <w:jc w:val="right"/>
      </w:pPr>
      <w:r>
        <w:lastRenderedPageBreak/>
        <w:t>средства, осуществляющего перевозки</w:t>
      </w:r>
    </w:p>
    <w:p w:rsidR="00C52C07" w:rsidRDefault="00C52C07">
      <w:pPr>
        <w:pStyle w:val="ConsPlusNormal"/>
        <w:jc w:val="right"/>
      </w:pPr>
      <w:r>
        <w:t>тяжеловесных и (или) крупногабаритных грузов</w:t>
      </w:r>
    </w:p>
    <w:p w:rsidR="00C52C07" w:rsidRDefault="00C52C07">
      <w:pPr>
        <w:pStyle w:val="ConsPlusNormal"/>
        <w:jc w:val="right"/>
      </w:pPr>
      <w:r>
        <w:t>проходят по автомобильным дорогам</w:t>
      </w:r>
    </w:p>
    <w:p w:rsidR="00C52C07" w:rsidRDefault="00C52C07">
      <w:pPr>
        <w:pStyle w:val="ConsPlusNormal"/>
        <w:jc w:val="right"/>
      </w:pPr>
      <w:r>
        <w:t>местного значения при условии, что маршрут</w:t>
      </w:r>
    </w:p>
    <w:p w:rsidR="00C52C07" w:rsidRDefault="00C52C07">
      <w:pPr>
        <w:pStyle w:val="ConsPlusNormal"/>
        <w:jc w:val="right"/>
      </w:pPr>
      <w:r>
        <w:t>такого транспортного средства проходит</w:t>
      </w:r>
    </w:p>
    <w:p w:rsidR="00C52C07" w:rsidRDefault="00C52C07">
      <w:pPr>
        <w:pStyle w:val="ConsPlusNormal"/>
        <w:jc w:val="right"/>
      </w:pPr>
      <w:r>
        <w:t>в границах муниципального образования "Город</w:t>
      </w:r>
    </w:p>
    <w:p w:rsidR="00C52C07" w:rsidRDefault="00C52C07">
      <w:pPr>
        <w:pStyle w:val="ConsPlusNormal"/>
        <w:jc w:val="right"/>
      </w:pPr>
      <w:r>
        <w:t>Астрахань" и не проходит по автомобильным</w:t>
      </w:r>
    </w:p>
    <w:p w:rsidR="00C52C07" w:rsidRDefault="00C52C07">
      <w:pPr>
        <w:pStyle w:val="ConsPlusNormal"/>
        <w:jc w:val="right"/>
      </w:pPr>
      <w:r>
        <w:t>дорогам федерального, регионального</w:t>
      </w:r>
    </w:p>
    <w:p w:rsidR="00C52C07" w:rsidRDefault="00C52C07">
      <w:pPr>
        <w:pStyle w:val="ConsPlusNormal"/>
        <w:jc w:val="right"/>
      </w:pPr>
      <w:r>
        <w:t>или межмуниципального значения,</w:t>
      </w:r>
    </w:p>
    <w:p w:rsidR="00C52C07" w:rsidRDefault="00C52C07">
      <w:pPr>
        <w:pStyle w:val="ConsPlusNormal"/>
        <w:jc w:val="right"/>
      </w:pPr>
      <w:r>
        <w:t>участкам таких автомобильных дорог"</w:t>
      </w:r>
    </w:p>
    <w:p w:rsidR="00C52C07" w:rsidRDefault="00C52C07">
      <w:pPr>
        <w:pStyle w:val="ConsPlusNormal"/>
        <w:jc w:val="center"/>
      </w:pPr>
    </w:p>
    <w:p w:rsidR="00C52C07" w:rsidRDefault="00C52C07">
      <w:pPr>
        <w:pStyle w:val="ConsPlusNormal"/>
        <w:jc w:val="center"/>
      </w:pPr>
      <w:r>
        <w:t>Список изменяющих документов</w:t>
      </w:r>
    </w:p>
    <w:p w:rsidR="00C52C07" w:rsidRDefault="00C52C07">
      <w:pPr>
        <w:pStyle w:val="ConsPlusNormal"/>
        <w:jc w:val="center"/>
      </w:pPr>
      <w:r>
        <w:t xml:space="preserve">(в ред. </w:t>
      </w:r>
      <w:hyperlink r:id="rId79" w:history="1">
        <w:r>
          <w:rPr>
            <w:color w:val="0000FF"/>
          </w:rPr>
          <w:t>Постановления</w:t>
        </w:r>
      </w:hyperlink>
      <w:r>
        <w:t xml:space="preserve"> администрации муниципального образования</w:t>
      </w:r>
    </w:p>
    <w:p w:rsidR="00C52C07" w:rsidRDefault="00C52C07">
      <w:pPr>
        <w:pStyle w:val="ConsPlusNormal"/>
        <w:jc w:val="center"/>
      </w:pPr>
      <w:r>
        <w:t>"Город Астрахань" от 30.06.2016 N 4328)</w:t>
      </w:r>
    </w:p>
    <w:p w:rsidR="00C52C07" w:rsidRDefault="00C52C07">
      <w:pPr>
        <w:pStyle w:val="ConsPlusNormal"/>
        <w:jc w:val="center"/>
      </w:pPr>
    </w:p>
    <w:p w:rsidR="00C52C07" w:rsidRDefault="00C52C07">
      <w:pPr>
        <w:pStyle w:val="ConsPlusNonformat"/>
        <w:jc w:val="both"/>
      </w:pPr>
      <w:r>
        <w:t xml:space="preserve">          Реквизиты заявителя</w:t>
      </w:r>
    </w:p>
    <w:p w:rsidR="00C52C07" w:rsidRDefault="00C52C07">
      <w:pPr>
        <w:pStyle w:val="ConsPlusNonformat"/>
        <w:jc w:val="both"/>
      </w:pPr>
      <w:r>
        <w:t>(наименование, адрес (местонахождение)</w:t>
      </w:r>
    </w:p>
    <w:p w:rsidR="00C52C07" w:rsidRDefault="00C52C07">
      <w:pPr>
        <w:pStyle w:val="ConsPlusNonformat"/>
        <w:jc w:val="both"/>
      </w:pPr>
      <w:r>
        <w:t>- для юридических лиц, Ф.И.О.,</w:t>
      </w:r>
    </w:p>
    <w:p w:rsidR="00C52C07" w:rsidRDefault="00C52C07">
      <w:pPr>
        <w:pStyle w:val="ConsPlusNonformat"/>
        <w:jc w:val="both"/>
      </w:pPr>
      <w:r>
        <w:t>адрес места жительства - для</w:t>
      </w:r>
    </w:p>
    <w:p w:rsidR="00C52C07" w:rsidRDefault="00C52C07">
      <w:pPr>
        <w:pStyle w:val="ConsPlusNonformat"/>
        <w:jc w:val="both"/>
      </w:pPr>
      <w:r>
        <w:t>индивидуальных предпринимателей</w:t>
      </w:r>
    </w:p>
    <w:p w:rsidR="00C52C07" w:rsidRDefault="00C52C07">
      <w:pPr>
        <w:pStyle w:val="ConsPlusNonformat"/>
        <w:jc w:val="both"/>
      </w:pPr>
      <w:r>
        <w:t>и физических лиц)</w:t>
      </w:r>
    </w:p>
    <w:p w:rsidR="00C52C07" w:rsidRDefault="00C52C07">
      <w:pPr>
        <w:pStyle w:val="ConsPlusNonformat"/>
        <w:jc w:val="both"/>
      </w:pPr>
    </w:p>
    <w:p w:rsidR="00C52C07" w:rsidRDefault="00C52C07">
      <w:pPr>
        <w:pStyle w:val="ConsPlusNonformat"/>
        <w:jc w:val="both"/>
      </w:pPr>
      <w:r>
        <w:t>Исх. от _____________ N ______________</w:t>
      </w:r>
    </w:p>
    <w:p w:rsidR="00C52C07" w:rsidRDefault="00C52C07">
      <w:pPr>
        <w:pStyle w:val="ConsPlusNonformat"/>
        <w:jc w:val="both"/>
      </w:pPr>
      <w:r>
        <w:t>поступило в __________________________</w:t>
      </w:r>
    </w:p>
    <w:p w:rsidR="00C52C07" w:rsidRDefault="00C52C07">
      <w:pPr>
        <w:pStyle w:val="ConsPlusNonformat"/>
        <w:jc w:val="both"/>
      </w:pPr>
      <w:r>
        <w:t>дата ________________ N ______________</w:t>
      </w:r>
    </w:p>
    <w:p w:rsidR="00C52C07" w:rsidRDefault="00C52C07">
      <w:pPr>
        <w:pStyle w:val="ConsPlusNonformat"/>
        <w:jc w:val="both"/>
      </w:pPr>
    </w:p>
    <w:p w:rsidR="00C52C07" w:rsidRDefault="00C52C07">
      <w:pPr>
        <w:pStyle w:val="ConsPlusNonformat"/>
        <w:jc w:val="both"/>
      </w:pPr>
      <w:r>
        <w:t xml:space="preserve">                                 Заявление</w:t>
      </w:r>
    </w:p>
    <w:p w:rsidR="00C52C07" w:rsidRDefault="00C52C07">
      <w:pPr>
        <w:pStyle w:val="ConsPlusNonformat"/>
        <w:jc w:val="both"/>
      </w:pPr>
      <w:r>
        <w:t xml:space="preserve">             на получение специального разрешения на движение</w:t>
      </w:r>
    </w:p>
    <w:p w:rsidR="00C52C07" w:rsidRDefault="00C52C07">
      <w:pPr>
        <w:pStyle w:val="ConsPlusNonformat"/>
        <w:jc w:val="both"/>
      </w:pPr>
      <w:r>
        <w:t xml:space="preserve">             по автомобильным дорогам транспортного средства,</w:t>
      </w:r>
    </w:p>
    <w:p w:rsidR="00C52C07" w:rsidRDefault="00C52C07">
      <w:pPr>
        <w:pStyle w:val="ConsPlusNonformat"/>
        <w:jc w:val="both"/>
      </w:pPr>
      <w:r>
        <w:t xml:space="preserve">              осуществляющего перевозки тяжеловесных и (или)</w:t>
      </w:r>
    </w:p>
    <w:p w:rsidR="00C52C07" w:rsidRDefault="00C52C07">
      <w:pPr>
        <w:pStyle w:val="ConsPlusNonformat"/>
        <w:jc w:val="both"/>
      </w:pPr>
      <w:r>
        <w:t xml:space="preserve">                          крупногабаритных грузов</w:t>
      </w:r>
    </w:p>
    <w:p w:rsidR="00C52C07" w:rsidRDefault="00C52C07">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478"/>
        <w:gridCol w:w="936"/>
        <w:gridCol w:w="264"/>
        <w:gridCol w:w="331"/>
        <w:gridCol w:w="751"/>
        <w:gridCol w:w="199"/>
        <w:gridCol w:w="240"/>
        <w:gridCol w:w="523"/>
        <w:gridCol w:w="340"/>
        <w:gridCol w:w="571"/>
        <w:gridCol w:w="199"/>
        <w:gridCol w:w="657"/>
        <w:gridCol w:w="892"/>
      </w:tblGrid>
      <w:tr w:rsidR="00C52C07">
        <w:tc>
          <w:tcPr>
            <w:tcW w:w="7381" w:type="dxa"/>
            <w:gridSpan w:val="13"/>
          </w:tcPr>
          <w:p w:rsidR="00C52C07" w:rsidRDefault="00C52C07">
            <w:pPr>
              <w:pStyle w:val="ConsPlusNormal"/>
              <w:jc w:val="both"/>
            </w:pPr>
            <w:r>
              <w:t>Наименование, адрес и телефон владельца транспортного средства</w:t>
            </w:r>
          </w:p>
        </w:tc>
      </w:tr>
      <w:tr w:rsidR="00C52C07">
        <w:tc>
          <w:tcPr>
            <w:tcW w:w="7381" w:type="dxa"/>
            <w:gridSpan w:val="13"/>
          </w:tcPr>
          <w:p w:rsidR="00C52C07" w:rsidRDefault="00C52C07">
            <w:pPr>
              <w:pStyle w:val="ConsPlusNormal"/>
              <w:jc w:val="both"/>
            </w:pPr>
          </w:p>
        </w:tc>
      </w:tr>
      <w:tr w:rsidR="00C52C07">
        <w:tc>
          <w:tcPr>
            <w:tcW w:w="7381" w:type="dxa"/>
            <w:gridSpan w:val="13"/>
          </w:tcPr>
          <w:p w:rsidR="00C52C07" w:rsidRDefault="00C52C07">
            <w:pPr>
              <w:pStyle w:val="ConsPlusNormal"/>
              <w:jc w:val="both"/>
            </w:pPr>
          </w:p>
        </w:tc>
      </w:tr>
      <w:tr w:rsidR="00C52C07">
        <w:tc>
          <w:tcPr>
            <w:tcW w:w="3009" w:type="dxa"/>
            <w:gridSpan w:val="4"/>
          </w:tcPr>
          <w:p w:rsidR="00C52C07" w:rsidRDefault="00C52C07">
            <w:pPr>
              <w:pStyle w:val="ConsPlusNormal"/>
            </w:pPr>
            <w:r>
              <w:t>ИНН, ОГРН/ОГРИП владельца транспортного средства &lt;*&gt;</w:t>
            </w:r>
          </w:p>
        </w:tc>
        <w:tc>
          <w:tcPr>
            <w:tcW w:w="4372" w:type="dxa"/>
            <w:gridSpan w:val="9"/>
          </w:tcPr>
          <w:p w:rsidR="00C52C07" w:rsidRDefault="00C52C07">
            <w:pPr>
              <w:pStyle w:val="ConsPlusNormal"/>
            </w:pPr>
          </w:p>
        </w:tc>
      </w:tr>
      <w:tr w:rsidR="00C52C07">
        <w:tc>
          <w:tcPr>
            <w:tcW w:w="7381" w:type="dxa"/>
            <w:gridSpan w:val="13"/>
          </w:tcPr>
          <w:p w:rsidR="00C52C07" w:rsidRDefault="00C52C07">
            <w:pPr>
              <w:pStyle w:val="ConsPlusNormal"/>
            </w:pPr>
            <w:r>
              <w:t>Маршрут движения</w:t>
            </w:r>
          </w:p>
        </w:tc>
      </w:tr>
      <w:tr w:rsidR="00C52C07">
        <w:tc>
          <w:tcPr>
            <w:tcW w:w="7381" w:type="dxa"/>
            <w:gridSpan w:val="13"/>
          </w:tcPr>
          <w:p w:rsidR="00C52C07" w:rsidRDefault="00C52C07">
            <w:pPr>
              <w:pStyle w:val="ConsPlusNormal"/>
            </w:pPr>
          </w:p>
        </w:tc>
      </w:tr>
      <w:tr w:rsidR="00C52C07">
        <w:tc>
          <w:tcPr>
            <w:tcW w:w="5062" w:type="dxa"/>
            <w:gridSpan w:val="9"/>
          </w:tcPr>
          <w:p w:rsidR="00C52C07" w:rsidRDefault="00C52C07">
            <w:pPr>
              <w:pStyle w:val="ConsPlusNormal"/>
            </w:pPr>
            <w:r>
              <w:t>Вид перевозки (международная, межрегиональная, местная)</w:t>
            </w:r>
          </w:p>
        </w:tc>
        <w:tc>
          <w:tcPr>
            <w:tcW w:w="2319" w:type="dxa"/>
            <w:gridSpan w:val="4"/>
          </w:tcPr>
          <w:p w:rsidR="00C52C07" w:rsidRDefault="00C52C07">
            <w:pPr>
              <w:pStyle w:val="ConsPlusNormal"/>
            </w:pPr>
          </w:p>
        </w:tc>
      </w:tr>
      <w:tr w:rsidR="00C52C07">
        <w:tc>
          <w:tcPr>
            <w:tcW w:w="3009" w:type="dxa"/>
            <w:gridSpan w:val="4"/>
          </w:tcPr>
          <w:p w:rsidR="00C52C07" w:rsidRDefault="00C52C07">
            <w:pPr>
              <w:pStyle w:val="ConsPlusNormal"/>
              <w:jc w:val="both"/>
            </w:pPr>
            <w:r>
              <w:t>На срок</w:t>
            </w:r>
          </w:p>
        </w:tc>
        <w:tc>
          <w:tcPr>
            <w:tcW w:w="751" w:type="dxa"/>
          </w:tcPr>
          <w:p w:rsidR="00C52C07" w:rsidRDefault="00C52C07">
            <w:pPr>
              <w:pStyle w:val="ConsPlusNormal"/>
            </w:pPr>
            <w:r>
              <w:t>с</w:t>
            </w:r>
          </w:p>
        </w:tc>
        <w:tc>
          <w:tcPr>
            <w:tcW w:w="2072" w:type="dxa"/>
            <w:gridSpan w:val="6"/>
          </w:tcPr>
          <w:p w:rsidR="00C52C07" w:rsidRDefault="00C52C07">
            <w:pPr>
              <w:pStyle w:val="ConsPlusNormal"/>
              <w:jc w:val="both"/>
            </w:pPr>
          </w:p>
        </w:tc>
        <w:tc>
          <w:tcPr>
            <w:tcW w:w="657" w:type="dxa"/>
          </w:tcPr>
          <w:p w:rsidR="00C52C07" w:rsidRDefault="00C52C07">
            <w:pPr>
              <w:pStyle w:val="ConsPlusNormal"/>
              <w:jc w:val="both"/>
            </w:pPr>
            <w:r>
              <w:t>по</w:t>
            </w:r>
          </w:p>
        </w:tc>
        <w:tc>
          <w:tcPr>
            <w:tcW w:w="892" w:type="dxa"/>
          </w:tcPr>
          <w:p w:rsidR="00C52C07" w:rsidRDefault="00C52C07">
            <w:pPr>
              <w:pStyle w:val="ConsPlusNormal"/>
              <w:jc w:val="both"/>
            </w:pPr>
          </w:p>
        </w:tc>
      </w:tr>
      <w:tr w:rsidR="00C52C07">
        <w:tc>
          <w:tcPr>
            <w:tcW w:w="3009" w:type="dxa"/>
            <w:gridSpan w:val="4"/>
          </w:tcPr>
          <w:p w:rsidR="00C52C07" w:rsidRDefault="00C52C07">
            <w:pPr>
              <w:pStyle w:val="ConsPlusNormal"/>
              <w:jc w:val="both"/>
            </w:pPr>
            <w:r>
              <w:t>На количество поездок</w:t>
            </w:r>
          </w:p>
        </w:tc>
        <w:tc>
          <w:tcPr>
            <w:tcW w:w="4372" w:type="dxa"/>
            <w:gridSpan w:val="9"/>
          </w:tcPr>
          <w:p w:rsidR="00C52C07" w:rsidRDefault="00C52C07">
            <w:pPr>
              <w:pStyle w:val="ConsPlusNormal"/>
            </w:pPr>
          </w:p>
        </w:tc>
      </w:tr>
      <w:tr w:rsidR="00C52C07">
        <w:tc>
          <w:tcPr>
            <w:tcW w:w="3009" w:type="dxa"/>
            <w:gridSpan w:val="4"/>
          </w:tcPr>
          <w:p w:rsidR="00C52C07" w:rsidRDefault="00C52C07">
            <w:pPr>
              <w:pStyle w:val="ConsPlusNormal"/>
              <w:jc w:val="both"/>
            </w:pPr>
            <w:r>
              <w:t>Характеристика груза:</w:t>
            </w:r>
          </w:p>
        </w:tc>
        <w:tc>
          <w:tcPr>
            <w:tcW w:w="1190" w:type="dxa"/>
            <w:gridSpan w:val="3"/>
          </w:tcPr>
          <w:p w:rsidR="00C52C07" w:rsidRDefault="00C52C07">
            <w:pPr>
              <w:pStyle w:val="ConsPlusNormal"/>
            </w:pPr>
            <w:r>
              <w:t>Делимый</w:t>
            </w:r>
          </w:p>
        </w:tc>
        <w:tc>
          <w:tcPr>
            <w:tcW w:w="1434" w:type="dxa"/>
            <w:gridSpan w:val="3"/>
          </w:tcPr>
          <w:p w:rsidR="00C52C07" w:rsidRDefault="00C52C07">
            <w:pPr>
              <w:pStyle w:val="ConsPlusNormal"/>
            </w:pPr>
            <w:r>
              <w:t>да</w:t>
            </w:r>
          </w:p>
        </w:tc>
        <w:tc>
          <w:tcPr>
            <w:tcW w:w="1748" w:type="dxa"/>
            <w:gridSpan w:val="3"/>
          </w:tcPr>
          <w:p w:rsidR="00C52C07" w:rsidRDefault="00C52C07">
            <w:pPr>
              <w:pStyle w:val="ConsPlusNormal"/>
            </w:pPr>
            <w:r>
              <w:t>нет</w:t>
            </w:r>
          </w:p>
        </w:tc>
      </w:tr>
      <w:tr w:rsidR="00C52C07">
        <w:tc>
          <w:tcPr>
            <w:tcW w:w="4199" w:type="dxa"/>
            <w:gridSpan w:val="7"/>
          </w:tcPr>
          <w:p w:rsidR="00C52C07" w:rsidRDefault="00C52C07">
            <w:pPr>
              <w:pStyle w:val="ConsPlusNormal"/>
            </w:pPr>
            <w:r>
              <w:t>Наименование &lt;**&gt;</w:t>
            </w:r>
          </w:p>
        </w:tc>
        <w:tc>
          <w:tcPr>
            <w:tcW w:w="1434" w:type="dxa"/>
            <w:gridSpan w:val="3"/>
          </w:tcPr>
          <w:p w:rsidR="00C52C07" w:rsidRDefault="00C52C07">
            <w:pPr>
              <w:pStyle w:val="ConsPlusNormal"/>
            </w:pPr>
            <w:r>
              <w:t>Габариты</w:t>
            </w:r>
          </w:p>
        </w:tc>
        <w:tc>
          <w:tcPr>
            <w:tcW w:w="1748" w:type="dxa"/>
            <w:gridSpan w:val="3"/>
          </w:tcPr>
          <w:p w:rsidR="00C52C07" w:rsidRDefault="00C52C07">
            <w:pPr>
              <w:pStyle w:val="ConsPlusNormal"/>
            </w:pPr>
            <w:r>
              <w:t>Масса</w:t>
            </w:r>
          </w:p>
        </w:tc>
      </w:tr>
      <w:tr w:rsidR="00C52C07">
        <w:tc>
          <w:tcPr>
            <w:tcW w:w="4199" w:type="dxa"/>
            <w:gridSpan w:val="7"/>
          </w:tcPr>
          <w:p w:rsidR="00C52C07" w:rsidRDefault="00C52C07">
            <w:pPr>
              <w:pStyle w:val="ConsPlusNormal"/>
            </w:pPr>
          </w:p>
        </w:tc>
        <w:tc>
          <w:tcPr>
            <w:tcW w:w="1434" w:type="dxa"/>
            <w:gridSpan w:val="3"/>
          </w:tcPr>
          <w:p w:rsidR="00C52C07" w:rsidRDefault="00C52C07">
            <w:pPr>
              <w:pStyle w:val="ConsPlusNormal"/>
            </w:pPr>
          </w:p>
        </w:tc>
        <w:tc>
          <w:tcPr>
            <w:tcW w:w="1748" w:type="dxa"/>
            <w:gridSpan w:val="3"/>
          </w:tcPr>
          <w:p w:rsidR="00C52C07" w:rsidRDefault="00C52C07">
            <w:pPr>
              <w:pStyle w:val="ConsPlusNormal"/>
            </w:pPr>
          </w:p>
        </w:tc>
      </w:tr>
      <w:tr w:rsidR="00C52C07">
        <w:tc>
          <w:tcPr>
            <w:tcW w:w="7381" w:type="dxa"/>
            <w:gridSpan w:val="13"/>
          </w:tcPr>
          <w:p w:rsidR="00C52C07" w:rsidRDefault="00C52C07">
            <w:pPr>
              <w:pStyle w:val="ConsPlusNormal"/>
              <w:jc w:val="both"/>
            </w:pPr>
            <w:r>
              <w:lastRenderedPageBreak/>
              <w:t>Транспортное средство (автопоезд) (марка и модель транспортного средства (тягача, прицепа (полуприцепа)), государственный регистрационный знак транспортного средства (тягача, прицепа (полуприцепа))</w:t>
            </w:r>
          </w:p>
        </w:tc>
      </w:tr>
      <w:tr w:rsidR="00C52C07">
        <w:tc>
          <w:tcPr>
            <w:tcW w:w="7381" w:type="dxa"/>
            <w:gridSpan w:val="13"/>
          </w:tcPr>
          <w:p w:rsidR="00C52C07" w:rsidRDefault="00C52C07">
            <w:pPr>
              <w:pStyle w:val="ConsPlusNormal"/>
            </w:pPr>
          </w:p>
        </w:tc>
      </w:tr>
      <w:tr w:rsidR="00C52C07">
        <w:tc>
          <w:tcPr>
            <w:tcW w:w="7381" w:type="dxa"/>
            <w:gridSpan w:val="13"/>
          </w:tcPr>
          <w:p w:rsidR="00C52C07" w:rsidRDefault="00C52C07">
            <w:pPr>
              <w:pStyle w:val="ConsPlusNormal"/>
              <w:jc w:val="both"/>
            </w:pPr>
            <w:r>
              <w:t>Параметры транспортного средства (автопоезда)</w:t>
            </w:r>
          </w:p>
        </w:tc>
      </w:tr>
      <w:tr w:rsidR="00C52C07">
        <w:tc>
          <w:tcPr>
            <w:tcW w:w="2414" w:type="dxa"/>
            <w:gridSpan w:val="2"/>
            <w:vMerge w:val="restart"/>
          </w:tcPr>
          <w:p w:rsidR="00C52C07" w:rsidRDefault="00C52C07">
            <w:pPr>
              <w:pStyle w:val="ConsPlusNormal"/>
              <w:jc w:val="center"/>
            </w:pPr>
            <w:r>
              <w:t>Масса транспортного средства (автопоезда) без груза/с грузом (т)</w:t>
            </w:r>
          </w:p>
        </w:tc>
        <w:tc>
          <w:tcPr>
            <w:tcW w:w="1785" w:type="dxa"/>
            <w:gridSpan w:val="5"/>
            <w:vMerge w:val="restart"/>
          </w:tcPr>
          <w:p w:rsidR="00C52C07" w:rsidRDefault="00C52C07">
            <w:pPr>
              <w:pStyle w:val="ConsPlusNormal"/>
            </w:pPr>
          </w:p>
        </w:tc>
        <w:tc>
          <w:tcPr>
            <w:tcW w:w="863" w:type="dxa"/>
            <w:gridSpan w:val="2"/>
          </w:tcPr>
          <w:p w:rsidR="00C52C07" w:rsidRDefault="00C52C07">
            <w:pPr>
              <w:pStyle w:val="ConsPlusNormal"/>
              <w:jc w:val="center"/>
            </w:pPr>
            <w:r>
              <w:t>Масса тягача (т)</w:t>
            </w:r>
          </w:p>
        </w:tc>
        <w:tc>
          <w:tcPr>
            <w:tcW w:w="2319" w:type="dxa"/>
            <w:gridSpan w:val="4"/>
          </w:tcPr>
          <w:p w:rsidR="00C52C07" w:rsidRDefault="00C52C07">
            <w:pPr>
              <w:pStyle w:val="ConsPlusNormal"/>
              <w:jc w:val="center"/>
            </w:pPr>
            <w:r>
              <w:t>Масса прицепа (полуприцепа) (т)</w:t>
            </w:r>
          </w:p>
        </w:tc>
      </w:tr>
      <w:tr w:rsidR="00C52C07">
        <w:tc>
          <w:tcPr>
            <w:tcW w:w="2414" w:type="dxa"/>
            <w:gridSpan w:val="2"/>
            <w:vMerge/>
          </w:tcPr>
          <w:p w:rsidR="00C52C07" w:rsidRDefault="00C52C07"/>
        </w:tc>
        <w:tc>
          <w:tcPr>
            <w:tcW w:w="1785" w:type="dxa"/>
            <w:gridSpan w:val="5"/>
            <w:vMerge/>
          </w:tcPr>
          <w:p w:rsidR="00C52C07" w:rsidRDefault="00C52C07"/>
        </w:tc>
        <w:tc>
          <w:tcPr>
            <w:tcW w:w="863" w:type="dxa"/>
            <w:gridSpan w:val="2"/>
          </w:tcPr>
          <w:p w:rsidR="00C52C07" w:rsidRDefault="00C52C07">
            <w:pPr>
              <w:pStyle w:val="ConsPlusNormal"/>
            </w:pPr>
          </w:p>
        </w:tc>
        <w:tc>
          <w:tcPr>
            <w:tcW w:w="2319" w:type="dxa"/>
            <w:gridSpan w:val="4"/>
          </w:tcPr>
          <w:p w:rsidR="00C52C07" w:rsidRDefault="00C52C07">
            <w:pPr>
              <w:pStyle w:val="ConsPlusNormal"/>
            </w:pPr>
          </w:p>
        </w:tc>
      </w:tr>
      <w:tr w:rsidR="00C52C07">
        <w:tc>
          <w:tcPr>
            <w:tcW w:w="2414" w:type="dxa"/>
            <w:gridSpan w:val="2"/>
          </w:tcPr>
          <w:p w:rsidR="00C52C07" w:rsidRDefault="00C52C07">
            <w:pPr>
              <w:pStyle w:val="ConsPlusNormal"/>
            </w:pPr>
            <w:r>
              <w:t>Расстояния между осями</w:t>
            </w:r>
          </w:p>
        </w:tc>
        <w:tc>
          <w:tcPr>
            <w:tcW w:w="4967" w:type="dxa"/>
            <w:gridSpan w:val="11"/>
          </w:tcPr>
          <w:p w:rsidR="00C52C07" w:rsidRDefault="00C52C07">
            <w:pPr>
              <w:pStyle w:val="ConsPlusNormal"/>
            </w:pPr>
          </w:p>
        </w:tc>
      </w:tr>
      <w:tr w:rsidR="00C52C07">
        <w:tc>
          <w:tcPr>
            <w:tcW w:w="2414" w:type="dxa"/>
            <w:gridSpan w:val="2"/>
          </w:tcPr>
          <w:p w:rsidR="00C52C07" w:rsidRDefault="00C52C07">
            <w:pPr>
              <w:pStyle w:val="ConsPlusNormal"/>
            </w:pPr>
            <w:r>
              <w:t>Нагрузки на оси (т)</w:t>
            </w:r>
          </w:p>
        </w:tc>
        <w:tc>
          <w:tcPr>
            <w:tcW w:w="4967" w:type="dxa"/>
            <w:gridSpan w:val="11"/>
          </w:tcPr>
          <w:p w:rsidR="00C52C07" w:rsidRDefault="00C52C07">
            <w:pPr>
              <w:pStyle w:val="ConsPlusNormal"/>
            </w:pPr>
          </w:p>
        </w:tc>
      </w:tr>
      <w:tr w:rsidR="00C52C07">
        <w:tc>
          <w:tcPr>
            <w:tcW w:w="7381" w:type="dxa"/>
            <w:gridSpan w:val="13"/>
          </w:tcPr>
          <w:p w:rsidR="00C52C07" w:rsidRDefault="00C52C07">
            <w:pPr>
              <w:pStyle w:val="ConsPlusNormal"/>
              <w:jc w:val="both"/>
            </w:pPr>
            <w:r>
              <w:t>Габариты транспортного средства (автопоезда):</w:t>
            </w:r>
          </w:p>
        </w:tc>
      </w:tr>
      <w:tr w:rsidR="00C52C07">
        <w:tc>
          <w:tcPr>
            <w:tcW w:w="1478" w:type="dxa"/>
          </w:tcPr>
          <w:p w:rsidR="00C52C07" w:rsidRDefault="00C52C07">
            <w:pPr>
              <w:pStyle w:val="ConsPlusNormal"/>
              <w:jc w:val="center"/>
            </w:pPr>
            <w:r>
              <w:t>Длина (м)</w:t>
            </w:r>
          </w:p>
        </w:tc>
        <w:tc>
          <w:tcPr>
            <w:tcW w:w="1200" w:type="dxa"/>
            <w:gridSpan w:val="2"/>
          </w:tcPr>
          <w:p w:rsidR="00C52C07" w:rsidRDefault="00C52C07">
            <w:pPr>
              <w:pStyle w:val="ConsPlusNormal"/>
              <w:jc w:val="center"/>
            </w:pPr>
            <w:r>
              <w:t>Ширина (м)</w:t>
            </w:r>
          </w:p>
        </w:tc>
        <w:tc>
          <w:tcPr>
            <w:tcW w:w="1281" w:type="dxa"/>
            <w:gridSpan w:val="3"/>
          </w:tcPr>
          <w:p w:rsidR="00C52C07" w:rsidRDefault="00C52C07">
            <w:pPr>
              <w:pStyle w:val="ConsPlusNormal"/>
              <w:jc w:val="center"/>
            </w:pPr>
            <w:r>
              <w:t>Высота (м)</w:t>
            </w:r>
          </w:p>
        </w:tc>
        <w:tc>
          <w:tcPr>
            <w:tcW w:w="3422" w:type="dxa"/>
            <w:gridSpan w:val="7"/>
          </w:tcPr>
          <w:p w:rsidR="00C52C07" w:rsidRDefault="00C52C07">
            <w:pPr>
              <w:pStyle w:val="ConsPlusNormal"/>
              <w:jc w:val="center"/>
            </w:pPr>
            <w:r>
              <w:t>Минимальный радиус поворота с грузом (м)</w:t>
            </w:r>
          </w:p>
        </w:tc>
      </w:tr>
      <w:tr w:rsidR="00C52C07">
        <w:tc>
          <w:tcPr>
            <w:tcW w:w="1478" w:type="dxa"/>
          </w:tcPr>
          <w:p w:rsidR="00C52C07" w:rsidRDefault="00C52C07">
            <w:pPr>
              <w:pStyle w:val="ConsPlusNormal"/>
            </w:pPr>
          </w:p>
        </w:tc>
        <w:tc>
          <w:tcPr>
            <w:tcW w:w="1200" w:type="dxa"/>
            <w:gridSpan w:val="2"/>
          </w:tcPr>
          <w:p w:rsidR="00C52C07" w:rsidRDefault="00C52C07">
            <w:pPr>
              <w:pStyle w:val="ConsPlusNormal"/>
            </w:pPr>
          </w:p>
        </w:tc>
        <w:tc>
          <w:tcPr>
            <w:tcW w:w="1281" w:type="dxa"/>
            <w:gridSpan w:val="3"/>
          </w:tcPr>
          <w:p w:rsidR="00C52C07" w:rsidRDefault="00C52C07">
            <w:pPr>
              <w:pStyle w:val="ConsPlusNormal"/>
            </w:pPr>
          </w:p>
        </w:tc>
        <w:tc>
          <w:tcPr>
            <w:tcW w:w="3422" w:type="dxa"/>
            <w:gridSpan w:val="7"/>
          </w:tcPr>
          <w:p w:rsidR="00C52C07" w:rsidRDefault="00C52C07">
            <w:pPr>
              <w:pStyle w:val="ConsPlusNormal"/>
            </w:pPr>
          </w:p>
        </w:tc>
      </w:tr>
      <w:tr w:rsidR="00C52C07">
        <w:tc>
          <w:tcPr>
            <w:tcW w:w="3959" w:type="dxa"/>
            <w:gridSpan w:val="6"/>
          </w:tcPr>
          <w:p w:rsidR="00C52C07" w:rsidRDefault="00C52C07">
            <w:pPr>
              <w:pStyle w:val="ConsPlusNormal"/>
            </w:pPr>
            <w:r>
              <w:t>Необходимость автомобиля сопровождения (прикрытия)</w:t>
            </w:r>
          </w:p>
        </w:tc>
        <w:tc>
          <w:tcPr>
            <w:tcW w:w="3422" w:type="dxa"/>
            <w:gridSpan w:val="7"/>
          </w:tcPr>
          <w:p w:rsidR="00C52C07" w:rsidRDefault="00C52C07">
            <w:pPr>
              <w:pStyle w:val="ConsPlusNormal"/>
            </w:pPr>
          </w:p>
        </w:tc>
      </w:tr>
      <w:tr w:rsidR="00C52C07">
        <w:tc>
          <w:tcPr>
            <w:tcW w:w="4722" w:type="dxa"/>
            <w:gridSpan w:val="8"/>
          </w:tcPr>
          <w:p w:rsidR="00C52C07" w:rsidRDefault="00C52C07">
            <w:pPr>
              <w:pStyle w:val="ConsPlusNormal"/>
            </w:pPr>
            <w:r>
              <w:t>Предполагаемая максимальная скорость движения транспортного средства (автопоезда) (км/час)</w:t>
            </w:r>
          </w:p>
        </w:tc>
        <w:tc>
          <w:tcPr>
            <w:tcW w:w="2659" w:type="dxa"/>
            <w:gridSpan w:val="5"/>
          </w:tcPr>
          <w:p w:rsidR="00C52C07" w:rsidRDefault="00C52C07">
            <w:pPr>
              <w:pStyle w:val="ConsPlusNormal"/>
            </w:pPr>
          </w:p>
        </w:tc>
      </w:tr>
      <w:tr w:rsidR="00C52C07">
        <w:tc>
          <w:tcPr>
            <w:tcW w:w="4722" w:type="dxa"/>
            <w:gridSpan w:val="8"/>
          </w:tcPr>
          <w:p w:rsidR="00C52C07" w:rsidRDefault="00C52C07">
            <w:pPr>
              <w:pStyle w:val="ConsPlusNormal"/>
            </w:pPr>
            <w:r>
              <w:t>Банковские реквизиты</w:t>
            </w:r>
          </w:p>
        </w:tc>
        <w:tc>
          <w:tcPr>
            <w:tcW w:w="2659" w:type="dxa"/>
            <w:gridSpan w:val="5"/>
          </w:tcPr>
          <w:p w:rsidR="00C52C07" w:rsidRDefault="00C52C07">
            <w:pPr>
              <w:pStyle w:val="ConsPlusNormal"/>
            </w:pPr>
          </w:p>
        </w:tc>
      </w:tr>
      <w:tr w:rsidR="00C52C07">
        <w:tc>
          <w:tcPr>
            <w:tcW w:w="7381" w:type="dxa"/>
            <w:gridSpan w:val="13"/>
          </w:tcPr>
          <w:p w:rsidR="00C52C07" w:rsidRDefault="00C52C07">
            <w:pPr>
              <w:pStyle w:val="ConsPlusNormal"/>
            </w:pPr>
          </w:p>
        </w:tc>
      </w:tr>
      <w:tr w:rsidR="00C52C07">
        <w:tc>
          <w:tcPr>
            <w:tcW w:w="7381" w:type="dxa"/>
            <w:gridSpan w:val="13"/>
          </w:tcPr>
          <w:p w:rsidR="00C52C07" w:rsidRDefault="00C52C07">
            <w:pPr>
              <w:pStyle w:val="ConsPlusNormal"/>
              <w:jc w:val="both"/>
            </w:pPr>
            <w:r>
              <w:t>Оплату гарантируем</w:t>
            </w:r>
          </w:p>
        </w:tc>
      </w:tr>
      <w:tr w:rsidR="00C52C07">
        <w:tc>
          <w:tcPr>
            <w:tcW w:w="2414" w:type="dxa"/>
            <w:gridSpan w:val="2"/>
          </w:tcPr>
          <w:p w:rsidR="00C52C07" w:rsidRDefault="00C52C07">
            <w:pPr>
              <w:pStyle w:val="ConsPlusNormal"/>
            </w:pPr>
          </w:p>
        </w:tc>
        <w:tc>
          <w:tcPr>
            <w:tcW w:w="2308" w:type="dxa"/>
            <w:gridSpan w:val="6"/>
          </w:tcPr>
          <w:p w:rsidR="00C52C07" w:rsidRDefault="00C52C07">
            <w:pPr>
              <w:pStyle w:val="ConsPlusNormal"/>
            </w:pPr>
          </w:p>
        </w:tc>
        <w:tc>
          <w:tcPr>
            <w:tcW w:w="2659" w:type="dxa"/>
            <w:gridSpan w:val="5"/>
          </w:tcPr>
          <w:p w:rsidR="00C52C07" w:rsidRDefault="00C52C07">
            <w:pPr>
              <w:pStyle w:val="ConsPlusNormal"/>
            </w:pPr>
          </w:p>
        </w:tc>
      </w:tr>
      <w:tr w:rsidR="00C52C07">
        <w:tc>
          <w:tcPr>
            <w:tcW w:w="2414" w:type="dxa"/>
            <w:gridSpan w:val="2"/>
          </w:tcPr>
          <w:p w:rsidR="00C52C07" w:rsidRDefault="00C52C07">
            <w:pPr>
              <w:pStyle w:val="ConsPlusNormal"/>
            </w:pPr>
            <w:r>
              <w:t>(должность)</w:t>
            </w:r>
          </w:p>
        </w:tc>
        <w:tc>
          <w:tcPr>
            <w:tcW w:w="2308" w:type="dxa"/>
            <w:gridSpan w:val="6"/>
          </w:tcPr>
          <w:p w:rsidR="00C52C07" w:rsidRDefault="00C52C07">
            <w:pPr>
              <w:pStyle w:val="ConsPlusNormal"/>
            </w:pPr>
            <w:r>
              <w:t>(подпись)</w:t>
            </w:r>
          </w:p>
        </w:tc>
        <w:tc>
          <w:tcPr>
            <w:tcW w:w="2659" w:type="dxa"/>
            <w:gridSpan w:val="5"/>
          </w:tcPr>
          <w:p w:rsidR="00C52C07" w:rsidRDefault="00C52C07">
            <w:pPr>
              <w:pStyle w:val="ConsPlusNormal"/>
            </w:pPr>
            <w:r>
              <w:t>(фамилия)</w:t>
            </w:r>
          </w:p>
        </w:tc>
      </w:tr>
    </w:tbl>
    <w:p w:rsidR="00C52C07" w:rsidRDefault="00C52C07">
      <w:pPr>
        <w:pStyle w:val="ConsPlusNormal"/>
      </w:pPr>
    </w:p>
    <w:p w:rsidR="00C52C07" w:rsidRDefault="00C52C07">
      <w:pPr>
        <w:pStyle w:val="ConsPlusNonformat"/>
        <w:jc w:val="both"/>
      </w:pPr>
      <w:r>
        <w:t xml:space="preserve">    --------------------------------</w:t>
      </w:r>
    </w:p>
    <w:p w:rsidR="00C52C07" w:rsidRDefault="00C52C07">
      <w:pPr>
        <w:pStyle w:val="ConsPlusNonformat"/>
        <w:jc w:val="both"/>
      </w:pPr>
      <w:r>
        <w:t xml:space="preserve">    &lt;*&gt; Для российских владельцев транспортных средств.</w:t>
      </w:r>
    </w:p>
    <w:p w:rsidR="00C52C07" w:rsidRDefault="00C52C07">
      <w:pPr>
        <w:pStyle w:val="ConsPlusNonformat"/>
        <w:jc w:val="both"/>
      </w:pPr>
      <w:r>
        <w:t xml:space="preserve">    &lt;**&gt;   В   графе   указывается   полное  наименование  груза,  основные</w:t>
      </w:r>
    </w:p>
    <w:p w:rsidR="00C52C07" w:rsidRDefault="00C52C07">
      <w:pPr>
        <w:pStyle w:val="ConsPlusNonformat"/>
        <w:jc w:val="both"/>
      </w:pPr>
      <w:r>
        <w:t>характеристики,  марка, модель, описание индивидуальной и транспортной тары</w:t>
      </w:r>
    </w:p>
    <w:p w:rsidR="00C52C07" w:rsidRDefault="00C52C07">
      <w:pPr>
        <w:pStyle w:val="ConsPlusNonformat"/>
        <w:jc w:val="both"/>
      </w:pPr>
      <w:r>
        <w:t>(способ крепления)."</w:t>
      </w:r>
    </w:p>
    <w:p w:rsidR="00C52C07" w:rsidRDefault="00C52C07">
      <w:pPr>
        <w:pStyle w:val="ConsPlusNormal"/>
        <w:jc w:val="right"/>
      </w:pPr>
    </w:p>
    <w:p w:rsidR="00C52C07" w:rsidRDefault="00C52C07">
      <w:pPr>
        <w:pStyle w:val="ConsPlusNormal"/>
        <w:jc w:val="right"/>
      </w:pPr>
    </w:p>
    <w:p w:rsidR="00C52C07" w:rsidRDefault="00C52C07">
      <w:pPr>
        <w:pStyle w:val="ConsPlusNormal"/>
        <w:jc w:val="right"/>
      </w:pPr>
    </w:p>
    <w:p w:rsidR="00C52C07" w:rsidRDefault="00C52C07">
      <w:pPr>
        <w:pStyle w:val="ConsPlusNormal"/>
        <w:jc w:val="right"/>
      </w:pPr>
    </w:p>
    <w:p w:rsidR="00C52C07" w:rsidRDefault="00C52C07">
      <w:pPr>
        <w:pStyle w:val="ConsPlusNormal"/>
        <w:jc w:val="right"/>
      </w:pPr>
    </w:p>
    <w:p w:rsidR="00C52C07" w:rsidRDefault="00C52C07">
      <w:pPr>
        <w:pStyle w:val="ConsPlusNormal"/>
        <w:jc w:val="right"/>
        <w:outlineLvl w:val="1"/>
      </w:pPr>
      <w:r>
        <w:t>Приложение 3</w:t>
      </w:r>
    </w:p>
    <w:p w:rsidR="00C52C07" w:rsidRDefault="00C52C07">
      <w:pPr>
        <w:pStyle w:val="ConsPlusNormal"/>
        <w:jc w:val="right"/>
      </w:pPr>
      <w:r>
        <w:t>к административному регламенту</w:t>
      </w:r>
    </w:p>
    <w:p w:rsidR="00C52C07" w:rsidRDefault="00C52C07">
      <w:pPr>
        <w:pStyle w:val="ConsPlusNormal"/>
        <w:jc w:val="right"/>
      </w:pPr>
      <w:r>
        <w:t>администрации города Астрахани</w:t>
      </w:r>
    </w:p>
    <w:p w:rsidR="00C52C07" w:rsidRDefault="00C52C07">
      <w:pPr>
        <w:pStyle w:val="ConsPlusNormal"/>
        <w:jc w:val="right"/>
      </w:pPr>
      <w:r>
        <w:lastRenderedPageBreak/>
        <w:t>по предоставлению муниципальной</w:t>
      </w:r>
    </w:p>
    <w:p w:rsidR="00C52C07" w:rsidRDefault="00C52C07">
      <w:pPr>
        <w:pStyle w:val="ConsPlusNormal"/>
        <w:jc w:val="right"/>
      </w:pPr>
      <w:r>
        <w:t>услуги "Согласование маршрута</w:t>
      </w:r>
    </w:p>
    <w:p w:rsidR="00C52C07" w:rsidRDefault="00C52C07">
      <w:pPr>
        <w:pStyle w:val="ConsPlusNormal"/>
        <w:jc w:val="right"/>
      </w:pPr>
      <w:r>
        <w:t>транспортного средства, выдача</w:t>
      </w:r>
    </w:p>
    <w:p w:rsidR="00C52C07" w:rsidRDefault="00C52C07">
      <w:pPr>
        <w:pStyle w:val="ConsPlusNormal"/>
        <w:jc w:val="right"/>
      </w:pPr>
      <w:r>
        <w:t>специального разрешения на движение</w:t>
      </w:r>
    </w:p>
    <w:p w:rsidR="00C52C07" w:rsidRDefault="00C52C07">
      <w:pPr>
        <w:pStyle w:val="ConsPlusNormal"/>
        <w:jc w:val="right"/>
      </w:pPr>
      <w:r>
        <w:t>по автомобильным дорогам транспортного</w:t>
      </w:r>
    </w:p>
    <w:p w:rsidR="00C52C07" w:rsidRDefault="00C52C07">
      <w:pPr>
        <w:pStyle w:val="ConsPlusNormal"/>
        <w:jc w:val="right"/>
      </w:pPr>
      <w:r>
        <w:t>средства, осуществляющего перевозку</w:t>
      </w:r>
    </w:p>
    <w:p w:rsidR="00C52C07" w:rsidRDefault="00C52C07">
      <w:pPr>
        <w:pStyle w:val="ConsPlusNormal"/>
        <w:jc w:val="right"/>
      </w:pPr>
      <w:r>
        <w:t>тяжеловесных и (или) крупногабаритных</w:t>
      </w:r>
    </w:p>
    <w:p w:rsidR="00C52C07" w:rsidRDefault="00C52C07">
      <w:pPr>
        <w:pStyle w:val="ConsPlusNormal"/>
        <w:jc w:val="right"/>
      </w:pPr>
      <w:r>
        <w:t>грузов в случае, если маршрут, часть</w:t>
      </w:r>
    </w:p>
    <w:p w:rsidR="00C52C07" w:rsidRDefault="00C52C07">
      <w:pPr>
        <w:pStyle w:val="ConsPlusNormal"/>
        <w:jc w:val="right"/>
      </w:pPr>
      <w:r>
        <w:t>маршрута транспортного средства,</w:t>
      </w:r>
    </w:p>
    <w:p w:rsidR="00C52C07" w:rsidRDefault="00C52C07">
      <w:pPr>
        <w:pStyle w:val="ConsPlusNormal"/>
        <w:jc w:val="right"/>
      </w:pPr>
      <w:r>
        <w:t>осуществляющего перевозки тяжеловесных</w:t>
      </w:r>
    </w:p>
    <w:p w:rsidR="00C52C07" w:rsidRDefault="00C52C07">
      <w:pPr>
        <w:pStyle w:val="ConsPlusNormal"/>
        <w:jc w:val="right"/>
      </w:pPr>
      <w:r>
        <w:t>и (или) крупногабаритных грузов,</w:t>
      </w:r>
    </w:p>
    <w:p w:rsidR="00C52C07" w:rsidRDefault="00C52C07">
      <w:pPr>
        <w:pStyle w:val="ConsPlusNormal"/>
        <w:jc w:val="right"/>
      </w:pPr>
      <w:r>
        <w:t>проходят по автомобильным дорогам</w:t>
      </w:r>
    </w:p>
    <w:p w:rsidR="00C52C07" w:rsidRDefault="00C52C07">
      <w:pPr>
        <w:pStyle w:val="ConsPlusNormal"/>
        <w:jc w:val="right"/>
      </w:pPr>
      <w:r>
        <w:t>местного значения муниципального</w:t>
      </w:r>
    </w:p>
    <w:p w:rsidR="00C52C07" w:rsidRDefault="00C52C07">
      <w:pPr>
        <w:pStyle w:val="ConsPlusNormal"/>
        <w:jc w:val="right"/>
      </w:pPr>
      <w:r>
        <w:t>образования "Город Астрахань"</w:t>
      </w:r>
    </w:p>
    <w:p w:rsidR="00C52C07" w:rsidRDefault="00C52C07">
      <w:pPr>
        <w:pStyle w:val="ConsPlusNormal"/>
        <w:jc w:val="right"/>
      </w:pPr>
      <w:r>
        <w:t>и не проходят по автомобильным</w:t>
      </w:r>
    </w:p>
    <w:p w:rsidR="00C52C07" w:rsidRDefault="00C52C07">
      <w:pPr>
        <w:pStyle w:val="ConsPlusNormal"/>
        <w:jc w:val="right"/>
      </w:pPr>
      <w:r>
        <w:t>дорогам федерального, регионального</w:t>
      </w:r>
    </w:p>
    <w:p w:rsidR="00C52C07" w:rsidRDefault="00C52C07">
      <w:pPr>
        <w:pStyle w:val="ConsPlusNormal"/>
        <w:jc w:val="right"/>
      </w:pPr>
      <w:r>
        <w:t>или межмуниципального значения,</w:t>
      </w:r>
    </w:p>
    <w:p w:rsidR="00C52C07" w:rsidRDefault="00C52C07">
      <w:pPr>
        <w:pStyle w:val="ConsPlusNormal"/>
        <w:jc w:val="right"/>
      </w:pPr>
      <w:r>
        <w:t>участкам таких автомобильных дорог"</w:t>
      </w:r>
    </w:p>
    <w:p w:rsidR="00C52C07" w:rsidRDefault="00C52C07">
      <w:pPr>
        <w:pStyle w:val="ConsPlusNormal"/>
        <w:jc w:val="right"/>
      </w:pPr>
    </w:p>
    <w:p w:rsidR="00C52C07" w:rsidRDefault="00C52C07">
      <w:pPr>
        <w:pStyle w:val="ConsPlusNonformat"/>
        <w:jc w:val="both"/>
      </w:pPr>
      <w:bookmarkStart w:id="18" w:name="P765"/>
      <w:bookmarkEnd w:id="18"/>
      <w:r>
        <w:t xml:space="preserve">                                   СХЕМА</w:t>
      </w:r>
    </w:p>
    <w:p w:rsidR="00C52C07" w:rsidRDefault="00C52C07">
      <w:pPr>
        <w:pStyle w:val="ConsPlusNonformat"/>
        <w:jc w:val="both"/>
      </w:pPr>
      <w:r>
        <w:t xml:space="preserve">      ТРАНСПОРТНОГО СРЕДСТВА (АВТОПОЕЗДА), С ИСПОЛЬЗОВАНИЕМ КОТОРОГО</w:t>
      </w:r>
    </w:p>
    <w:p w:rsidR="00C52C07" w:rsidRDefault="00C52C07">
      <w:pPr>
        <w:pStyle w:val="ConsPlusNonformat"/>
        <w:jc w:val="both"/>
      </w:pPr>
      <w:r>
        <w:t xml:space="preserve"> ПЛАНИРУЕТСЯ ОСУЩЕСТВЛЯТЬ ПЕРЕВОЗКИ ТЯЖЕЛОВЕСНЫХ И (ИЛИ) КРУПНОГАБАРИТНЫХ</w:t>
      </w:r>
    </w:p>
    <w:p w:rsidR="00C52C07" w:rsidRDefault="00C52C07">
      <w:pPr>
        <w:pStyle w:val="ConsPlusNonformat"/>
        <w:jc w:val="both"/>
      </w:pPr>
      <w:r>
        <w:t xml:space="preserve">                ГРУЗОВ, С УКАЗАНИЕМ РАЗМЕЩЕНИЯ ТАКОГО ГРУЗА</w:t>
      </w:r>
    </w:p>
    <w:p w:rsidR="00C52C07" w:rsidRDefault="00C52C07">
      <w:pPr>
        <w:pStyle w:val="ConsPlusNonformat"/>
        <w:jc w:val="both"/>
      </w:pPr>
    </w:p>
    <w:p w:rsidR="00C52C07" w:rsidRDefault="00C52C07">
      <w:pPr>
        <w:pStyle w:val="ConsPlusNonformat"/>
        <w:jc w:val="both"/>
      </w:pPr>
      <w:r>
        <w:t xml:space="preserve">    Вид сбоку:</w:t>
      </w:r>
    </w:p>
    <w:p w:rsidR="00C52C07" w:rsidRDefault="00C52C07">
      <w:pPr>
        <w:pStyle w:val="ConsPlusNonformat"/>
        <w:jc w:val="both"/>
      </w:pPr>
    </w:p>
    <w:p w:rsidR="00C52C07" w:rsidRDefault="00C52C07">
      <w:pPr>
        <w:pStyle w:val="ConsPlusNonformat"/>
        <w:jc w:val="both"/>
      </w:pPr>
      <w:r>
        <w:t xml:space="preserve">              Рисунок</w:t>
      </w:r>
    </w:p>
    <w:p w:rsidR="00C52C07" w:rsidRDefault="00C52C07">
      <w:pPr>
        <w:pStyle w:val="ConsPlusNonformat"/>
        <w:jc w:val="both"/>
      </w:pPr>
    </w:p>
    <w:p w:rsidR="00C52C07" w:rsidRDefault="00C52C07">
      <w:pPr>
        <w:pStyle w:val="ConsPlusNonformat"/>
        <w:jc w:val="both"/>
      </w:pPr>
      <w:r>
        <w:t xml:space="preserve">    Вид сзади:</w:t>
      </w:r>
    </w:p>
    <w:p w:rsidR="00C52C07" w:rsidRDefault="00C52C07">
      <w:pPr>
        <w:pStyle w:val="ConsPlusNonformat"/>
        <w:jc w:val="both"/>
      </w:pPr>
    </w:p>
    <w:p w:rsidR="00C52C07" w:rsidRDefault="00C52C07">
      <w:pPr>
        <w:pStyle w:val="ConsPlusNonformat"/>
        <w:jc w:val="both"/>
      </w:pPr>
      <w:r>
        <w:t xml:space="preserve">              Рисунок</w:t>
      </w:r>
    </w:p>
    <w:p w:rsidR="00C52C07" w:rsidRDefault="00C52C07">
      <w:pPr>
        <w:pStyle w:val="ConsPlusNonformat"/>
        <w:jc w:val="both"/>
      </w:pPr>
    </w:p>
    <w:p w:rsidR="00C52C07" w:rsidRDefault="00C52C07">
      <w:pPr>
        <w:pStyle w:val="ConsPlusNonformat"/>
        <w:jc w:val="both"/>
      </w:pPr>
      <w:r>
        <w:t>_________________________________________   _______________________________</w:t>
      </w:r>
    </w:p>
    <w:p w:rsidR="00C52C07" w:rsidRDefault="00C52C07">
      <w:pPr>
        <w:pStyle w:val="ConsPlusNonformat"/>
        <w:jc w:val="both"/>
      </w:pPr>
      <w:r>
        <w:t xml:space="preserve">   (должность, фамилия заявителя)                 (подпись заявителя)</w:t>
      </w:r>
    </w:p>
    <w:p w:rsidR="00C52C07" w:rsidRDefault="00C52C07">
      <w:pPr>
        <w:pStyle w:val="ConsPlusNonformat"/>
        <w:jc w:val="both"/>
      </w:pPr>
      <w:r>
        <w:t xml:space="preserve">                                   М.П.</w:t>
      </w:r>
    </w:p>
    <w:p w:rsidR="00C52C07" w:rsidRDefault="00C52C07">
      <w:pPr>
        <w:pStyle w:val="ConsPlusNormal"/>
        <w:ind w:firstLine="540"/>
        <w:jc w:val="both"/>
      </w:pPr>
    </w:p>
    <w:p w:rsidR="00C52C07" w:rsidRDefault="00C52C07">
      <w:pPr>
        <w:pStyle w:val="ConsPlusNormal"/>
        <w:ind w:firstLine="540"/>
        <w:jc w:val="both"/>
      </w:pPr>
    </w:p>
    <w:p w:rsidR="00C52C07" w:rsidRDefault="00C52C07">
      <w:pPr>
        <w:pStyle w:val="ConsPlusNormal"/>
        <w:pBdr>
          <w:top w:val="single" w:sz="6" w:space="0" w:color="auto"/>
        </w:pBdr>
        <w:spacing w:before="100" w:after="100"/>
        <w:jc w:val="both"/>
        <w:rPr>
          <w:sz w:val="2"/>
          <w:szCs w:val="2"/>
        </w:rPr>
      </w:pPr>
    </w:p>
    <w:p w:rsidR="00E32DBB" w:rsidRDefault="00C52C07">
      <w:bookmarkStart w:id="19" w:name="_GoBack"/>
      <w:bookmarkEnd w:id="19"/>
    </w:p>
    <w:sectPr w:rsidR="00E32DBB" w:rsidSect="006C6A1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2C07"/>
    <w:rsid w:val="003710D0"/>
    <w:rsid w:val="005D4F90"/>
    <w:rsid w:val="00C52C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52C07"/>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C52C0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C52C07"/>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C52C0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C52C0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C52C07"/>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C52C07"/>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C52C07"/>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52C07"/>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C52C0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C52C07"/>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C52C0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C52C0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C52C07"/>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C52C07"/>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C52C07"/>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382E045AE206CE6EC57AD3C75685D98CA396EDBB34D6B7B3A1AEEBD6344B752349695C5A8054E1793843B165u7H" TargetMode="External"/><Relationship Id="rId18" Type="http://schemas.openxmlformats.org/officeDocument/2006/relationships/hyperlink" Target="consultantplus://offline/ref=382E045AE206CE6EC57AD3C75685D98CA396EDBB31D7BFBCA0AEEBD6344B752349695C5A8054E1793843B265u6H" TargetMode="External"/><Relationship Id="rId26" Type="http://schemas.openxmlformats.org/officeDocument/2006/relationships/hyperlink" Target="consultantplus://offline/ref=382E045AE206CE6EC57AD3C75685D98CA396EDBB31D7BFBCA0AEEBD6344B752349695C5A8054E1793843B365u7H" TargetMode="External"/><Relationship Id="rId39" Type="http://schemas.openxmlformats.org/officeDocument/2006/relationships/hyperlink" Target="consultantplus://offline/ref=382E045AE206CE6EC57ACDCA40E98483A098BBB733D8B5E3FDF1B08B6364u2H" TargetMode="External"/><Relationship Id="rId21" Type="http://schemas.openxmlformats.org/officeDocument/2006/relationships/hyperlink" Target="consultantplus://offline/ref=382E045AE206CE6EC57AD3C75685D98CA396EDBB31D7BFBCA0AEEBD6344B752349695C5A8054E1793843B365u4H" TargetMode="External"/><Relationship Id="rId34" Type="http://schemas.openxmlformats.org/officeDocument/2006/relationships/hyperlink" Target="consultantplus://offline/ref=382E045AE206CE6EC57ACDCA40E98483A39DBBB33FD7B5E3FDF1B08B6364u2H" TargetMode="External"/><Relationship Id="rId42" Type="http://schemas.openxmlformats.org/officeDocument/2006/relationships/hyperlink" Target="consultantplus://offline/ref=382E045AE206CE6EC57AD3C75685D98CA396EDBB30D1B6B6A6AEEBD6344B752364u9H" TargetMode="External"/><Relationship Id="rId47" Type="http://schemas.openxmlformats.org/officeDocument/2006/relationships/hyperlink" Target="consultantplus://offline/ref=382E045AE206CE6EC57AD3C75685D98CA396EDBB31D7BFBCA0AEEBD6344B752349695C5A8054E1793843B365u0H" TargetMode="External"/><Relationship Id="rId50" Type="http://schemas.openxmlformats.org/officeDocument/2006/relationships/hyperlink" Target="consultantplus://offline/ref=382E045AE206CE6EC57AD3C75685D98CA396EDBB31D7BFBCA0AEEBD6344B752349695C5A8054E1793843B765u0H" TargetMode="External"/><Relationship Id="rId55" Type="http://schemas.openxmlformats.org/officeDocument/2006/relationships/hyperlink" Target="consultantplus://offline/ref=382E045AE206CE6EC57AD3C75685D98CA396EDBB31D7BFBCA0AEEBD6344B752349695C5A8054E1793843B765u2H" TargetMode="External"/><Relationship Id="rId63" Type="http://schemas.openxmlformats.org/officeDocument/2006/relationships/hyperlink" Target="consultantplus://offline/ref=382E045AE206CE6EC57AD3C75685D98CA396EDBB31D7BFBCA0AEEBD6344B752349695C5A8054E1793843B765u2H" TargetMode="External"/><Relationship Id="rId68" Type="http://schemas.openxmlformats.org/officeDocument/2006/relationships/hyperlink" Target="consultantplus://offline/ref=382E045AE206CE6EC57AD3C75685D98CA396EDBB31D7BFBCA0AEEBD6344B752349695C5A8054E1793843B365u5H" TargetMode="External"/><Relationship Id="rId76" Type="http://schemas.openxmlformats.org/officeDocument/2006/relationships/hyperlink" Target="consultantplus://offline/ref=382E045AE206CE6EC57AD3C75685D98CA396EDBB31D7BFBCA0AEEBD6344B752349695C5A8054E1793843B965u4H" TargetMode="External"/><Relationship Id="rId7" Type="http://schemas.openxmlformats.org/officeDocument/2006/relationships/hyperlink" Target="consultantplus://offline/ref=382E045AE206CE6EC57ACDCA40E98483A39CB7BE32D1B5E3FDF1B08B6364u2H" TargetMode="External"/><Relationship Id="rId71" Type="http://schemas.openxmlformats.org/officeDocument/2006/relationships/hyperlink" Target="consultantplus://offline/ref=382E045AE206CE6EC57ACDCA40E98483A09BB7BF3FD2B5E3FDF1B08B6364u2H" TargetMode="External"/><Relationship Id="rId2" Type="http://schemas.microsoft.com/office/2007/relationships/stylesWithEffects" Target="stylesWithEffects.xml"/><Relationship Id="rId16" Type="http://schemas.openxmlformats.org/officeDocument/2006/relationships/hyperlink" Target="consultantplus://offline/ref=382E045AE206CE6EC57AD3C75685D98CA396EDBB31D7BFBCA0AEEBD6344B752349695C5A8054E1793843B265u5H" TargetMode="External"/><Relationship Id="rId29" Type="http://schemas.openxmlformats.org/officeDocument/2006/relationships/hyperlink" Target="consultantplus://offline/ref=382E045AE206CE6EC57ACDCA40E98483A39DB2B334D8B5E3FDF1B08B63427F740E260518C459E07063uCH" TargetMode="External"/><Relationship Id="rId11" Type="http://schemas.openxmlformats.org/officeDocument/2006/relationships/hyperlink" Target="consultantplus://offline/ref=382E045AE206CE6EC57AD3C75685D98CA396EDBB31D7BFBCA0AEEBD6344B752349695C5A8054E1793843B065u2H" TargetMode="External"/><Relationship Id="rId24" Type="http://schemas.openxmlformats.org/officeDocument/2006/relationships/hyperlink" Target="consultantplus://offline/ref=382E045AE206CE6EC57AD3C75685D98CA396EDBB31D7BFBCA0AEEBD6344B752349695C5A8054E1793843B265u5H" TargetMode="External"/><Relationship Id="rId32" Type="http://schemas.openxmlformats.org/officeDocument/2006/relationships/hyperlink" Target="consultantplus://offline/ref=382E045AE206CE6EC57ACDCA40E98483A095BBB532D8B5E3FDF1B08B6364u2H" TargetMode="External"/><Relationship Id="rId37" Type="http://schemas.openxmlformats.org/officeDocument/2006/relationships/hyperlink" Target="consultantplus://offline/ref=382E045AE206CE6EC57ACDCA40E98483A39CB7B233D5B5E3FDF1B08B6364u2H" TargetMode="External"/><Relationship Id="rId40" Type="http://schemas.openxmlformats.org/officeDocument/2006/relationships/hyperlink" Target="consultantplus://offline/ref=382E045AE206CE6EC57ACDCA40E98483A09CB5B231D8B5E3FDF1B08B6364u2H" TargetMode="External"/><Relationship Id="rId45" Type="http://schemas.openxmlformats.org/officeDocument/2006/relationships/hyperlink" Target="consultantplus://offline/ref=382E045AE206CE6EC57AD3C75685D98CA396EDBB32D0BDB2A4AEEBD6344B752349695C5A8054E1793843B065u3H" TargetMode="External"/><Relationship Id="rId53" Type="http://schemas.openxmlformats.org/officeDocument/2006/relationships/hyperlink" Target="consultantplus://offline/ref=382E045AE206CE6EC57AD3C75685D98CA396EDBB31D7BFBCA0AEEBD6344B752349695C5A8054E1793843B265uDH" TargetMode="External"/><Relationship Id="rId58" Type="http://schemas.openxmlformats.org/officeDocument/2006/relationships/hyperlink" Target="consultantplus://offline/ref=382E045AE206CE6EC57AD3C75685D98CA396EDBB31D7BFBCA0AEEBD6344B752349695C5A8054E1793843B765u2H" TargetMode="External"/><Relationship Id="rId66" Type="http://schemas.openxmlformats.org/officeDocument/2006/relationships/hyperlink" Target="consultantplus://offline/ref=382E045AE206CE6EC57ACDCA40E98483A39CB1B234D6B5E3FDF1B08B63427F740E260518C459E37F63u9H" TargetMode="External"/><Relationship Id="rId74" Type="http://schemas.openxmlformats.org/officeDocument/2006/relationships/hyperlink" Target="consultantplus://offline/ref=382E045AE206CE6EC57ACDCA40E98483A499BBB130DBE8E9F5A8BC8966u4H" TargetMode="External"/><Relationship Id="rId79" Type="http://schemas.openxmlformats.org/officeDocument/2006/relationships/hyperlink" Target="consultantplus://offline/ref=382E045AE206CE6EC57AD3C75685D98CA396EDBB31D7BFBCA0AEEBD6344B752349695C5A8054E1793843B065uCH" TargetMode="External"/><Relationship Id="rId5" Type="http://schemas.openxmlformats.org/officeDocument/2006/relationships/hyperlink" Target="http://www.consultant.ru" TargetMode="External"/><Relationship Id="rId61" Type="http://schemas.openxmlformats.org/officeDocument/2006/relationships/hyperlink" Target="consultantplus://offline/ref=382E045AE206CE6EC57AD3C75685D98CA396EDBB31D7BFBCA0AEEBD6344B752349695C5A8054E1793843B765u2H" TargetMode="External"/><Relationship Id="rId10" Type="http://schemas.openxmlformats.org/officeDocument/2006/relationships/hyperlink" Target="consultantplus://offline/ref=382E045AE206CE6EC57AD3C75685D98CA396EDBB33D5B9B3A9AEEBD6344B752364u9H" TargetMode="External"/><Relationship Id="rId19" Type="http://schemas.openxmlformats.org/officeDocument/2006/relationships/hyperlink" Target="consultantplus://offline/ref=382E045AE206CE6EC57AD3C75685D98CA396EDBB31D7BFBCA0AEEBD6344B752349695C5A8054E1793843B265u1H" TargetMode="External"/><Relationship Id="rId31" Type="http://schemas.openxmlformats.org/officeDocument/2006/relationships/hyperlink" Target="consultantplus://offline/ref=382E045AE206CE6EC57ACDCA40E98483A39CB7BE32D1B5E3FDF1B08B6364u2H" TargetMode="External"/><Relationship Id="rId44" Type="http://schemas.openxmlformats.org/officeDocument/2006/relationships/hyperlink" Target="consultantplus://offline/ref=382E045AE206CE6EC57AD3C75685D98CA396EDBB33D6BFB4A3AEEBD6344B752349695C5A8054E1793843B265uDH" TargetMode="External"/><Relationship Id="rId52" Type="http://schemas.openxmlformats.org/officeDocument/2006/relationships/hyperlink" Target="consultantplus://offline/ref=382E045AE206CE6EC57ACDCA40E98483A39CB7BF33D1B5E3FDF1B08B63427F740E26051CC1596Eu5H" TargetMode="External"/><Relationship Id="rId60" Type="http://schemas.openxmlformats.org/officeDocument/2006/relationships/hyperlink" Target="consultantplus://offline/ref=382E045AE206CE6EC57AD3C75685D98CA396EDBB31D7BFBCA0AEEBD6344B752349695C5A8054E1793843B765u2H" TargetMode="External"/><Relationship Id="rId65" Type="http://schemas.openxmlformats.org/officeDocument/2006/relationships/hyperlink" Target="consultantplus://offline/ref=382E045AE206CE6EC57ACDCA40E98483A39CB1B234D6B5E3FDF1B08B63427F740E260518C459E37C63uDH" TargetMode="External"/><Relationship Id="rId73" Type="http://schemas.openxmlformats.org/officeDocument/2006/relationships/hyperlink" Target="consultantplus://offline/ref=382E045AE206CE6EC57AD3C75685D98CA396EDBB31D7BFBCA0AEEBD6344B752349695C5A8054E1793843B865uDH" TargetMode="External"/><Relationship Id="rId78" Type="http://schemas.openxmlformats.org/officeDocument/2006/relationships/hyperlink" Target="consultantplus://offline/ref=382E045AE206CE6EC57AD3C75685D98CA396EDBB31D7BFBCA0AEEBD6344B752349695C5A8054E1793843B965u6H" TargetMode="External"/><Relationship Id="rId8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consultantplus://offline/ref=382E045AE206CE6EC57AD3C75685D98CA396EDBB33D6BFB4A3AEEBD6344B752349695C5A8054E1793843B265uDH" TargetMode="External"/><Relationship Id="rId14" Type="http://schemas.openxmlformats.org/officeDocument/2006/relationships/hyperlink" Target="consultantplus://offline/ref=382E045AE206CE6EC57AD3C75685D98CA396EDBB31D7BFBCA0AEEBD6344B752349695C5A8054E1793843B065u3H" TargetMode="External"/><Relationship Id="rId22" Type="http://schemas.openxmlformats.org/officeDocument/2006/relationships/hyperlink" Target="consultantplus://offline/ref=382E045AE206CE6EC57AD3C75685D98CA396EDBB31D7BFBCA0AEEBD6344B752349695C5A8054E1793843B365u4H" TargetMode="External"/><Relationship Id="rId27" Type="http://schemas.openxmlformats.org/officeDocument/2006/relationships/hyperlink" Target="consultantplus://offline/ref=382E045AE206CE6EC57AD3C75685D98CA396EDBB31D7BFBCA0AEEBD6344B752349695C5A8054E1793843B765u5H" TargetMode="External"/><Relationship Id="rId30" Type="http://schemas.openxmlformats.org/officeDocument/2006/relationships/hyperlink" Target="consultantplus://offline/ref=382E045AE206CE6EC57ACDCA40E98483A39DB3BF3ED6B5E3FDF1B08B6364u2H" TargetMode="External"/><Relationship Id="rId35" Type="http://schemas.openxmlformats.org/officeDocument/2006/relationships/hyperlink" Target="consultantplus://offline/ref=382E045AE206CE6EC57ACDCA40E98483A09AB1B730D6B5E3FDF1B08B6364u2H" TargetMode="External"/><Relationship Id="rId43" Type="http://schemas.openxmlformats.org/officeDocument/2006/relationships/hyperlink" Target="consultantplus://offline/ref=382E045AE206CE6EC57AD3C75685D98CA396EDBB31D8BDB3A9AEEBD6344B752364u9H" TargetMode="External"/><Relationship Id="rId48" Type="http://schemas.openxmlformats.org/officeDocument/2006/relationships/hyperlink" Target="consultantplus://offline/ref=382E045AE206CE6EC57AD3C75685D98CA396EDBB31D7BFBCA0AEEBD6344B752349695C5A8054E1793843B765u6H" TargetMode="External"/><Relationship Id="rId56" Type="http://schemas.openxmlformats.org/officeDocument/2006/relationships/hyperlink" Target="consultantplus://offline/ref=382E045AE206CE6EC57AD3C75685D98CA396EDBB31D7BFBCA0AEEBD6344B752349695C5A8054E1793843B765u2H" TargetMode="External"/><Relationship Id="rId64" Type="http://schemas.openxmlformats.org/officeDocument/2006/relationships/hyperlink" Target="consultantplus://offline/ref=382E045AE206CE6EC57ACDCA40E98483A39CB1B234D6B5E3FDF1B08B63427F740E260518C459E37C63uDH" TargetMode="External"/><Relationship Id="rId69" Type="http://schemas.openxmlformats.org/officeDocument/2006/relationships/hyperlink" Target="consultantplus://offline/ref=382E045AE206CE6EC57AD3C75685D98CA396EDBB31D7BFBCA0AEEBD6344B752349695C5A8054E1793843B365u4H" TargetMode="External"/><Relationship Id="rId77" Type="http://schemas.openxmlformats.org/officeDocument/2006/relationships/hyperlink" Target="consultantplus://offline/ref=382E045AE206CE6EC57AD3C75685D98CA396EDBB31D7BFBCA0AEEBD6344B752349695C5A8054E1793843B265u1H" TargetMode="External"/><Relationship Id="rId8" Type="http://schemas.openxmlformats.org/officeDocument/2006/relationships/hyperlink" Target="consultantplus://offline/ref=382E045AE206CE6EC57ACDCA40E98483A39DB2B334D8B5E3FDF1B08B63427F740E260518C459E07063uCH" TargetMode="External"/><Relationship Id="rId51" Type="http://schemas.openxmlformats.org/officeDocument/2006/relationships/hyperlink" Target="consultantplus://offline/ref=382E045AE206CE6EC57ACDCA40E98483A39CB1B234D6B5E3FDF1B08B63427F740E260518C459E37C63uCH" TargetMode="External"/><Relationship Id="rId72" Type="http://schemas.openxmlformats.org/officeDocument/2006/relationships/hyperlink" Target="consultantplus://offline/ref=382E045AE206CE6EC57AD3C75685D98CA396EDBB31D7BFBCA0AEEBD6344B752349695C5A8054E1793843B865uCH" TargetMode="External"/><Relationship Id="rId80"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consultantplus://offline/ref=382E045AE206CE6EC57AD3C75685D98CA396EDBB34D6B7B3A1AEEBD6344B752364u9H" TargetMode="External"/><Relationship Id="rId17" Type="http://schemas.openxmlformats.org/officeDocument/2006/relationships/hyperlink" Target="consultantplus://offline/ref=382E045AE206CE6EC57AD3C75685D98CA396EDBB31D7BFBCA0AEEBD6344B752349695C5A8054E1793843B265u7H" TargetMode="External"/><Relationship Id="rId25" Type="http://schemas.openxmlformats.org/officeDocument/2006/relationships/hyperlink" Target="consultantplus://offline/ref=382E045AE206CE6EC57AD3C75685D98CA396EDBB31D7BFBCA0AEEBD6344B752349695C5A8054E1793843B365u7H" TargetMode="External"/><Relationship Id="rId33" Type="http://schemas.openxmlformats.org/officeDocument/2006/relationships/hyperlink" Target="consultantplus://offline/ref=382E045AE206CE6EC57ACDCA40E98483A39CB1B234D6B5E3FDF1B08B63427F740E2605106Cu0H" TargetMode="External"/><Relationship Id="rId38" Type="http://schemas.openxmlformats.org/officeDocument/2006/relationships/hyperlink" Target="consultantplus://offline/ref=382E045AE206CE6EC57ACDCA40E98483A09BB7BF3FD2B5E3FDF1B08B6364u2H" TargetMode="External"/><Relationship Id="rId46" Type="http://schemas.openxmlformats.org/officeDocument/2006/relationships/hyperlink" Target="consultantplus://offline/ref=382E045AE206CE6EC57AD3C75685D98CA396EDBB33D2BCB3A0AEEBD6344B752364u9H" TargetMode="External"/><Relationship Id="rId59" Type="http://schemas.openxmlformats.org/officeDocument/2006/relationships/hyperlink" Target="consultantplus://offline/ref=382E045AE206CE6EC57AD3C75685D98CA396EDBB31D7BFBCA0AEEBD6344B752349695C5A8054E1793843B765u2H" TargetMode="External"/><Relationship Id="rId67" Type="http://schemas.openxmlformats.org/officeDocument/2006/relationships/hyperlink" Target="consultantplus://offline/ref=382E045AE206CE6EC57ACDCA40E98483A39CB0B130D9B5E3FDF1B08B63427F740E26051BC165uBH" TargetMode="External"/><Relationship Id="rId20" Type="http://schemas.openxmlformats.org/officeDocument/2006/relationships/hyperlink" Target="consultantplus://offline/ref=382E045AE206CE6EC57AD3C75685D98CA396EDBB31D7BFBCA0AEEBD6344B752349695C5A8054E1793843B265u1H" TargetMode="External"/><Relationship Id="rId41" Type="http://schemas.openxmlformats.org/officeDocument/2006/relationships/hyperlink" Target="consultantplus://offline/ref=382E045AE206CE6EC57ACDCA40E98483A39DB1B031D9B5E3FDF1B08B63427F740E260518C459E07863uBH" TargetMode="External"/><Relationship Id="rId54" Type="http://schemas.openxmlformats.org/officeDocument/2006/relationships/hyperlink" Target="consultantplus://offline/ref=382E045AE206CE6EC57AD3C75685D98CA396EDBB31D7BFBCA0AEEBD6344B752349695C5A8054E1793843B765u2H" TargetMode="External"/><Relationship Id="rId62" Type="http://schemas.openxmlformats.org/officeDocument/2006/relationships/hyperlink" Target="consultantplus://offline/ref=382E045AE206CE6EC57AD3C75685D98CA396EDBB31D7BFBCA0AEEBD6344B752349695C5A8054E1793843B765u2H" TargetMode="External"/><Relationship Id="rId70" Type="http://schemas.openxmlformats.org/officeDocument/2006/relationships/hyperlink" Target="consultantplus://offline/ref=382E045AE206CE6EC57AD3C75685D98CA396EDBB31D7BFBCA0AEEBD6344B752349695C5A8054E1793843B865u3H" TargetMode="External"/><Relationship Id="rId75" Type="http://schemas.openxmlformats.org/officeDocument/2006/relationships/hyperlink" Target="consultantplus://offline/ref=382E045AE206CE6EC57ACDCA40E98483A499BBB535DBE8E9F5A8BC8966u4H" TargetMode="External"/><Relationship Id="rId1" Type="http://schemas.openxmlformats.org/officeDocument/2006/relationships/styles" Target="styles.xml"/><Relationship Id="rId6" Type="http://schemas.openxmlformats.org/officeDocument/2006/relationships/hyperlink" Target="consultantplus://offline/ref=382E045AE206CE6EC57AD3C75685D98CA396EDBB31D7BFBCA0AEEBD6344B752349695C5A8054E1793843B065u1H" TargetMode="External"/><Relationship Id="rId15" Type="http://schemas.openxmlformats.org/officeDocument/2006/relationships/hyperlink" Target="consultantplus://offline/ref=382E045AE206CE6EC57AD3C75685D98CA396EDBB31D7BFBCA0AEEBD6344B752349695C5A8054E1793843B265u5H" TargetMode="External"/><Relationship Id="rId23" Type="http://schemas.openxmlformats.org/officeDocument/2006/relationships/hyperlink" Target="consultantplus://offline/ref=382E045AE206CE6EC57AD3C75685D98CA396EDBB31D7BFBCA0AEEBD6344B752349695C5A8054E1793843B265u3H" TargetMode="External"/><Relationship Id="rId28" Type="http://schemas.openxmlformats.org/officeDocument/2006/relationships/hyperlink" Target="consultantplus://offline/ref=382E045AE206CE6EC57ACDCA40E98483A395B4B33C86E2E1ACA4BE68uEH" TargetMode="External"/><Relationship Id="rId36" Type="http://schemas.openxmlformats.org/officeDocument/2006/relationships/hyperlink" Target="consultantplus://offline/ref=382E045AE206CE6EC57ACDCA40E98483A39DBAB332D9B5E3FDF1B08B6364u2H" TargetMode="External"/><Relationship Id="rId49" Type="http://schemas.openxmlformats.org/officeDocument/2006/relationships/hyperlink" Target="consultantplus://offline/ref=382E045AE206CE6EC57AD3C75685D98CA396EDBB31D7BFBCA0AEEBD6344B752349695C5A8054E1793843B765u7H" TargetMode="External"/><Relationship Id="rId57" Type="http://schemas.openxmlformats.org/officeDocument/2006/relationships/hyperlink" Target="consultantplus://offline/ref=382E045AE206CE6EC57AD3C75685D98CA396EDBB31D7BFBCA0AEEBD6344B752349695C5A8054E1793843B765u2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30</Pages>
  <Words>16945</Words>
  <Characters>96590</Characters>
  <Application>Microsoft Office Word</Application>
  <DocSecurity>0</DocSecurity>
  <Lines>804</Lines>
  <Paragraphs>226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113309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АРСТАНГАЛИЕВА Юлия Сергеевна</dc:creator>
  <cp:lastModifiedBy>АРСТАНГАЛИЕВА Юлия Сергеевна</cp:lastModifiedBy>
  <cp:revision>1</cp:revision>
  <dcterms:created xsi:type="dcterms:W3CDTF">2017-06-02T07:46:00Z</dcterms:created>
  <dcterms:modified xsi:type="dcterms:W3CDTF">2017-06-02T07:47:00Z</dcterms:modified>
</cp:coreProperties>
</file>