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CAF" w:rsidRDefault="006B4CAF" w:rsidP="006B4CAF">
      <w:pPr>
        <w:pStyle w:val="3"/>
      </w:pPr>
      <w:r>
        <w:t>Администрация муниципального образования «Город Астрахань»</w:t>
      </w:r>
    </w:p>
    <w:p w:rsidR="00474090" w:rsidRDefault="006B4CAF" w:rsidP="006B4CAF">
      <w:pPr>
        <w:pStyle w:val="3"/>
      </w:pPr>
      <w:r>
        <w:t>ПОСТАНОВЛЕНИЕ</w:t>
      </w:r>
    </w:p>
    <w:p w:rsidR="006B4CAF" w:rsidRDefault="006B4CAF" w:rsidP="006B4CAF">
      <w:pPr>
        <w:pStyle w:val="3"/>
      </w:pPr>
      <w:r>
        <w:t>25 ноября 2025 года № 1324</w:t>
      </w:r>
    </w:p>
    <w:p w:rsidR="00474090" w:rsidRDefault="006B4CAF" w:rsidP="006B4CAF">
      <w:pPr>
        <w:pStyle w:val="3"/>
      </w:pPr>
      <w:r>
        <w:t xml:space="preserve">«О внесении изменений в постановление администрации </w:t>
      </w:r>
    </w:p>
    <w:p w:rsidR="006B4CAF" w:rsidRDefault="006B4CAF" w:rsidP="006B4CAF">
      <w:pPr>
        <w:pStyle w:val="3"/>
      </w:pPr>
      <w:bookmarkStart w:id="0" w:name="_GoBack"/>
      <w:bookmarkEnd w:id="0"/>
      <w:r>
        <w:t xml:space="preserve">муниципального образования «Город Астрахань» </w:t>
      </w:r>
    </w:p>
    <w:p w:rsidR="006B4CAF" w:rsidRDefault="006B4CAF" w:rsidP="006B4CAF">
      <w:pPr>
        <w:pStyle w:val="3"/>
      </w:pPr>
      <w:r>
        <w:t>от 28.04.2022 № 113»</w:t>
      </w:r>
    </w:p>
    <w:p w:rsidR="006B4CAF" w:rsidRDefault="006B4CAF" w:rsidP="006B4CAF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постановления Правительства Российской Федерации от 09.07.2016 № 649 «О мерах по приспособлению жилых помещений и общего имущества в многоквартирном доме с учетом потребностей инвалидов» ПОСТАНОВЛЯЮ:</w:t>
      </w:r>
    </w:p>
    <w:p w:rsidR="006B4CAF" w:rsidRDefault="006B4CAF" w:rsidP="006B4CAF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муниципального образования «Город Астрахань» от 28.04.2022 № 113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 внесенными постановлением администрации муниципального образования «Город Астрахань» от 19.10.2022 № 225, постановлениями администрации муниципального</w:t>
      </w:r>
      <w:proofErr w:type="gramEnd"/>
      <w:r>
        <w:rPr>
          <w:spacing w:val="5"/>
        </w:rPr>
        <w:t xml:space="preserve"> образования «Городской округ город Астрахань» от 14.02.2025 № 21, от 15.10.2025 № 930 (далее - постановление), следующие изменения:</w:t>
      </w:r>
    </w:p>
    <w:p w:rsidR="006B4CAF" w:rsidRDefault="006B4CAF" w:rsidP="006B4CAF">
      <w:pPr>
        <w:pStyle w:val="a3"/>
        <w:ind w:firstLine="709"/>
      </w:pPr>
      <w:r>
        <w:t xml:space="preserve">1.1. </w:t>
      </w:r>
      <w:proofErr w:type="gramStart"/>
      <w:r>
        <w:t xml:space="preserve">Вывести из состава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утвержденного постановлением (далее - состав комиссии), </w:t>
      </w:r>
      <w:proofErr w:type="spellStart"/>
      <w:r>
        <w:t>Кангину</w:t>
      </w:r>
      <w:proofErr w:type="spellEnd"/>
      <w:r>
        <w:t xml:space="preserve"> К.А., Горбунову М.В., Григорьева В.М., Мухтарову О.У.</w:t>
      </w:r>
      <w:proofErr w:type="gramEnd"/>
    </w:p>
    <w:p w:rsidR="006B4CAF" w:rsidRDefault="006B4CAF" w:rsidP="006B4CAF">
      <w:pPr>
        <w:pStyle w:val="a3"/>
        <w:ind w:firstLine="709"/>
      </w:pPr>
      <w:r>
        <w:t>1.2. Ввести в состав комиссии:</w:t>
      </w:r>
    </w:p>
    <w:p w:rsidR="006B4CAF" w:rsidRDefault="006B4CAF" w:rsidP="006B4CAF">
      <w:pPr>
        <w:pStyle w:val="a3"/>
        <w:ind w:firstLine="709"/>
      </w:pPr>
      <w:r>
        <w:t xml:space="preserve">- Додонову </w:t>
      </w:r>
      <w:proofErr w:type="spellStart"/>
      <w:r>
        <w:t>Альфию</w:t>
      </w:r>
      <w:proofErr w:type="spellEnd"/>
      <w:r>
        <w:t xml:space="preserve"> </w:t>
      </w:r>
      <w:proofErr w:type="spellStart"/>
      <w:r>
        <w:t>Камилевну</w:t>
      </w:r>
      <w:proofErr w:type="spellEnd"/>
      <w:r>
        <w:t xml:space="preserve"> - руководителя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«Городской округ город Астрахань», секретаря комиссии;</w:t>
      </w:r>
    </w:p>
    <w:p w:rsidR="006B4CAF" w:rsidRDefault="006B4CAF" w:rsidP="006B4CAF">
      <w:pPr>
        <w:pStyle w:val="a3"/>
        <w:ind w:firstLine="709"/>
      </w:pPr>
      <w:r>
        <w:t>- Ведерникова Алексея Алексеевича - начальника отдела разработки смет на общестроительные работы муниципального казенного учреждения города Астрахани «Центр сметной документации»;</w:t>
      </w:r>
    </w:p>
    <w:p w:rsidR="006B4CAF" w:rsidRDefault="006B4CAF" w:rsidP="006B4CAF">
      <w:pPr>
        <w:pStyle w:val="a3"/>
        <w:ind w:firstLine="709"/>
      </w:pPr>
      <w:r>
        <w:t xml:space="preserve">- </w:t>
      </w:r>
      <w:proofErr w:type="spellStart"/>
      <w:r>
        <w:t>Бережнову</w:t>
      </w:r>
      <w:proofErr w:type="spellEnd"/>
      <w:r>
        <w:t xml:space="preserve"> Марину Евгеньевну - руководителя отдела перепланировки и перевода помещений управления по архитектуре и градостроительству администрации муниципального образования «Городской округ город Астрахань»;</w:t>
      </w:r>
    </w:p>
    <w:p w:rsidR="006B4CAF" w:rsidRDefault="006B4CAF" w:rsidP="006B4CAF">
      <w:pPr>
        <w:pStyle w:val="a3"/>
        <w:ind w:firstLine="709"/>
      </w:pPr>
      <w:r>
        <w:t xml:space="preserve">- Лаврушину Ирину Алексеевну - начальника отдела реализации государственной политики по защите прав инвалидов и ветеранов и по взаимодействию с общественными объединениями </w:t>
      </w:r>
      <w:proofErr w:type="gramStart"/>
      <w:r>
        <w:t>управления организации социального обслуживания министерства социального развития</w:t>
      </w:r>
      <w:proofErr w:type="gramEnd"/>
      <w:r>
        <w:t xml:space="preserve"> и труда Астраханской области (по согласованию).</w:t>
      </w:r>
    </w:p>
    <w:p w:rsidR="006B4CAF" w:rsidRDefault="006B4CAF" w:rsidP="006B4CA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B4CAF" w:rsidRDefault="006B4CAF" w:rsidP="006B4CAF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B4CAF" w:rsidRDefault="006B4CAF" w:rsidP="006B4CA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B4CAF" w:rsidRDefault="006B4CAF" w:rsidP="006B4CA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6B4CAF" w:rsidRDefault="006B4CAF" w:rsidP="006B4CAF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B4CAF" w:rsidRDefault="006B4CAF" w:rsidP="006B4CAF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B4CAF" w:rsidRDefault="006B4CAF" w:rsidP="006B4CAF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6B4CAF" w:rsidRDefault="006B4CAF" w:rsidP="006B4CAF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6B4CAF" w:rsidRDefault="006B4CAF" w:rsidP="006B4CA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6B4CAF" w:rsidRDefault="006B4CAF" w:rsidP="006B4CAF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6B4CAF" w:rsidRDefault="006B4CAF" w:rsidP="006B4CAF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FF4A14" w:rsidRDefault="00474090"/>
    <w:sectPr w:rsidR="00FF4A14" w:rsidSect="006B4CA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CAF"/>
    <w:rsid w:val="00474090"/>
    <w:rsid w:val="006B4CA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4CA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4C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4CA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4C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2025-12-02T05:56:00Z</dcterms:created>
  <dcterms:modified xsi:type="dcterms:W3CDTF">2025-12-02T05:57:00Z</dcterms:modified>
</cp:coreProperties>
</file>