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52D2" w:rsidRDefault="003052D2" w:rsidP="003052D2">
      <w:pPr>
        <w:pStyle w:val="3"/>
        <w:spacing w:line="233" w:lineRule="auto"/>
      </w:pPr>
      <w:r>
        <w:t>Администрация муниципального образования «Город Астрахань»</w:t>
      </w:r>
    </w:p>
    <w:p w:rsidR="00400394" w:rsidRDefault="003052D2" w:rsidP="003052D2">
      <w:pPr>
        <w:pStyle w:val="3"/>
        <w:spacing w:line="233" w:lineRule="auto"/>
        <w:rPr>
          <w:lang w:val="en-US"/>
        </w:rPr>
      </w:pPr>
      <w:r>
        <w:t>ПОСТАНОВЛЕНИЕ</w:t>
      </w:r>
      <w:r>
        <w:rPr>
          <w:lang w:val="en-US"/>
        </w:rPr>
        <w:t xml:space="preserve"> </w:t>
      </w:r>
      <w:r>
        <w:t xml:space="preserve"> </w:t>
      </w:r>
    </w:p>
    <w:p w:rsidR="003052D2" w:rsidRDefault="003052D2" w:rsidP="003052D2">
      <w:pPr>
        <w:pStyle w:val="3"/>
        <w:spacing w:line="233" w:lineRule="auto"/>
      </w:pPr>
      <w:bookmarkStart w:id="0" w:name="_GoBack"/>
      <w:bookmarkEnd w:id="0"/>
      <w:r>
        <w:t>29 июля 2025 года № 193</w:t>
      </w:r>
    </w:p>
    <w:p w:rsidR="003052D2" w:rsidRDefault="003052D2" w:rsidP="003052D2">
      <w:pPr>
        <w:pStyle w:val="3"/>
        <w:spacing w:line="233" w:lineRule="auto"/>
      </w:pPr>
      <w:r>
        <w:t>«О внесении изменений в постановление администрации</w:t>
      </w:r>
    </w:p>
    <w:p w:rsidR="003052D2" w:rsidRDefault="003052D2" w:rsidP="003052D2">
      <w:pPr>
        <w:pStyle w:val="3"/>
        <w:spacing w:line="233" w:lineRule="auto"/>
      </w:pPr>
      <w:r>
        <w:t xml:space="preserve"> муниципального образования «Городской округ город Астрахань»</w:t>
      </w:r>
    </w:p>
    <w:p w:rsidR="003052D2" w:rsidRDefault="003052D2" w:rsidP="003052D2">
      <w:pPr>
        <w:pStyle w:val="3"/>
        <w:spacing w:line="233" w:lineRule="auto"/>
      </w:pPr>
      <w:r>
        <w:t xml:space="preserve"> от 17.11.2023 № 248»</w:t>
      </w:r>
    </w:p>
    <w:p w:rsidR="003052D2" w:rsidRDefault="003052D2" w:rsidP="003052D2">
      <w:pPr>
        <w:pStyle w:val="a3"/>
        <w:spacing w:line="233" w:lineRule="auto"/>
        <w:ind w:firstLine="709"/>
      </w:pPr>
      <w:r>
        <w:t>В соответствии со статьей 16 Федерального закона от 06.10.2003 № 131-ФЗ «Об общих принципах организации местного самоуправления в Российской Федерации», Федеральным законом от 20.03.2025 № ЗЗ-ФЗ «Об общих принципах организации местного самоуправления в единой системе публичной власти», Уставом муниципального образования «Городской округ город Астрахань, ПОСТАНОВЛЯЮ:</w:t>
      </w:r>
    </w:p>
    <w:p w:rsidR="003052D2" w:rsidRDefault="003052D2" w:rsidP="003052D2">
      <w:pPr>
        <w:pStyle w:val="a3"/>
        <w:spacing w:line="233" w:lineRule="auto"/>
        <w:ind w:firstLine="709"/>
      </w:pPr>
      <w:r>
        <w:t xml:space="preserve">1. </w:t>
      </w:r>
      <w:proofErr w:type="gramStart"/>
      <w:r>
        <w:t>Внести в постановление администрации муниципального образования «Городской округ город Астрахань» от 17.11.2023 № 248 «О создании комиссии по установлению фактов проживания граждан в жилых помещениях, находящихся в зоне чрезвычайной ситуации, фактов нарушения условий их жизнедеятельности в результате чрезвычайной ситуации, а также фактов утраты ими имущества первой необходимости в результате чрезвычайной ситуации на территории муниципального образования «Городской округ город Астрахань» (далее - постановление</w:t>
      </w:r>
      <w:proofErr w:type="gramEnd"/>
      <w:r>
        <w:t>) следующие изменения:</w:t>
      </w:r>
    </w:p>
    <w:p w:rsidR="003052D2" w:rsidRDefault="003052D2" w:rsidP="003052D2">
      <w:pPr>
        <w:pStyle w:val="a3"/>
        <w:spacing w:line="233" w:lineRule="auto"/>
        <w:ind w:firstLine="709"/>
      </w:pPr>
      <w:r>
        <w:t>1.1. Наименование постановления изложить в новой редакции:</w:t>
      </w:r>
    </w:p>
    <w:p w:rsidR="003052D2" w:rsidRDefault="003052D2" w:rsidP="003052D2">
      <w:pPr>
        <w:pStyle w:val="a3"/>
        <w:spacing w:line="233" w:lineRule="auto"/>
        <w:ind w:firstLine="709"/>
      </w:pPr>
      <w:r>
        <w:t>«Об утверждении Порядка работы комиссии об установлении фактов проживания граждан в жилых помещениях, находящихся в зоне чрезвычайной ситуации, фактов нарушения условий их жизнедеятельности в результате чрезвычайной ситуации, а также фактов утраты ими имущества первой необходимости в результате чрезвычайной ситуации на территории муниципального образования «Городской округ город Астрахань».</w:t>
      </w:r>
    </w:p>
    <w:p w:rsidR="003052D2" w:rsidRDefault="003052D2" w:rsidP="003052D2">
      <w:pPr>
        <w:pStyle w:val="a3"/>
        <w:spacing w:line="233" w:lineRule="auto"/>
        <w:ind w:firstLine="709"/>
      </w:pPr>
      <w:r>
        <w:t>1.2. Пункт 1.2 постановления признать утратившим силу.</w:t>
      </w:r>
    </w:p>
    <w:p w:rsidR="003052D2" w:rsidRDefault="003052D2" w:rsidP="003052D2">
      <w:pPr>
        <w:pStyle w:val="a3"/>
        <w:spacing w:line="233" w:lineRule="auto"/>
        <w:ind w:firstLine="709"/>
      </w:pPr>
      <w:r>
        <w:t>1.3. Пункт 3 постановления изложить в новой редакции:</w:t>
      </w:r>
    </w:p>
    <w:p w:rsidR="003052D2" w:rsidRDefault="003052D2" w:rsidP="003052D2">
      <w:pPr>
        <w:pStyle w:val="a3"/>
        <w:spacing w:line="233" w:lineRule="auto"/>
        <w:ind w:firstLine="709"/>
      </w:pPr>
      <w:r>
        <w:t>«3. Контроль за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капитального строительства, оценки технического состояния зданий, строений, сооружений и деятельности комиссий, гражданской обороны и чрезвычайных ситуаций</w:t>
      </w:r>
      <w:proofErr w:type="gramStart"/>
      <w:r>
        <w:t>.».</w:t>
      </w:r>
      <w:proofErr w:type="gramEnd"/>
    </w:p>
    <w:p w:rsidR="003052D2" w:rsidRDefault="003052D2" w:rsidP="003052D2">
      <w:pPr>
        <w:pStyle w:val="a3"/>
        <w:spacing w:line="233" w:lineRule="auto"/>
        <w:ind w:firstLine="709"/>
      </w:pPr>
      <w:r>
        <w:t>1.4. В Порядке работы комиссии об установлении фактов проживания граждан в жилых помещениях, находящихся в зоне чрезвычайной ситуации, фактов нарушения условий их жизнедеятельности в результате чрезвычайной ситуации, а также фактов утраты ими имущества первой необходимости в результате чрезвычайной ситуации на территории муниципального образования «Городской округ город Астрахань», утвержденном постановлением:</w:t>
      </w:r>
    </w:p>
    <w:p w:rsidR="003052D2" w:rsidRDefault="003052D2" w:rsidP="003052D2">
      <w:pPr>
        <w:pStyle w:val="a3"/>
        <w:spacing w:line="233" w:lineRule="auto"/>
        <w:ind w:firstLine="709"/>
      </w:pPr>
      <w:r>
        <w:t>- в разделе 3:</w:t>
      </w:r>
    </w:p>
    <w:p w:rsidR="003052D2" w:rsidRDefault="003052D2" w:rsidP="003052D2">
      <w:pPr>
        <w:pStyle w:val="a3"/>
        <w:spacing w:line="233" w:lineRule="auto"/>
        <w:ind w:firstLine="709"/>
      </w:pPr>
      <w:r>
        <w:t>абзац первый пункта 3.2 изложить в новой редакции:</w:t>
      </w:r>
    </w:p>
    <w:p w:rsidR="003052D2" w:rsidRDefault="003052D2" w:rsidP="003052D2">
      <w:pPr>
        <w:pStyle w:val="a3"/>
        <w:spacing w:line="233" w:lineRule="auto"/>
        <w:ind w:firstLine="709"/>
      </w:pPr>
      <w:r>
        <w:t>«3.2. Основанием для начала работы Комиссии является:</w:t>
      </w:r>
    </w:p>
    <w:p w:rsidR="003052D2" w:rsidRDefault="003052D2" w:rsidP="003052D2">
      <w:pPr>
        <w:pStyle w:val="a3"/>
        <w:spacing w:line="233" w:lineRule="auto"/>
        <w:ind w:firstLine="709"/>
      </w:pPr>
      <w:r>
        <w:t>- поступившее в администрацию муниципального образования «Городской округ город Астрахань» заявление о предоставлении единовременной денежной выплаты;</w:t>
      </w:r>
    </w:p>
    <w:p w:rsidR="003052D2" w:rsidRDefault="003052D2" w:rsidP="003052D2">
      <w:pPr>
        <w:pStyle w:val="a3"/>
        <w:spacing w:line="233" w:lineRule="auto"/>
        <w:ind w:firstLine="709"/>
      </w:pPr>
      <w:r>
        <w:t>- поступившее заявление гражданина (далее - заявление)</w:t>
      </w:r>
      <w:proofErr w:type="gramStart"/>
      <w:r>
        <w:t>.»</w:t>
      </w:r>
      <w:proofErr w:type="gramEnd"/>
      <w:r>
        <w:t>;</w:t>
      </w:r>
    </w:p>
    <w:p w:rsidR="003052D2" w:rsidRDefault="003052D2" w:rsidP="003052D2">
      <w:pPr>
        <w:pStyle w:val="a3"/>
        <w:spacing w:line="233" w:lineRule="auto"/>
        <w:ind w:firstLine="709"/>
      </w:pPr>
      <w:r>
        <w:t>дополнить пунктом 3.13 следующего содержания:</w:t>
      </w:r>
    </w:p>
    <w:p w:rsidR="003052D2" w:rsidRDefault="003052D2" w:rsidP="003052D2">
      <w:pPr>
        <w:pStyle w:val="a3"/>
        <w:spacing w:line="233" w:lineRule="auto"/>
        <w:ind w:firstLine="709"/>
      </w:pPr>
      <w:r>
        <w:t>«3.13. Заключение Комиссии по заявлению о предоставлении единовременной денежной выплаты направляется в уполномоченный отраслевой (функциональный) орган администрации муниципального образования «Городской округ город Астрахань» не позднее рабочего дня, следующего за днем его утверждения».</w:t>
      </w:r>
    </w:p>
    <w:p w:rsidR="003052D2" w:rsidRDefault="003052D2" w:rsidP="003052D2">
      <w:pPr>
        <w:pStyle w:val="a3"/>
        <w:spacing w:line="233" w:lineRule="auto"/>
        <w:ind w:firstLine="709"/>
      </w:pPr>
      <w:r>
        <w:t xml:space="preserve">- </w:t>
      </w:r>
      <w:proofErr w:type="gramStart"/>
      <w:r>
        <w:t>в</w:t>
      </w:r>
      <w:proofErr w:type="gramEnd"/>
      <w:r>
        <w:t xml:space="preserve"> пункте 8.7 раздела 8:</w:t>
      </w:r>
    </w:p>
    <w:p w:rsidR="003052D2" w:rsidRDefault="003052D2" w:rsidP="003052D2">
      <w:pPr>
        <w:pStyle w:val="a3"/>
        <w:spacing w:line="233" w:lineRule="auto"/>
        <w:ind w:firstLine="709"/>
      </w:pPr>
      <w:r>
        <w:t>- слова «муниципальное бюджетное учреждение города Астрахани «Аварийно-спасательный центр» заменить словами «отдел по организации и проведению оценки технического состояния зданий, строений, сооружений и деятельности комиссий администрации муниципального образования «Городской округ город Астрахань».</w:t>
      </w:r>
    </w:p>
    <w:p w:rsidR="003052D2" w:rsidRDefault="003052D2" w:rsidP="003052D2">
      <w:pPr>
        <w:pStyle w:val="a3"/>
        <w:spacing w:line="233" w:lineRule="auto"/>
        <w:ind w:firstLine="709"/>
      </w:pPr>
      <w:r>
        <w:t>2. Управлению информационной политики администрации муниципального образования «Городской округ город Астрахань»:</w:t>
      </w:r>
    </w:p>
    <w:p w:rsidR="003052D2" w:rsidRDefault="003052D2" w:rsidP="003052D2">
      <w:pPr>
        <w:pStyle w:val="a3"/>
        <w:spacing w:line="233" w:lineRule="auto"/>
        <w:ind w:firstLine="709"/>
      </w:pPr>
      <w:r>
        <w:t>2.1.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3052D2" w:rsidRDefault="003052D2" w:rsidP="003052D2">
      <w:pPr>
        <w:pStyle w:val="a3"/>
        <w:spacing w:line="233" w:lineRule="auto"/>
        <w:ind w:firstLine="709"/>
      </w:pPr>
      <w:r>
        <w:t xml:space="preserve">2.2.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052D2" w:rsidRDefault="003052D2" w:rsidP="003052D2">
      <w:pPr>
        <w:pStyle w:val="a3"/>
        <w:spacing w:line="233" w:lineRule="auto"/>
        <w:ind w:firstLine="709"/>
      </w:pPr>
      <w:r>
        <w:t>3. Управлению контроля и документооборота администрации муниципального образования «Городской округ город Астрахань»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3052D2" w:rsidRDefault="003052D2" w:rsidP="003052D2">
      <w:pPr>
        <w:pStyle w:val="a3"/>
        <w:spacing w:line="233" w:lineRule="auto"/>
        <w:ind w:firstLine="709"/>
      </w:pPr>
      <w:r>
        <w:t>4. Контроль за исполнением настоящего постановления администрации</w:t>
      </w:r>
      <w:proofErr w:type="gramStart"/>
      <w:r>
        <w:t>.</w:t>
      </w:r>
      <w:proofErr w:type="gramEnd"/>
      <w:r>
        <w:t xml:space="preserve"> </w:t>
      </w:r>
      <w:proofErr w:type="gramStart"/>
      <w:r>
        <w:t>м</w:t>
      </w:r>
      <w:proofErr w:type="gramEnd"/>
      <w:r>
        <w:t>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капитального строительства, оценки технического состояния зданий, строений, сооружений и деятельности комиссий, гражданской обороны и чрезвычайных ситуаций.</w:t>
      </w:r>
    </w:p>
    <w:p w:rsidR="003052D2" w:rsidRDefault="003052D2" w:rsidP="003052D2">
      <w:pPr>
        <w:pStyle w:val="a3"/>
        <w:spacing w:line="233" w:lineRule="auto"/>
        <w:jc w:val="right"/>
        <w:rPr>
          <w:b/>
          <w:bCs/>
        </w:rPr>
      </w:pPr>
      <w:r>
        <w:rPr>
          <w:b/>
          <w:bCs/>
        </w:rPr>
        <w:t xml:space="preserve">Временно </w:t>
      </w:r>
      <w:proofErr w:type="gramStart"/>
      <w:r>
        <w:rPr>
          <w:b/>
          <w:bCs/>
        </w:rPr>
        <w:t>исполняющий</w:t>
      </w:r>
      <w:proofErr w:type="gramEnd"/>
      <w:r>
        <w:rPr>
          <w:b/>
          <w:bCs/>
        </w:rPr>
        <w:t xml:space="preserve"> полномочия главы</w:t>
      </w:r>
    </w:p>
    <w:p w:rsidR="003052D2" w:rsidRDefault="003052D2" w:rsidP="003052D2">
      <w:pPr>
        <w:pStyle w:val="a3"/>
        <w:spacing w:line="233" w:lineRule="auto"/>
        <w:jc w:val="right"/>
        <w:rPr>
          <w:b/>
          <w:bCs/>
        </w:rPr>
      </w:pPr>
      <w:r>
        <w:rPr>
          <w:b/>
          <w:bCs/>
        </w:rPr>
        <w:t xml:space="preserve"> муниципального образования «Городской округ город Астрахань»</w:t>
      </w:r>
    </w:p>
    <w:p w:rsidR="00FF4A14" w:rsidRDefault="003052D2" w:rsidP="003052D2">
      <w:pPr>
        <w:spacing w:after="0" w:line="233" w:lineRule="auto"/>
        <w:jc w:val="right"/>
      </w:pPr>
      <w:r>
        <w:rPr>
          <w:b/>
          <w:bCs/>
        </w:rPr>
        <w:t>В.С. ПИЦКО</w:t>
      </w:r>
    </w:p>
    <w:sectPr w:rsidR="00FF4A14" w:rsidSect="003052D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52D2"/>
    <w:rsid w:val="003052D2"/>
    <w:rsid w:val="00400394"/>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2D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052D2"/>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052D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2D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052D2"/>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052D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711</Words>
  <Characters>4054</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2025-08-07T05:57:00Z</dcterms:created>
  <dcterms:modified xsi:type="dcterms:W3CDTF">2025-08-07T05:58:00Z</dcterms:modified>
</cp:coreProperties>
</file>