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89A" w:rsidRDefault="0005689A">
      <w:pPr>
        <w:pStyle w:val="ConsPlusTitlePage"/>
      </w:pPr>
      <w:bookmarkStart w:id="0" w:name="_GoBack"/>
      <w:bookmarkEnd w:id="0"/>
      <w:r>
        <w:br/>
      </w:r>
    </w:p>
    <w:p w:rsidR="0005689A" w:rsidRDefault="0005689A">
      <w:pPr>
        <w:pStyle w:val="ConsPlusNormal"/>
        <w:outlineLvl w:val="0"/>
      </w:pPr>
    </w:p>
    <w:p w:rsidR="0005689A" w:rsidRDefault="0005689A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05689A" w:rsidRDefault="0005689A">
      <w:pPr>
        <w:pStyle w:val="ConsPlusTitle"/>
        <w:jc w:val="center"/>
      </w:pPr>
    </w:p>
    <w:p w:rsidR="0005689A" w:rsidRDefault="0005689A">
      <w:pPr>
        <w:pStyle w:val="ConsPlusTitle"/>
        <w:jc w:val="center"/>
      </w:pPr>
      <w:r>
        <w:t>ПОСТАНОВЛЕНИЕ</w:t>
      </w:r>
    </w:p>
    <w:p w:rsidR="0005689A" w:rsidRDefault="0005689A">
      <w:pPr>
        <w:pStyle w:val="ConsPlusTitle"/>
        <w:jc w:val="center"/>
      </w:pPr>
      <w:r>
        <w:t>от 15 июня 2018 г. N 362</w:t>
      </w:r>
    </w:p>
    <w:p w:rsidR="0005689A" w:rsidRDefault="0005689A">
      <w:pPr>
        <w:pStyle w:val="ConsPlusTitle"/>
        <w:jc w:val="center"/>
      </w:pPr>
    </w:p>
    <w:p w:rsidR="0005689A" w:rsidRDefault="0005689A">
      <w:pPr>
        <w:pStyle w:val="ConsPlusTitle"/>
        <w:jc w:val="center"/>
      </w:pPr>
      <w:r>
        <w:t>ОБ УТВЕРЖДЕНИИ АДМИНИСТРАТИВНОГО РЕГЛАМЕНТА АДМИНИСТРАЦИИ</w:t>
      </w:r>
    </w:p>
    <w:p w:rsidR="0005689A" w:rsidRDefault="0005689A">
      <w:pPr>
        <w:pStyle w:val="ConsPlusTitle"/>
        <w:jc w:val="center"/>
      </w:pPr>
      <w:r>
        <w:t>МУНИЦИПАЛЬНОГО ОБРАЗОВАНИЯ "ГОРОД АСТРАХАНЬ"</w:t>
      </w:r>
    </w:p>
    <w:p w:rsidR="0005689A" w:rsidRDefault="0005689A">
      <w:pPr>
        <w:pStyle w:val="ConsPlusTitle"/>
        <w:jc w:val="center"/>
      </w:pPr>
      <w:r>
        <w:t>ПРЕДОСТАВЛЕНИЯ МУНИЦИПАЛЬНОЙ УСЛУГИ "ФОРМИРОВАНИЕ</w:t>
      </w:r>
    </w:p>
    <w:p w:rsidR="0005689A" w:rsidRDefault="0005689A">
      <w:pPr>
        <w:pStyle w:val="ConsPlusTitle"/>
        <w:jc w:val="center"/>
      </w:pPr>
      <w:r>
        <w:t>ЗЕМЕЛЬНЫХ УЧАСТКОВ ДЛЯ ЭКСПЛУАТАЦИИ МНОГОКВАРТИРНЫХ ДОМОВ"</w:t>
      </w:r>
    </w:p>
    <w:p w:rsidR="0005689A" w:rsidRDefault="0005689A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05689A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05689A" w:rsidRDefault="0005689A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05689A" w:rsidRDefault="0005689A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05689A" w:rsidRDefault="0005689A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"Город Астрахань" от 09.08.2018 </w:t>
            </w:r>
            <w:hyperlink r:id="rId5" w:history="1">
              <w:r>
                <w:rPr>
                  <w:color w:val="0000FF"/>
                </w:rPr>
                <w:t>N 490</w:t>
              </w:r>
            </w:hyperlink>
            <w:r>
              <w:rPr>
                <w:color w:val="392C69"/>
              </w:rPr>
              <w:t xml:space="preserve">, от 03.04.2019 </w:t>
            </w:r>
            <w:hyperlink r:id="rId6" w:history="1">
              <w:r>
                <w:rPr>
                  <w:color w:val="0000FF"/>
                </w:rPr>
                <w:t>N 139</w:t>
              </w:r>
            </w:hyperlink>
            <w:r>
              <w:rPr>
                <w:color w:val="392C69"/>
              </w:rPr>
              <w:t>)</w:t>
            </w:r>
            <w:proofErr w:type="gramEnd"/>
          </w:p>
        </w:tc>
      </w:tr>
    </w:tbl>
    <w:p w:rsidR="0005689A" w:rsidRDefault="0005689A">
      <w:pPr>
        <w:pStyle w:val="ConsPlusNormal"/>
        <w:jc w:val="center"/>
      </w:pPr>
    </w:p>
    <w:p w:rsidR="0005689A" w:rsidRDefault="0005689A">
      <w:pPr>
        <w:pStyle w:val="ConsPlusNormal"/>
        <w:ind w:firstLine="540"/>
        <w:jc w:val="both"/>
      </w:pPr>
      <w:proofErr w:type="gramStart"/>
      <w:r>
        <w:t>В соответствии с Федеральными законами "</w:t>
      </w:r>
      <w:hyperlink r:id="rId7" w:history="1">
        <w:r>
          <w:rPr>
            <w:color w:val="0000FF"/>
          </w:rPr>
          <w:t>О введении в действие</w:t>
        </w:r>
      </w:hyperlink>
      <w:r>
        <w:t xml:space="preserve"> Земельного кодекса Российской Федерации", "</w:t>
      </w:r>
      <w:hyperlink r:id="rId8" w:history="1">
        <w:r>
          <w:rPr>
            <w:color w:val="0000FF"/>
          </w:rPr>
          <w:t>Об организации предоставления</w:t>
        </w:r>
      </w:hyperlink>
      <w:r>
        <w:t xml:space="preserve"> государственных и муниципальных услуг", "</w:t>
      </w:r>
      <w:hyperlink r:id="rId9" w:history="1">
        <w:r>
          <w:rPr>
            <w:color w:val="0000FF"/>
          </w:rPr>
          <w:t>Об общих принципах организации</w:t>
        </w:r>
      </w:hyperlink>
      <w:r>
        <w:t xml:space="preserve"> местного самоуправления в Российской Федерации", руководствуясь </w:t>
      </w:r>
      <w:hyperlink r:id="rId10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услуг", с изменениями и дополнениями, внесенными </w:t>
      </w:r>
      <w:hyperlink r:id="rId11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03.12.2012</w:t>
      </w:r>
      <w:proofErr w:type="gramEnd"/>
      <w:r>
        <w:t xml:space="preserve"> N 10383, постановляю:</w:t>
      </w:r>
    </w:p>
    <w:p w:rsidR="0005689A" w:rsidRDefault="0005689A">
      <w:pPr>
        <w:pStyle w:val="ConsPlusNormal"/>
        <w:spacing w:before="220"/>
        <w:ind w:firstLine="540"/>
        <w:jc w:val="both"/>
      </w:pPr>
      <w:bookmarkStart w:id="1" w:name="P15"/>
      <w:bookmarkEnd w:id="1"/>
      <w:r>
        <w:t xml:space="preserve">1. Утвердить прилагаемый административный </w:t>
      </w:r>
      <w:hyperlink w:anchor="P43" w:history="1">
        <w:r>
          <w:rPr>
            <w:color w:val="0000FF"/>
          </w:rPr>
          <w:t>Регламент</w:t>
        </w:r>
      </w:hyperlink>
      <w:r>
        <w:t xml:space="preserve"> администрации муниципального образования "Город Астрахань" предоставления муниципальной услуги "Формирование земельных участков для эксплуатации многоквартирных домов".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2. Управлению муниципального имущества администрации муниципального образования "Город Астрахань" обеспечить: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2.1. Исполнение административного Регламента, указанного в </w:t>
      </w:r>
      <w:hyperlink w:anchor="P15" w:history="1">
        <w:r>
          <w:rPr>
            <w:color w:val="0000FF"/>
          </w:rPr>
          <w:t>п. 1</w:t>
        </w:r>
      </w:hyperlink>
      <w:r>
        <w:t xml:space="preserve"> настоящего Постановления администрации муниципального образования "Город Астрахань".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2.2. Размещение административного Регламента, указанного в </w:t>
      </w:r>
      <w:hyperlink w:anchor="P15" w:history="1">
        <w:r>
          <w:rPr>
            <w:color w:val="0000FF"/>
          </w:rPr>
          <w:t>п. 1</w:t>
        </w:r>
      </w:hyperlink>
      <w:r>
        <w:t xml:space="preserve"> настоящего Постановления администрации муниципального образования "Город Астрахань", в государственных информационных системах www.gosuslugi.astrobl.ru, www.gosuslugi.ru.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2.3. Размещение административного Регламента, указанного в </w:t>
      </w:r>
      <w:hyperlink w:anchor="P15" w:history="1">
        <w:r>
          <w:rPr>
            <w:color w:val="0000FF"/>
          </w:rPr>
          <w:t>п. 1</w:t>
        </w:r>
      </w:hyperlink>
      <w:r>
        <w:t xml:space="preserve"> настоящего Постановления администрации муниципального образования "Город Астрахань", на официальном сайте администрации муниципального образования "Город Астрахань" в разделе "Административные регламенты".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3. Управлению информационной политики администрации муниципального образования "Город Астрахань":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3.1.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4. </w:t>
      </w:r>
      <w:proofErr w:type="gramStart"/>
      <w:r>
        <w:t xml:space="preserve">Постановления администрации муниципального образования "Город Астрахань" от </w:t>
      </w:r>
      <w:r>
        <w:lastRenderedPageBreak/>
        <w:t xml:space="preserve">17.06.2015 </w:t>
      </w:r>
      <w:hyperlink r:id="rId12" w:history="1">
        <w:r>
          <w:rPr>
            <w:color w:val="0000FF"/>
          </w:rPr>
          <w:t>N 3784</w:t>
        </w:r>
      </w:hyperlink>
      <w:r>
        <w:t xml:space="preserve"> "Об утверждении административного Регламента администрации муниципального образования "Город Астрахань" по предоставлению муниципальной услуги "Формирование земельных участков для эксплуатации многоквартирных домов", от 30.06.2016 </w:t>
      </w:r>
      <w:hyperlink r:id="rId13" w:history="1">
        <w:r>
          <w:rPr>
            <w:color w:val="0000FF"/>
          </w:rPr>
          <w:t>N 4323</w:t>
        </w:r>
      </w:hyperlink>
      <w:r>
        <w:t xml:space="preserve"> "О внесении изменений и дополнений в постановление администрации муниципального образования "Город Астрахань" от 17.06.2015 N 3784" признать утратившими силу.</w:t>
      </w:r>
      <w:proofErr w:type="gramEnd"/>
    </w:p>
    <w:p w:rsidR="0005689A" w:rsidRDefault="0005689A">
      <w:pPr>
        <w:pStyle w:val="ConsPlusNormal"/>
        <w:spacing w:before="220"/>
        <w:ind w:firstLine="540"/>
        <w:jc w:val="both"/>
      </w:pPr>
      <w:r>
        <w:t>5. Управлению контроля и документооборота администрации муниципального образования "Город Астрахань":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5.1. Внести соответствующее изменение в поисково-справочную систему правовых актов администрации муниципального образования "Город Астрахань".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5.2.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5.3. В течение десяти дней со дня принятия настоящего Постановления администрации муниципального образования "Город Астрахань" направить настоящее Постановление администрации муниципального образования "Город Астрахань" в прокуратуру города Астрахани для проведения антикоррупционной экспертизы и проверки на предмет законности.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6. Настоящее Постановление администрации муниципального образования "Город Астрахань" вступает в силу с момента его официального опубликования.</w:t>
      </w:r>
    </w:p>
    <w:p w:rsidR="0005689A" w:rsidRDefault="0005689A">
      <w:pPr>
        <w:pStyle w:val="ConsPlusNormal"/>
        <w:ind w:firstLine="540"/>
        <w:jc w:val="both"/>
      </w:pPr>
    </w:p>
    <w:p w:rsidR="0005689A" w:rsidRDefault="0005689A">
      <w:pPr>
        <w:pStyle w:val="ConsPlusNormal"/>
        <w:jc w:val="right"/>
      </w:pPr>
      <w:r>
        <w:t>Глава администрации</w:t>
      </w:r>
    </w:p>
    <w:p w:rsidR="0005689A" w:rsidRDefault="0005689A">
      <w:pPr>
        <w:pStyle w:val="ConsPlusNormal"/>
        <w:jc w:val="right"/>
      </w:pPr>
      <w:r>
        <w:t>О.А.ПОЛУМОРДВИНОВ</w:t>
      </w: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Normal"/>
        <w:jc w:val="right"/>
        <w:outlineLvl w:val="0"/>
      </w:pPr>
      <w:r>
        <w:t>Утвержден</w:t>
      </w:r>
    </w:p>
    <w:p w:rsidR="0005689A" w:rsidRDefault="0005689A">
      <w:pPr>
        <w:pStyle w:val="ConsPlusNormal"/>
        <w:jc w:val="right"/>
      </w:pPr>
      <w:r>
        <w:t>Постановлением администрации</w:t>
      </w:r>
    </w:p>
    <w:p w:rsidR="0005689A" w:rsidRDefault="0005689A">
      <w:pPr>
        <w:pStyle w:val="ConsPlusNormal"/>
        <w:jc w:val="right"/>
      </w:pPr>
      <w:r>
        <w:t>муниципального образования</w:t>
      </w:r>
    </w:p>
    <w:p w:rsidR="0005689A" w:rsidRDefault="0005689A">
      <w:pPr>
        <w:pStyle w:val="ConsPlusNormal"/>
        <w:jc w:val="right"/>
      </w:pPr>
      <w:r>
        <w:t>"Город Астрахань"</w:t>
      </w:r>
    </w:p>
    <w:p w:rsidR="0005689A" w:rsidRDefault="0005689A">
      <w:pPr>
        <w:pStyle w:val="ConsPlusNormal"/>
        <w:jc w:val="right"/>
      </w:pPr>
      <w:r>
        <w:t>от 15 июня 2018 г. N 362</w:t>
      </w: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Title"/>
        <w:jc w:val="center"/>
      </w:pPr>
      <w:bookmarkStart w:id="2" w:name="P43"/>
      <w:bookmarkEnd w:id="2"/>
      <w:r>
        <w:t>АДМИНИСТРАТИВНЫЙ РЕГЛАМЕНТ</w:t>
      </w:r>
    </w:p>
    <w:p w:rsidR="0005689A" w:rsidRDefault="0005689A">
      <w:pPr>
        <w:pStyle w:val="ConsPlusTitle"/>
        <w:jc w:val="center"/>
      </w:pPr>
      <w:r>
        <w:t>АДМИНИСТРАЦИИ МУНИЦИПАЛЬНОГО ОБРАЗОВАНИЯ "ГОРОД АСТРАХАНЬ"</w:t>
      </w:r>
    </w:p>
    <w:p w:rsidR="0005689A" w:rsidRDefault="0005689A">
      <w:pPr>
        <w:pStyle w:val="ConsPlusTitle"/>
        <w:jc w:val="center"/>
      </w:pPr>
      <w:r>
        <w:t xml:space="preserve">ПРЕДОСТАВЛЕНИЯ МУНИЦИПАЛЬНОЙ УСЛУГИ "ФОРМИРОВАНИЕ </w:t>
      </w:r>
      <w:proofErr w:type="gramStart"/>
      <w:r>
        <w:t>ЗЕМЕЛЬНЫХ</w:t>
      </w:r>
      <w:proofErr w:type="gramEnd"/>
    </w:p>
    <w:p w:rsidR="0005689A" w:rsidRDefault="0005689A">
      <w:pPr>
        <w:pStyle w:val="ConsPlusTitle"/>
        <w:jc w:val="center"/>
      </w:pPr>
      <w:r>
        <w:t>УЧАСТКОВ ДЛЯ ЭКСПЛУАТАЦИИ МНОГОКВАРТИРНЫХ ДОМОВ"</w:t>
      </w:r>
    </w:p>
    <w:p w:rsidR="0005689A" w:rsidRDefault="0005689A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05689A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05689A" w:rsidRDefault="0005689A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05689A" w:rsidRDefault="0005689A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05689A" w:rsidRDefault="0005689A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"Город Астрахань" от 09.08.2018 </w:t>
            </w:r>
            <w:hyperlink r:id="rId14" w:history="1">
              <w:r>
                <w:rPr>
                  <w:color w:val="0000FF"/>
                </w:rPr>
                <w:t>N 490</w:t>
              </w:r>
            </w:hyperlink>
            <w:r>
              <w:rPr>
                <w:color w:val="392C69"/>
              </w:rPr>
              <w:t xml:space="preserve">, от 03.04.2019 </w:t>
            </w:r>
            <w:hyperlink r:id="rId15" w:history="1">
              <w:r>
                <w:rPr>
                  <w:color w:val="0000FF"/>
                </w:rPr>
                <w:t>N 139</w:t>
              </w:r>
            </w:hyperlink>
            <w:r>
              <w:rPr>
                <w:color w:val="392C69"/>
              </w:rPr>
              <w:t>)</w:t>
            </w:r>
            <w:proofErr w:type="gramEnd"/>
          </w:p>
        </w:tc>
      </w:tr>
    </w:tbl>
    <w:p w:rsidR="0005689A" w:rsidRDefault="0005689A">
      <w:pPr>
        <w:pStyle w:val="ConsPlusNormal"/>
        <w:jc w:val="center"/>
      </w:pPr>
    </w:p>
    <w:p w:rsidR="0005689A" w:rsidRDefault="0005689A">
      <w:pPr>
        <w:pStyle w:val="ConsPlusTitle"/>
        <w:jc w:val="center"/>
        <w:outlineLvl w:val="1"/>
      </w:pPr>
      <w:r>
        <w:t>1. Общие положения</w:t>
      </w:r>
    </w:p>
    <w:p w:rsidR="0005689A" w:rsidRDefault="0005689A">
      <w:pPr>
        <w:pStyle w:val="ConsPlusNormal"/>
        <w:jc w:val="center"/>
      </w:pPr>
    </w:p>
    <w:p w:rsidR="0005689A" w:rsidRDefault="0005689A">
      <w:pPr>
        <w:pStyle w:val="ConsPlusNormal"/>
        <w:ind w:firstLine="540"/>
        <w:jc w:val="both"/>
      </w:pPr>
      <w:r>
        <w:t xml:space="preserve">1.1. Административный Регламент администрации муниципального образования "Город Астрахань" предоставления муниципальной услуги "Формирование земельных участков для эксплуатации многоквартирных домов"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по </w:t>
      </w:r>
      <w:r>
        <w:lastRenderedPageBreak/>
        <w:t>предоставлению муниципальной услуги в соответствии с законодательством Российской Федерации.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1.2. </w:t>
      </w:r>
      <w:proofErr w:type="gramStart"/>
      <w:r>
        <w:t>Административный Регламент размещается на официальных сайтах администрации муниципального образования "Город Астрахань" http://www.astrgorod.ru, автономного учреждения Астраханской области "Многофункциональный центр предоставления государственных и муниципальных услуг" (далее - МФЦ) http://www.mfc.astrobl.ru, в федеральной государственной информационной системе "Единый портал государственных и муниципальных услуг (функций)" http://gosuslugi.ru (далее - единый портал) и государственной информационной системе Астраханской области "Региональный портал государственных</w:t>
      </w:r>
      <w:proofErr w:type="gramEnd"/>
      <w:r>
        <w:t xml:space="preserve"> </w:t>
      </w:r>
      <w:proofErr w:type="gramStart"/>
      <w:r>
        <w:t>и муниципальных услуг (функций) Астраханской области" http://gosuslugi.astrobl.ru (далее - региональный портал) в информационно-телекоммуникационной сети "Интернет" (далее - сеть "Интернет"), а также в местах предоставления муниципальной услуги.</w:t>
      </w:r>
      <w:proofErr w:type="gramEnd"/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1.3. </w:t>
      </w:r>
      <w:proofErr w:type="gramStart"/>
      <w:r>
        <w:t>Предоставление муниципальной услуги "Формирование земельных участков для эксплуатации многоквартирных домов" (далее - муниципальная услуга) осуществляется физическим или юридическим лицам, являющимся собственниками помещений в многоквартирных домах, обратившимся в управление муниципального имущества администрации муниципального образования "Город Астрахань" (далее - Управление) с запросом о предоставлении муниципальной услуги, выраженным в письменной или электронной форме (далее - заявители).</w:t>
      </w:r>
      <w:proofErr w:type="gramEnd"/>
    </w:p>
    <w:p w:rsidR="0005689A" w:rsidRDefault="0005689A">
      <w:pPr>
        <w:pStyle w:val="ConsPlusNormal"/>
        <w:spacing w:before="220"/>
        <w:ind w:firstLine="540"/>
        <w:jc w:val="both"/>
      </w:pPr>
      <w:r>
        <w:t>От имени заявителя могут выступать лица, имеющие право в соответствии с законодательством Российской Федерации, либо в силу наделения их заявителями в порядке, установленном законодательством Российской Федерации, полномочиями выступать от их имени.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1.4. Порядок информирования о правилах предоставления муниципальной услуги.</w:t>
      </w:r>
    </w:p>
    <w:p w:rsidR="0005689A" w:rsidRDefault="0005689A">
      <w:pPr>
        <w:pStyle w:val="ConsPlusNormal"/>
        <w:spacing w:before="220"/>
        <w:ind w:firstLine="540"/>
        <w:jc w:val="both"/>
      </w:pPr>
      <w:bookmarkStart w:id="3" w:name="P58"/>
      <w:bookmarkEnd w:id="3"/>
      <w:r>
        <w:t>1.4.1. Информация о местонахождении и графике работы, телефонах Управления: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Местонахождение и почтовый адрес Управления: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414000, г. Астрахань, ул. Ленина, 14.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График работы Управления: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понедельник - пятница с 08.30. до 17.30;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перерыв на обед - с 13.00 до 14.00, выходные дни - суббота, воскресенье.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График приема заявлений: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понедельник, среда, четверг - с 9.00 до 16.00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вторник, пятница - с 9.00 до 13.00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График личного приема: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начальник Управления: по предварительной записи, среда с 14.00 до 17.30.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Телефоны для справок и консультаций Управления: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8(8512) 44-54-51 - телефон приемной Управления;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8(8512) 44-47-21 - телефон отдела по управлению земельными ресурсами и ведению реестра земель Управления (далее - отдел);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lastRenderedPageBreak/>
        <w:t>8 (8512) 44-71-23 - факс Управления.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1.4.2. </w:t>
      </w:r>
      <w:hyperlink w:anchor="P453" w:history="1">
        <w:r>
          <w:rPr>
            <w:color w:val="0000FF"/>
          </w:rPr>
          <w:t>Информация</w:t>
        </w:r>
      </w:hyperlink>
      <w:r>
        <w:t xml:space="preserve"> о местонахождении, графике работы и телефонах МФЦ указана в приложении 1 к административному Регламенту,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1.4.3. Адреса официальных сайтов.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Адрес официального сайта администрации муниципального образования "Город Астрахань" в сети "Интернет": www.astrgorod.ru.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Адрес электронной почты Управления: astumi@30gorod.ru.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Адрес единого портала: http://www.gosuslugi.ru.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Адрес регионального портала: http://gosuslugi.astrobl.ru.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Адрес официального сайта МФЦ: http://mfc.astrobl.ru.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Адрес электронной почты МФЦ: mfc.astrakhan@astrobl.ru.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1.4.4. Порядок получения информации заявителями по вопросам предоставления муниципальной услуги.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Информирование заявителей о порядке предоставления муниципальной услуги осуществляется должностными лицами и (или) специалистами Управления или сотрудниками МФЦ.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Должностные лица и (или) специалисты Управления или сотрудники МФЦ осуществляют информирование по следующим направлениям: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о местонахождении и графике работы Управления, отдела, МФЦ;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о справочных телефонах Управления, отдела, МФЦ, о почтовом адресе Управления, отдела, МФЦ;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>- об адресе официального сайта администрации муниципального образования "Город Астрахань", МФЦ в сети "Интернет", адресе электронной почты Управления, МФЦ, о возможности получения муниципальной услуги в электронной форме через региональный и единый порталы, об адресах единого портала и регионального портала;</w:t>
      </w:r>
      <w:proofErr w:type="gramEnd"/>
    </w:p>
    <w:p w:rsidR="0005689A" w:rsidRDefault="0005689A">
      <w:pPr>
        <w:pStyle w:val="ConsPlusNormal"/>
        <w:spacing w:before="220"/>
        <w:ind w:firstLine="540"/>
        <w:jc w:val="both"/>
      </w:pPr>
      <w:r>
        <w:t>- о порядке получения информации заявителем по вопросам предоставления муниципальной услуги, сведений о ходе предоставления муниципальной услуги, в том числе с использованием регионального портала, единого портала;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о порядке, форме и месте размещения указанной в настоящем подпункте информации.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Основными требованиями к консультации заявителей являются: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полнота, актуальность и достоверность информации о порядке предоставления муниципальной услуги;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своевременность;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четкость в изложении материала;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полнота консультирования;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наглядность форм подачи материала;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lastRenderedPageBreak/>
        <w:t>- удобство и доступность.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Время ожидания в очереди для получения информации о предоставлении муниципальной услуги не должно превышать 15 минут.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Время получения ответа при индивидуальном устном информировании не должно превышать 15 минут.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1.4.5. Информирование заявителей в Управлении и МФЦ осуществляется в форме: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непосредственного общения заявителей (при личном обращении либо по телефону) с должностными лицами и (или) специалистами Управления или сотрудниками МФЦ;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взаимодействия должностных лиц и (или) специалистов Управления или сотрудников МФЦ с заявителями по почте, электронной почте;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информационных материалов, которые размещаются в сети "Интернет" на официальном сайте администрации муниципального образования "Город Астрахань" www.astrgorod.ru, на региональном портале http://gosuslugi.astrobl.ru, на едином портале http://www.gosuslugi.ru и на информационных стендах, размещенных в помещениях Управления, МФЦ.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1.4.6. Требования к форме и характеру взаимодействия должностных лиц и (или) специалистов Управления или сотрудников МФЦ с заявителями: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при ответе на телефонные звонки должностное лицо и (или) специалист Управления или сотрудник МФЦ представляется, назвав свою фамилию, имя, отчество, должность, наименование отдела либо МФЦ, предлагает представиться собеседнику, выслушивает и уточняет суть вопроса. </w:t>
      </w:r>
      <w:proofErr w:type="gramStart"/>
      <w:r>
        <w:t>Во время разговора следует произносить слова четко, избегать параллельных разговоров с окружающими людьми и не прерывать разговор при поступлении звонка на другой аппарат;</w:t>
      </w:r>
      <w:proofErr w:type="gramEnd"/>
    </w:p>
    <w:p w:rsidR="0005689A" w:rsidRDefault="0005689A">
      <w:pPr>
        <w:pStyle w:val="ConsPlusNormal"/>
        <w:spacing w:before="220"/>
        <w:ind w:firstLine="540"/>
        <w:jc w:val="both"/>
      </w:pPr>
      <w:r>
        <w:t>- при личном обращении заявителей должностное лицо и (или) специалист Управления или сотрудник МФЦ должен представиться, назвать фамилию, имя и отчество, сообщить занимаемую должность, самостоятельно дать ответ на заданный заявителем вопрос;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в конце консультирования (по телефону или лично) должностное лицо и (или) специалист Управления или сотрудник МФЦ должен кратко подвести итоги и перечислить меры, которые необходимо принять заявителю (кто именно, когда и что должен сделать);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письменный ответ на обращения, в том числе в электронной форме, по вопросам предоставления информации о предоставлении муниципальной услуги дается в простой, четкой и понятной форме с указанием фамилии и инициалов, номера телефона должностного лица и (или) специалиста Управления или сотрудника МФЦ, исполнившего ответ на обращение.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1.4.7. </w:t>
      </w:r>
      <w:proofErr w:type="gramStart"/>
      <w:r>
        <w:t>На информационных стендах, размещаемых в помещениях Управления, МФЦ, на официальном сайте администрации муниципального образования "Город Астрахань", на едином и региональном порталах размещается следующая информация:</w:t>
      </w:r>
      <w:proofErr w:type="gramEnd"/>
    </w:p>
    <w:p w:rsidR="0005689A" w:rsidRDefault="0005689A">
      <w:pPr>
        <w:pStyle w:val="ConsPlusNormal"/>
        <w:spacing w:before="220"/>
        <w:ind w:firstLine="540"/>
        <w:jc w:val="both"/>
      </w:pPr>
      <w:r>
        <w:t>- текст настоящего административного Регламента;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образец </w:t>
      </w:r>
      <w:hyperlink w:anchor="P634" w:history="1">
        <w:r>
          <w:rPr>
            <w:color w:val="0000FF"/>
          </w:rPr>
          <w:t>заявления</w:t>
        </w:r>
      </w:hyperlink>
      <w:r>
        <w:t xml:space="preserve"> о формировании земельного участка для эксплуатации многоквартирного дома (приложение 3 к административному Регламенту);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</w:t>
      </w:r>
      <w:hyperlink w:anchor="P538" w:history="1">
        <w:r>
          <w:rPr>
            <w:color w:val="0000FF"/>
          </w:rPr>
          <w:t>блок-схема</w:t>
        </w:r>
      </w:hyperlink>
      <w:r>
        <w:t>, наглядно отображающая последовательность прохождения всех административных процедур (приложение 2 к административному Регламенту);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извлечения из законодательных и иных нормативных правовых актов, регулирующих вопросы, связанные с предоставлением муниципальной услуги;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lastRenderedPageBreak/>
        <w:t>- адреса, номера телефонов и факса, график работы Управления и МФЦ, адреса регионального и единого порталов;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исчерпывающий перечень документов, которые заявитель самостоятельно представляет для получения муниципальной услуги;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перечень документов, которые заявитель вправе представить по собственной инициативе, так как они подлежат представлению в рамках межведомственного информационного взаимодействия;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перечень оснований для отказа в приеме документов, необходимых для предоставления муниципальной услуги, и в предоставлении муниципальной услуги;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досудебный (внесудебный) порядок обжалования заявителем решений и действий (бездействия) Управления, должностного лица Управления;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необходимая оперативная информация о предоставлении муниципальной услуги.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Информационные стенды, содержащие информацию о процедуре предоставления муниципальной услуги, должны быть максимально заметны, хорошо просматриваемы и функциональны, рекомендуется оборудовать информационные стенды карманами формата А</w:t>
      </w:r>
      <w:proofErr w:type="gramStart"/>
      <w:r>
        <w:t>4</w:t>
      </w:r>
      <w:proofErr w:type="gramEnd"/>
      <w:r>
        <w:t>, в которых размещаются информационные листки.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Текст материалов, размещаемых на стендах, должен быть напечатан удобным для чтения шрифтом, основные моменты и наиболее важные места выделены.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При изменении условий и порядка предоставления муниципальной услуги, информация об изменениях должна быть выделена цветом и пометкой "Важно".</w:t>
      </w:r>
    </w:p>
    <w:p w:rsidR="0005689A" w:rsidRDefault="0005689A">
      <w:pPr>
        <w:pStyle w:val="ConsPlusNormal"/>
        <w:ind w:firstLine="540"/>
        <w:jc w:val="both"/>
      </w:pPr>
    </w:p>
    <w:p w:rsidR="0005689A" w:rsidRDefault="0005689A">
      <w:pPr>
        <w:pStyle w:val="ConsPlusTitle"/>
        <w:jc w:val="center"/>
        <w:outlineLvl w:val="1"/>
      </w:pPr>
      <w:r>
        <w:t>2. Стандарт предоставления муниципальной услуги</w:t>
      </w:r>
    </w:p>
    <w:p w:rsidR="0005689A" w:rsidRDefault="0005689A">
      <w:pPr>
        <w:pStyle w:val="ConsPlusNormal"/>
        <w:ind w:firstLine="540"/>
        <w:jc w:val="both"/>
      </w:pPr>
    </w:p>
    <w:p w:rsidR="0005689A" w:rsidRDefault="0005689A">
      <w:pPr>
        <w:pStyle w:val="ConsPlusNormal"/>
        <w:ind w:firstLine="540"/>
        <w:jc w:val="both"/>
      </w:pPr>
      <w:r>
        <w:t>2.1. Наименование муниципальной услуги: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"Формирование земельных участков для эксплуатации многоквартирных домов".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2.2. Органы и организации, участвующие в предоставлении муниципальной услуги.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2.2.1. Муниципальная услуга предоставляется Управлением при участии МФЦ.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Ответственными за предоставление муниципальной услуги являются должностные лица и (или) специалисты Управления и сотрудники МФЦ, ответственные за выполнение конкретной административной процедуры согласно административному Регламенту.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2.2.2. Органы, предоставляющие сведения, необходимые для предоставления муниципальной услуги, в порядке межведомственного информационного взаимодействия: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Федеральная служба государственной регистрации, кадастра и картографии;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Федеральная налоговая служба,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2.2.3. При предоставлении муниципальной услуги должностные лица и (или) специалисты Управления, сотрудники МФЦ не вправе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организации.</w:t>
      </w:r>
    </w:p>
    <w:p w:rsidR="0005689A" w:rsidRDefault="0005689A">
      <w:pPr>
        <w:pStyle w:val="ConsPlusNormal"/>
        <w:spacing w:before="220"/>
        <w:ind w:firstLine="540"/>
        <w:jc w:val="both"/>
      </w:pPr>
      <w:bookmarkStart w:id="4" w:name="P133"/>
      <w:bookmarkEnd w:id="4"/>
      <w:r>
        <w:t>2.3. Описание результата предоставления муниципальной услуги.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lastRenderedPageBreak/>
        <w:t>Результатом предоставления муниципальной услуги является принятие решения о формировании земельного участка в форме распоряжения Управления либо мотивированного решения об отказе в формировании земельного участка в форме письма Управления.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2.4. Срок предоставления муниципальной услуги.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Общий срок предоставления муниципальной услуги не должен превышать 89 рабочих дней со дня поступления заявления и складывается из следующих сроков: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прием, регистрация заявления и документов - 1 рабочий день;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организация межведомственного информационного взаимодействия - не более 5 рабочих дней со дня поступления межведомственного запроса в орган или организацию, предоставляющие документ и информацию;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анализ представленных документов, принятие решения по дальнейшему осуществлению мероприятий по подготовке схемы расположения земельного участка на кадастровом плане территории или направление заявителю мотивированного решения об отказе в предоставлении муниципальной услуги в виде письма Управления - не более 38 рабочих дней;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подготовка схемы расположения земельного участка на кадастровом плане территории - 30 рабочих дней;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принятие решения о формировании земельного участка в форме распоряжения Управления - 14 рабочих дней;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выдача заявителю копии решения о формировании земельного участка или мотивированного решения об отказе в формировании земельного участка - 1 рабочий день (при направлении документов через почту или в электронной форме); в день прибытия заявителя в МФЦ при выдаче документов лично на руки заявителю).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2.5. Правовые основания для предоставления муниципальной услуги.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Предоставление муниципальной услуги осуществляется в соответствии </w:t>
      </w:r>
      <w:proofErr w:type="gramStart"/>
      <w:r>
        <w:t>с</w:t>
      </w:r>
      <w:proofErr w:type="gramEnd"/>
      <w:r>
        <w:t>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</w:t>
      </w:r>
      <w:hyperlink r:id="rId16" w:history="1">
        <w:r>
          <w:rPr>
            <w:color w:val="0000FF"/>
          </w:rPr>
          <w:t>Конституцией</w:t>
        </w:r>
      </w:hyperlink>
      <w:r>
        <w:t xml:space="preserve"> Российской Федерации (Российская газета, 1993, N 237, 2008, N 267, 2014, N 27, N 163);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 xml:space="preserve">- Земельным </w:t>
      </w:r>
      <w:hyperlink r:id="rId17" w:history="1">
        <w:r>
          <w:rPr>
            <w:color w:val="0000FF"/>
          </w:rPr>
          <w:t>кодексом</w:t>
        </w:r>
      </w:hyperlink>
      <w:r>
        <w:t xml:space="preserve"> Российской Федерации (Собрание законодательства РФ, 2001, N 44, ст. 4147; 2003, N 27 (ч. 1), ст. 2700; 2004, N 27, ст. 2711; N 41, ст. 3993; N 52 (ч. 1), ст. 5276; 2005, N 1 (ч. 1), ст. 15; ст. 17; N 10, ст. 763; N 30 (ч. II), ст. 3122;</w:t>
      </w:r>
      <w:proofErr w:type="gramEnd"/>
      <w:r>
        <w:t xml:space="preserve"> ст. 3128; 2006, N 1, ст. 17; N 17 (ч. 1), ст. 1782; N 23, ст. 2380; N 27, ст. 2880; ст. 2881; N 31 (ч. 1), 3453; N 43, ст. 4412; N 50, ст. 5279; ст. 5282; N 52 (ч. 1), 5498; 2007, N 1 (ч. 1), ст. 23; </w:t>
      </w:r>
      <w:proofErr w:type="gramStart"/>
      <w:r>
        <w:t>ст. 24; N 10, ст. 1148; N 21, ст. 2455; N 26, ст. 3075; N 31, ст. 4009; N 45, ст. 5417; N 46, ст. 5553; 2008, N 20, ст. 2251; ст. 2253, N 29 (ч. 1), ст. 3418; N 30 (ч. 1), ст. 3597; N 30 (ч. 2), ст. 3616;</w:t>
      </w:r>
      <w:proofErr w:type="gramEnd"/>
      <w:r>
        <w:t xml:space="preserve"> </w:t>
      </w:r>
      <w:proofErr w:type="gramStart"/>
      <w:r>
        <w:t>N 52 (ч. 1), ст. 6236; 2009, N I, ст. 19; N 11, ст. 1261; N 29, ст. 3582; ст. 3601; N 30, ст. 3735; ст. 6416; ст. 6419; ст. 6441; 2010, N 30, ст. 3998; 2011, N 1, ст. 47, ст. 54; N 13, ст. 1688; N 15, ст. 2029;</w:t>
      </w:r>
      <w:proofErr w:type="gramEnd"/>
      <w:r>
        <w:t xml:space="preserve"> </w:t>
      </w:r>
      <w:proofErr w:type="gramStart"/>
      <w:r>
        <w:t>N 25, ст. 3531; N 27, ст. 3880; N 29, ст. 4284; N 30 (ч. 1), ст. 4562, ст. 4563, ст. 4567, ст. 4594, ст. 4605; N 48, ст. 6732; N 49 (ч. 1), ст. 7027, ст. 7043; N 50, ст. 7343, ст. 7365, ст. 7366; N 51, ст. 7446, ст. 7448;</w:t>
      </w:r>
      <w:proofErr w:type="gramEnd"/>
      <w:r>
        <w:t xml:space="preserve"> </w:t>
      </w:r>
      <w:proofErr w:type="gramStart"/>
      <w:r>
        <w:t>2012, N 26, ст. 3446; N 31, ст. 4322; N 53 (ч. 1), ст. 7643; 2013, N 9, ст. 873; N 14, ст. 1663; N 19, ст. 2325, ст. 2329, ст. 2331; N 23, ст. 2881; N 27, ст. 3440, ст. 3477, N 30 (ч. 1), ст. 4080; N 52 (ч. 1), ст. 6961;</w:t>
      </w:r>
      <w:proofErr w:type="gramEnd"/>
      <w:r>
        <w:t xml:space="preserve"> </w:t>
      </w:r>
      <w:proofErr w:type="gramStart"/>
      <w:r>
        <w:t>ст. 6971; ст. 6976; ст. 7011; 2014, N 30 (ч. 1.), ст. 4218, ст. 4225; 4235; 2014, N 43, ст. 5799; 2015, N 1 (ч. 1), ст. 11, ст. 38, ст. 40; N 1 (ч. 1), ст. 52; N 10, ст. 1418; N 27, ст. 3997; N 29 (ч. 1), ст. 4339, ст. 4359, ст. 4378;</w:t>
      </w:r>
      <w:proofErr w:type="gramEnd"/>
      <w:r>
        <w:t xml:space="preserve"> </w:t>
      </w:r>
      <w:proofErr w:type="gramStart"/>
      <w:r>
        <w:t>N 41 (ч. 2), ст. 5631, N 48 (ч. 1), ст. 6723, 2016, N I (ч. 1), ст. 80); N 18, ст. 2495; N 22, ст. 3097; N 26 (ч. 1), ст. 3890; N 27 (ч. 2), ст. 4267, ст. 4268, ст. 4269, ст. 4287, ст. 4294, ст. 4298, ст. 4306;</w:t>
      </w:r>
      <w:proofErr w:type="gramEnd"/>
      <w:r>
        <w:t xml:space="preserve"> </w:t>
      </w:r>
      <w:proofErr w:type="gramStart"/>
      <w:r>
        <w:t>2017, N 27, ст. 3938, ст. 3940; N 30, ст. 4457, N 31 (ч. 1), ст. 4765, ст. 4829; 2018, N 1 (ч. 1), ст. 90, ст. 91, N 27, ст. 3947, N 28, ст. 4139, ст. 4149, N 32 (ч. 2), ст. 5133, ст. 5135), N 53 (ч. 1), ст. 8411);</w:t>
      </w:r>
      <w:proofErr w:type="gramEnd"/>
    </w:p>
    <w:p w:rsidR="0005689A" w:rsidRDefault="0005689A">
      <w:pPr>
        <w:pStyle w:val="ConsPlusNormal"/>
        <w:jc w:val="both"/>
      </w:pPr>
      <w:r>
        <w:lastRenderedPageBreak/>
        <w:t xml:space="preserve">(в ред. </w:t>
      </w:r>
      <w:hyperlink r:id="rId18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03.04.2019 N 139)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 xml:space="preserve">- Жилищным </w:t>
      </w:r>
      <w:hyperlink r:id="rId19" w:history="1">
        <w:r>
          <w:rPr>
            <w:color w:val="0000FF"/>
          </w:rPr>
          <w:t>кодексом</w:t>
        </w:r>
      </w:hyperlink>
      <w:r>
        <w:t xml:space="preserve"> Российской Федерации (Собрание законодательства РФ, 2005, N 1 (ч. 1), ст. 14; 2006, N 1, ст. 10; N 52 (ч. 1), ст. 5498; 2007, N 1 (ч. 1), ст. 13; ст. 14, ст. 21, N 43, ст. 5084; 2008, N 17, ст. 1756; N 20, ст. 2251; N 30 (ч. 2), ст. 3616;</w:t>
      </w:r>
      <w:proofErr w:type="gramEnd"/>
      <w:r>
        <w:t xml:space="preserve"> </w:t>
      </w:r>
      <w:proofErr w:type="gramStart"/>
      <w:r>
        <w:t>2009, N 23, ст. 2776; N 39, ст. 4542; N 48, ст. 5711; N 51, ст. 6153; 2010, N 19, ст. 2278; N 31 ст. 4206; N 49, ст. 6424; 2011, N 23, ст. 3263; N 30 (ч. 1), ст. 4590; N 49 (ч. 1), ст. 7027; N 49 (ч. 5), ст. 7061;</w:t>
      </w:r>
      <w:proofErr w:type="gramEnd"/>
      <w:r>
        <w:t xml:space="preserve"> </w:t>
      </w:r>
      <w:proofErr w:type="gramStart"/>
      <w:r>
        <w:t>N 50, ст. 7337, ст. 7343, ст. 7359; 2012, N 10, ст. 1163; N 14, ст. 1552; N 24, ст. 3072, N 26, ст. 3446; N 27, ст. 3587, 331, ст. 4322; N 53 (ч. 1), ст. 7596; 2013, 2013, N 14, ст. 1646; N 27, ст. 3477; N 52 (ч. 1), ст. 6982;</w:t>
      </w:r>
      <w:proofErr w:type="gramEnd"/>
      <w:r>
        <w:t xml:space="preserve"> </w:t>
      </w:r>
      <w:proofErr w:type="gramStart"/>
      <w:r>
        <w:t>2014, N 23, ст. 2937; N 26 (ч. 1), ст. 3388, ст. 3406; N 30 (ч. 1), ст. 4218, ст. 4256, ст. 4264; 2015, N 1 (ч. 1) ст. 38, ст. 52; N 27, ст. 3967; N 29 (ч. I), ст. 4362; N 45, ст. 6208; N 48 (ч. I), ст. 6724;</w:t>
      </w:r>
      <w:proofErr w:type="gramEnd"/>
      <w:r>
        <w:t xml:space="preserve"> </w:t>
      </w:r>
      <w:proofErr w:type="gramStart"/>
      <w:r>
        <w:t>2016, N 1 (ч. I), ст. 19, ст. 24; N 5, ст. 559; N 23, ст. 3299; N 27 (ч. I), ст. 4200; N 27 (ч. II), ст. 4237; N 27 (ч. II), ст. 4288; N 27 (ч. II), ст. 4294; N 28, ст. 4558; 2017, N 1 (ч. I), ст. 10, ст. 39;</w:t>
      </w:r>
      <w:proofErr w:type="gramEnd"/>
      <w:r>
        <w:t xml:space="preserve"> </w:t>
      </w:r>
      <w:proofErr w:type="gramStart"/>
      <w:r>
        <w:t>2017, N 27, ст. 3946; N 31 (ч. 1), ст. 4806, ст. 4807, ст. 4828, N 52 (ч. 1), ст. 7922, ст. 7939,2018, N 1 (ч. 1), ст. 46, ст. 69, ст. 72, ст. 87;</w:t>
      </w:r>
      <w:proofErr w:type="gramEnd"/>
      <w:r>
        <w:t xml:space="preserve"> </w:t>
      </w:r>
      <w:proofErr w:type="gramStart"/>
      <w:r>
        <w:t>N 15 (ч. 1), ст. 2030, N 24, ст. 3401, N 31, ст. 4815, ст. 4856, ст. 4861, N 32 (ч. 2), ст. 5134, N 49 (ч. 1), ст. 7506, ст. 7507, ст. 7514, N 53 (ч. 1), ст. 8404, ст. 8408, ст. 8484; 2019, N 4, ст. 281);</w:t>
      </w:r>
      <w:proofErr w:type="gramEnd"/>
    </w:p>
    <w:p w:rsidR="0005689A" w:rsidRDefault="0005689A">
      <w:pPr>
        <w:pStyle w:val="ConsPlusNormal"/>
        <w:jc w:val="both"/>
      </w:pPr>
      <w:r>
        <w:t xml:space="preserve">(в ред. </w:t>
      </w:r>
      <w:hyperlink r:id="rId20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03.04.2019 N 139)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 xml:space="preserve">- Федеральным </w:t>
      </w:r>
      <w:hyperlink r:id="rId21" w:history="1">
        <w:r>
          <w:rPr>
            <w:color w:val="0000FF"/>
          </w:rPr>
          <w:t>законом</w:t>
        </w:r>
      </w:hyperlink>
      <w:r>
        <w:t xml:space="preserve"> от 25.10.2001 N 137-ФЗ "О введении в действие Земельного кодекса Российской Федерации" (Собрание законодательства РФ, 2001, N 44, ст. 4148; 2003, N 28, ст. 2875; N 50, ст. 4846; 2004, N 41, ст. 3993; 2005, N 25, ст. 2425; 2006, N 1, ст. 3, ст. 17; 17 (ч. 1), ст. 1782;</w:t>
      </w:r>
      <w:proofErr w:type="gramEnd"/>
      <w:r>
        <w:t xml:space="preserve"> </w:t>
      </w:r>
      <w:proofErr w:type="gramStart"/>
      <w:r>
        <w:t>N 27, ст. 2881; N 52 (ч. 1), ст. 5498; 2207, N 7, ст. 834; N 31, ст. 4009; N 46, ст. 5553; N 48 (ч. 2), ст. 5812; N 49, ст. 6071; 2008, N 30 (ч. 1), ст. 3597; 2009, N 1, ст. 19; N 19, ст. 2281, ст. 2283;</w:t>
      </w:r>
      <w:proofErr w:type="gramEnd"/>
      <w:r>
        <w:t xml:space="preserve"> </w:t>
      </w:r>
      <w:proofErr w:type="gramStart"/>
      <w:r>
        <w:t>N 29, ст. 3582; N 52 (ч. 1), ст. 6418, ст. 6427; 2010, N 30, ст. 3999; 2011, N 1, ст. 47; N 13, ст. 1688; N 29, ст. 4300; N 30 (ч. 1), ст. 4562; N 49 (ч. 1), ст. 7027; N 51, ст. 7448; 2012, N 27, ст. 3587;</w:t>
      </w:r>
      <w:proofErr w:type="gramEnd"/>
      <w:r>
        <w:t xml:space="preserve"> </w:t>
      </w:r>
      <w:proofErr w:type="gramStart"/>
      <w:r>
        <w:t>N 53 (ч. 1), ст. 7614, ст. 7615; 2013, N 14, ст. 1651; N 23, ст. 2866, ст. 2881; N 27, ст. 3477; N 30 (ч. 1), ст. 4072; 2014, N 26 (ч. 1), ст. 3377; 2015, N 1 (ч. 1), ст. 9, ст. 38, ст. 72; N 10, ст. 1418, N 24, ст. 3369);</w:t>
      </w:r>
      <w:proofErr w:type="gramEnd"/>
      <w:r>
        <w:t xml:space="preserve"> 2016, N 22, ст. 3097; N 26 (ч. 1), ст. 3890; N 27 (ч. 2), ст. 4267, ст. 4287, ст. 4306; 2017, N 25, ст. 3593, N 27, ст. 3938, ст. 3940; N 31 (ч. 1), ст. 4829; 2018, N 1 (ч. 1), ст. 90);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 xml:space="preserve">- Федеральным </w:t>
      </w:r>
      <w:hyperlink r:id="rId22" w:history="1">
        <w:r>
          <w:rPr>
            <w:color w:val="0000FF"/>
          </w:rPr>
          <w:t>законом</w:t>
        </w:r>
      </w:hyperlink>
      <w:r>
        <w:t xml:space="preserve"> от 29.12.2004 N 189-ФЗ "О введении в действие Жилищного кодекса Российской Федерации) (Собрание законодательства РФ, 2005, N 1 (ч. 1), ст. 15; N 52 (ч. 1), ст. 5597; 2006, N 27, ст. 2881; 2007, N 1 (ч. 1), ст. 14; N 9, ст. 6071; 2009, N 19, ст. 2283;</w:t>
      </w:r>
      <w:proofErr w:type="gramEnd"/>
      <w:r>
        <w:t xml:space="preserve"> 2010, N 6, ст. 566; N 32, ст. 4298; 2011, N 23, ст. 3263; 2012, N 41, ст. 5524; N 53 (ч. 1), ст. 7596; 2013, N 8, ст. 722; N 14, ст. 1651; N 23, ст. 2866; 2014 N 30 (ч. 1), ст. 4218, ст. 4256; </w:t>
      </w:r>
      <w:proofErr w:type="gramStart"/>
      <w:r>
        <w:t>2017, N 9, ст. 1274, N 27, ст. 3938, 2018, N 28, ст. 4155);</w:t>
      </w:r>
      <w:proofErr w:type="gramEnd"/>
    </w:p>
    <w:p w:rsidR="0005689A" w:rsidRDefault="0005689A">
      <w:pPr>
        <w:pStyle w:val="ConsPlusNormal"/>
        <w:jc w:val="both"/>
      </w:pPr>
      <w:r>
        <w:t xml:space="preserve">(в ред. </w:t>
      </w:r>
      <w:hyperlink r:id="rId2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03.04.2019 N 139)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Федеральным </w:t>
      </w:r>
      <w:hyperlink r:id="rId24" w:history="1">
        <w:r>
          <w:rPr>
            <w:color w:val="0000FF"/>
          </w:rPr>
          <w:t>законом</w:t>
        </w:r>
      </w:hyperlink>
      <w:r>
        <w:t xml:space="preserve"> от 27.07.2010 N 210-ФЗ "Об организации предоставления государственных и муниципальных услуг" (Собрание законодательства РФ, 2010, N 31, ст. 4179; 201 1, N 15, ст. 2038; N 27, ст. 3873; ст. 3880; N 29. ст. 4291; N 30 (ч. 1)</w:t>
      </w:r>
      <w:proofErr w:type="gramStart"/>
      <w:r>
        <w:t>.</w:t>
      </w:r>
      <w:proofErr w:type="gramEnd"/>
      <w:r>
        <w:t xml:space="preserve"> </w:t>
      </w:r>
      <w:proofErr w:type="gramStart"/>
      <w:r>
        <w:t>с</w:t>
      </w:r>
      <w:proofErr w:type="gramEnd"/>
      <w:r>
        <w:t xml:space="preserve">т. 4587; N 49 (ч. 5), ст. 7061; 2012, N 31, ст. 4322; 2013, N 14, ст. 1651; N 27, ст. 3477; ст. 3480; N 30 (ч. 1, ст. 4084; N 51. ст. 6679; N 52 (ч. 1), ст. 6952; ст. 6961; ст. 7009); 2014, N 26 (ч. 1), ст. 3366; N 30 (ч. 1), ст. 4264. </w:t>
      </w:r>
      <w:proofErr w:type="gramStart"/>
      <w:r>
        <w:t>N 49 (ч. 6), ст. 6928; 2015 (ч. 1), ст. 67; ст. 72; N 10, ст. 1393; N 29 (ч. 1), ст. 4342, ст. 4376; 2016, N 1, ст. 916; N 27 (ч. 2), ст. 4293, ст. 4294; 2017, N 1 (ч. I), ст. 12; N 50 (ч. III), ст. 7555;</w:t>
      </w:r>
      <w:proofErr w:type="gramEnd"/>
      <w:r>
        <w:t xml:space="preserve"> 2018, N 1 (ч. 1), ст. 63, N 9, ст. 1283, N 17, ст. 2427, N 18, ст. 2557; N 24, ст. 3413; N 27, ст. 3954; N 30, ст. 4539; N 31, ст. 4858);</w:t>
      </w:r>
    </w:p>
    <w:p w:rsidR="0005689A" w:rsidRDefault="0005689A">
      <w:pPr>
        <w:pStyle w:val="ConsPlusNormal"/>
        <w:jc w:val="both"/>
      </w:pPr>
      <w:r>
        <w:t xml:space="preserve">(в ред. </w:t>
      </w:r>
      <w:hyperlink r:id="rId25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03.04.2019 N 139)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 xml:space="preserve">- Федеральным </w:t>
      </w:r>
      <w:hyperlink r:id="rId26" w:history="1">
        <w:r>
          <w:rPr>
            <w:color w:val="0000FF"/>
          </w:rPr>
          <w:t>законом</w:t>
        </w:r>
      </w:hyperlink>
      <w:r>
        <w:t xml:space="preserve"> от 06.10.2003 N 131-ФЗ "Об общих принципах организации местного самоуправления в Российской Федерации" (Собрание законодательства РФ, 2003, N 40, ст. 3822; 2004, N 25, ст. 2484; N 33, ст. 3368; 2005, N 1 (часть 1), ст. 9; ст. 12; ст. 17; ст. 25; ст. 37; N 17, ст. 1480;</w:t>
      </w:r>
      <w:proofErr w:type="gramEnd"/>
      <w:r>
        <w:t xml:space="preserve"> </w:t>
      </w:r>
      <w:proofErr w:type="gramStart"/>
      <w:r>
        <w:lastRenderedPageBreak/>
        <w:t>N 27, ст. 2708; N 30 (ч. 1), ст. 3104; ст. 3108; N 42, ст. 4216; 2006, N 1, ст. 9; ст. 10; ст. 17; N 6, ст. 636; N 8, ст. 852; N 23, ст. 2380; N 30, ст. 3296; N 31 (1 ч.), ст. 3427; ст. 3452; N 43, ст. 4412;</w:t>
      </w:r>
      <w:proofErr w:type="gramEnd"/>
      <w:r>
        <w:t xml:space="preserve"> </w:t>
      </w:r>
      <w:proofErr w:type="gramStart"/>
      <w:r>
        <w:t>N 49 (1 ч.), ст. 5088; N 50, ст. 5279; 2007, N 1 (1 ч.), ст. 21; N 10, ст. 1151; N 18, ст. 2117; N 21, ст. 2455; N 25, ст. 2977; N 26, ст. 3074; N 30, ст. 3801; N 43, ст. 5084; N 45, ст. 5430; N 46, ст. 5553;</w:t>
      </w:r>
      <w:proofErr w:type="gramEnd"/>
      <w:r>
        <w:t xml:space="preserve"> </w:t>
      </w:r>
      <w:proofErr w:type="gramStart"/>
      <w:r>
        <w:t>ст. 5556; 2008, N 24, ст. 2790; N 30 (ч. 2), ст. 3616; N 48, ст. 5517; N 49, ст. 5744; N 52 (ч. 1), ст. 6229; ст. 6236; 2009, N 19, ст. 2280; N 48, ст. 5711; ст. 5733; N 52 (ч. 1), ст. 6441; 2010, N 15, ст. 1736;</w:t>
      </w:r>
      <w:proofErr w:type="gramEnd"/>
      <w:r>
        <w:t xml:space="preserve"> </w:t>
      </w:r>
      <w:proofErr w:type="gramStart"/>
      <w:r>
        <w:t>N 19, ст. 2291; N 31, ст. 4160; ст. 4206; N 40, ст. 4969; N 45, ст. 5751; N 49, ст. 6411; 2011, N 1, ст. 54; N 13, ст. 1685; N 17, ст. 2310; N 19, ст. 2705; N 29, ст. 4283; N 30 (ч. 1), ст. 4572; ст. 4590;</w:t>
      </w:r>
      <w:proofErr w:type="gramEnd"/>
      <w:r>
        <w:t xml:space="preserve"> </w:t>
      </w:r>
      <w:proofErr w:type="gramStart"/>
      <w:r>
        <w:t>ст. 4591; ст. 4594; N 31, ст. 4703; N 48, ст. 6730; N 49 (ч. 1), ст. 7039; N 49 (ч. 5), ст. 7070; N 50, ст. 7353; 2012, N 26, ст. 3444; ст. 3446; N 27, ст. 3587; N 29, ст. 3990; N 31, ст. 4326; N 43, ст. 5786;</w:t>
      </w:r>
      <w:proofErr w:type="gramEnd"/>
      <w:r>
        <w:t xml:space="preserve"> </w:t>
      </w:r>
      <w:proofErr w:type="gramStart"/>
      <w:r>
        <w:t>N 50 (ч. 5), ст. 6967; N 53 (ч. 1), ст. 7596, ст. 7614; 2013, N 4, ст. 1663; N 19, ст. 2325, ст. 2329, ст. 2331; N 27, ст. 3477; N 43, ст. 5454; N 44, ст. 5633; ст. 5642; N 48, ст. 6165; N 51, ст. 6690; N 52 (ч. I), ст. 6961;</w:t>
      </w:r>
      <w:proofErr w:type="gramEnd"/>
      <w:r>
        <w:t xml:space="preserve"> </w:t>
      </w:r>
      <w:proofErr w:type="gramStart"/>
      <w:r>
        <w:t>ст. 6981; ст. 7008; 2014, N 22, ст. 2770; N 26 (ч. I), ст. 3371; N 30 (ч. 1), ст. 4218, ст. 4257; N 40 (ч. 2), ст. 5321; N 42 ст. 5615; N 52 (ч. 1) ст. 7542, 7558; 2015, N 1 (ч. 1), ст. 7, ст. 9, ст. 52, ст. 72;</w:t>
      </w:r>
      <w:proofErr w:type="gramEnd"/>
      <w:r>
        <w:t xml:space="preserve"> </w:t>
      </w:r>
      <w:proofErr w:type="gramStart"/>
      <w:r>
        <w:t>N 6, ст. 886; N 13, ст. 1807, ст. 1808; N 27, ст. 3978, ст. 3995; N 41 (ч. 2), ст. 5642; N 45, ст. 6204; N 48 (ч. 1), ст. 6723; 2016, N 1 (ч. 1), ст. 66, ст. 67; N 7, ст. 905; N 23, ст. 3295; N 26 (ч. 1), ст. 3866;</w:t>
      </w:r>
      <w:proofErr w:type="gramEnd"/>
      <w:r>
        <w:t xml:space="preserve"> </w:t>
      </w:r>
      <w:proofErr w:type="gramStart"/>
      <w:r>
        <w:t>N 27 (ч. 1), ст. 4231; 2017, N 1 (ч. I), ст. 6, ст. 35, ст. 42, ст. 46, N 15 (ч. 1), ст. 2137, ст. 2139, N 24, ст. 3476; N 30, ст. 4451; N 31 (ч. I), ст. 4751, ст. 4765, ст. 4828; N 45, ст. 6573; N 50 (ч. III), ст. 7551, ст. 7560;</w:t>
      </w:r>
      <w:proofErr w:type="gramEnd"/>
      <w:r>
        <w:t xml:space="preserve"> </w:t>
      </w:r>
      <w:proofErr w:type="gramStart"/>
      <w:r>
        <w:t>2018, N 1 (ч. 1), ст. 39, ст. 47, N 7, ст. 975, N 17, ст. 2432, N 28, ст. 4145, ст. 4153, N 31, ст. 4833, N 32 (ч. 1), ст. 5100, ст. 5133; N 45, ст. 6837, ст. 6839, ст. 6842; N 53 (ч. 1), ст. 8424, ст. 8482;</w:t>
      </w:r>
      <w:proofErr w:type="gramEnd"/>
      <w:r>
        <w:t xml:space="preserve"> </w:t>
      </w:r>
      <w:proofErr w:type="gramStart"/>
      <w:r>
        <w:t>2019, N 6, ст. 461);</w:t>
      </w:r>
      <w:proofErr w:type="gramEnd"/>
    </w:p>
    <w:p w:rsidR="0005689A" w:rsidRDefault="0005689A">
      <w:pPr>
        <w:pStyle w:val="ConsPlusNormal"/>
        <w:jc w:val="both"/>
      </w:pPr>
      <w:r>
        <w:t xml:space="preserve">(в ред. </w:t>
      </w:r>
      <w:hyperlink r:id="rId27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03.04.2019 N 139)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 xml:space="preserve">- Федеральным </w:t>
      </w:r>
      <w:hyperlink r:id="rId28" w:history="1">
        <w:r>
          <w:rPr>
            <w:color w:val="0000FF"/>
          </w:rPr>
          <w:t>законом</w:t>
        </w:r>
      </w:hyperlink>
      <w:r>
        <w:t xml:space="preserve"> от 13.07.2015 N 218-ФЗ "О государственной регистрации недвижимости" (Собрание законодательства РФ, 2015, N 29 (ч. I), ст. 4344; 2016, N 18, ст. 2484, ст. 2495; N 23, ст. 3296; N 26 (ч. I), ст. 3890:</w:t>
      </w:r>
      <w:proofErr w:type="gramEnd"/>
      <w:r>
        <w:t xml:space="preserve"> </w:t>
      </w:r>
      <w:proofErr w:type="gramStart"/>
      <w:r>
        <w:t>N 27 (ч. I), ст. 4198; N 27 (ч. II), ст. 4237, ст. 4248, ст. 4284, ст. 4287, ст. 4294: 2017, N 27, ст. 3938, N 31 (ч. I), ст. 4767, ст. 4771, ст. 4796, ст. 4829, N 48, ст. 7052: 2018.</w:t>
      </w:r>
      <w:proofErr w:type="gramEnd"/>
      <w:r>
        <w:t xml:space="preserve"> N I (ч. 1)</w:t>
      </w:r>
      <w:proofErr w:type="gramStart"/>
      <w:r>
        <w:t>.</w:t>
      </w:r>
      <w:proofErr w:type="gramEnd"/>
      <w:r>
        <w:t xml:space="preserve"> </w:t>
      </w:r>
      <w:proofErr w:type="gramStart"/>
      <w:r>
        <w:t>с</w:t>
      </w:r>
      <w:proofErr w:type="gramEnd"/>
      <w:r>
        <w:t>т. 90, ст. 91, N 10, ст. 1437, N 15 (ч. 1), ст. 2031, N 28, ст. 4139; N 32 (ч. 1), ст. 5101, (ч. 2), ст. 5115, (ч. 2), ст. 5131, (ч. 2), ст. 5133, (ч. 2), ст. 5134, (ч. 2), ст. 5135, N 53 (4.1), ст. 8404);</w:t>
      </w:r>
    </w:p>
    <w:p w:rsidR="0005689A" w:rsidRDefault="0005689A">
      <w:pPr>
        <w:pStyle w:val="ConsPlusNormal"/>
        <w:jc w:val="both"/>
      </w:pPr>
      <w:r>
        <w:t xml:space="preserve">(в ред. </w:t>
      </w:r>
      <w:hyperlink r:id="rId29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03.04.2019 N 139)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 xml:space="preserve">- Федеральным </w:t>
      </w:r>
      <w:hyperlink r:id="rId30" w:history="1">
        <w:r>
          <w:rPr>
            <w:color w:val="0000FF"/>
          </w:rPr>
          <w:t>законом</w:t>
        </w:r>
      </w:hyperlink>
      <w:r>
        <w:t xml:space="preserve"> от 06.04.2011 N 63-ФЗ "Об электронной подписи" (Собрание законодательства РФ, 2011, N 15, ст. 2036; N 27, ст. 3880; 2012, N 29, ст. 3988; 2013, N 14, ст. 1668; N 27, ст. 3463, ст. 3477; 2014, N 26 (ч. 1), ст. 3390, 2016; N 1 (ч. 1), ст. 65;</w:t>
      </w:r>
      <w:proofErr w:type="gramEnd"/>
      <w:r>
        <w:t xml:space="preserve"> 2016, N 26 (ч. I), ст. 3889);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 xml:space="preserve">- </w:t>
      </w:r>
      <w:hyperlink r:id="rId31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16.05.2011 N 373 "О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услуг" (Собрание законодательства РФ, 2011, N 22, ст. 3169, N 35, ст. 5092; 2012, N 28, ст. 3908, N 36, ст. 4903, N 50 (ч. 6), ст. 7070, N 52, ст. 7507;</w:t>
      </w:r>
      <w:proofErr w:type="gramEnd"/>
      <w:r>
        <w:t xml:space="preserve"> </w:t>
      </w:r>
      <w:proofErr w:type="gramStart"/>
      <w:r>
        <w:t>2014, N 5, ст. 506; 2017, N 44, ст. 6523; 201 8, N 6, ст. 880; N 25, ст. 3696; N 36, ст. 5623; N 46, ст. 7050);</w:t>
      </w:r>
      <w:proofErr w:type="gramEnd"/>
    </w:p>
    <w:p w:rsidR="0005689A" w:rsidRDefault="0005689A">
      <w:pPr>
        <w:pStyle w:val="ConsPlusNormal"/>
        <w:jc w:val="both"/>
      </w:pPr>
      <w:r>
        <w:t xml:space="preserve">(в ред. </w:t>
      </w:r>
      <w:hyperlink r:id="rId32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03.04.2019 N 139)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</w:t>
      </w:r>
      <w:hyperlink r:id="rId33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07.07.2011 N 553 "О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документов" (Собрание законодательства РФ, 2011, N 29, ст. 4479);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 xml:space="preserve">- </w:t>
      </w:r>
      <w:hyperlink r:id="rId34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08.09.2010 N 697 "О единой системе межведомственного электронного взаимодействия" (Собрание законодательства РФ, 2010, N 38, ст. 4823; 2011, N 24, ст. 3503; N 49 (ч. 5), ст. 7284; 2013, N 45, ст. 5827; 2014, N 12, ст. 1303; N 42, ст. 5746; N 48, ст. 6862, ст. 6876;</w:t>
      </w:r>
      <w:proofErr w:type="gramEnd"/>
      <w:r>
        <w:t xml:space="preserve"> N 56, ст. 7113; 2016, N 34, ст. 5243; 2017, N 9 29, ст. 4380; N 30, ст. 4672; N 41, ст. 5981; N 44, ст. 6523; N 45, ст. 6661; N 28, ст. 4234; N 49 (ч. 6), ст. 7600);</w:t>
      </w:r>
    </w:p>
    <w:p w:rsidR="0005689A" w:rsidRDefault="0005689A">
      <w:pPr>
        <w:pStyle w:val="ConsPlusNormal"/>
        <w:jc w:val="both"/>
      </w:pPr>
      <w:r>
        <w:lastRenderedPageBreak/>
        <w:t xml:space="preserve">(в ред. </w:t>
      </w:r>
      <w:hyperlink r:id="rId35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03.04.2019 N 139)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 xml:space="preserve">- </w:t>
      </w:r>
      <w:hyperlink r:id="rId36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24.10.2011 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 (Собрание законодательства РФ, 2011, N 44, ст. 6274; N 49 (ч. 5), ст. 7284; 2013, N 45, ст. 5807; 2014, N 50, ст. 7113; 2015, N 1 (ч. 2), ст. 283;</w:t>
      </w:r>
      <w:proofErr w:type="gramEnd"/>
      <w:r>
        <w:t xml:space="preserve"> N 8, ст. 1175; 2017, N 20, ст. 2913, N 23, ст. 3352; N 32, ст. 5065; N 41, ст. 5981; N 44, ст. 6523; 2018, N 8, ст. 1215, N 15 (ч. 1), ст. 2121; N 25, ст. 3696; N 40, ст. 6142);</w:t>
      </w:r>
    </w:p>
    <w:p w:rsidR="0005689A" w:rsidRDefault="0005689A">
      <w:pPr>
        <w:pStyle w:val="ConsPlusNormal"/>
        <w:jc w:val="both"/>
      </w:pPr>
      <w:r>
        <w:t xml:space="preserve">(в ред. </w:t>
      </w:r>
      <w:hyperlink r:id="rId37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03.04.2019 N 139)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 xml:space="preserve">- </w:t>
      </w:r>
      <w:hyperlink r:id="rId38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16.08.2012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а также государственных корпораций, которые в соответствии с федеральным законом наделены полномочиями по предоставлению государственных услуг в установленной сфере деятельности, и их должностных</w:t>
      </w:r>
      <w:proofErr w:type="gramEnd"/>
      <w:r>
        <w:t xml:space="preserve"> лиц" (Собрание законодательства РФ, 2012, N 35, ст. 4829; 2014, N 50, ст. 7113; 2015, N 47, ст. 6596; 2016, N 51, ст. 7370; 2017, N 44, ст. 6523);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 xml:space="preserve">- </w:t>
      </w:r>
      <w:hyperlink r:id="rId39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25.08.2012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 (Собрание законодательства РФ, 2012, N 36, ст. 4903; 2014, N 50, ст. 7113;</w:t>
      </w:r>
      <w:proofErr w:type="gramEnd"/>
      <w:r>
        <w:t xml:space="preserve"> </w:t>
      </w:r>
      <w:proofErr w:type="gramStart"/>
      <w:r>
        <w:t>2017, N 44, ст. 6523);</w:t>
      </w:r>
      <w:proofErr w:type="gramEnd"/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</w:t>
      </w:r>
      <w:hyperlink r:id="rId40" w:history="1">
        <w:r>
          <w:rPr>
            <w:color w:val="0000FF"/>
          </w:rPr>
          <w:t>Постановлением</w:t>
        </w:r>
      </w:hyperlink>
      <w:r>
        <w:t xml:space="preserve"> Правительства РФ от 25.06.2012 N 634 "О видах электронной подписи, использование которых допускается при обращении за получением государственных и муниципальных услуг" (Собрание законодательства РФ, 2012, N 27, ст. 3744; 2013, N 45, ст. 5807);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</w:t>
      </w:r>
      <w:hyperlink r:id="rId41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26.03.2016 N 236 "О требованиях к предоставлению в электронной форме государственных и муниципальных услуг" (Собрание законодательства Российской Федерации, 2016, N 15, ст. 2084; 2018, N 49 (ч. 6), ст. 7600);</w:t>
      </w:r>
    </w:p>
    <w:p w:rsidR="0005689A" w:rsidRDefault="0005689A">
      <w:pPr>
        <w:pStyle w:val="ConsPlusNormal"/>
        <w:jc w:val="both"/>
      </w:pPr>
      <w:r>
        <w:t xml:space="preserve">(в ред. </w:t>
      </w:r>
      <w:hyperlink r:id="rId42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03.04.2019 N 139)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 xml:space="preserve">- </w:t>
      </w:r>
      <w:hyperlink r:id="rId43" w:history="1">
        <w:r>
          <w:rPr>
            <w:color w:val="0000FF"/>
          </w:rPr>
          <w:t>Приказом</w:t>
        </w:r>
      </w:hyperlink>
      <w:r>
        <w:t xml:space="preserve"> министерства экономического развития Российской Федерации от 27.11.2014 N 762 "Об утверждении требований к подготовке схемы расположения земельного участка или земельных участков на кадастровом плане территории и формату схемы расположения земельного участка или земельных участков на кадастровом плане территории при подготовке схемы расположения земельного участка или земельных участков на кадастровом плане территории в форме электронного документа, формы схемы расположения земельного</w:t>
      </w:r>
      <w:proofErr w:type="gramEnd"/>
      <w:r>
        <w:t xml:space="preserve"> участка или земельных участков на кадастровом плане территории, подготовка которой осуществляется в форме документа на бумажном носителе" (Официальный интернет-портал правовой информации http://www.pravo.gov.ru, 2015; "Российская газета", 2016, N 259,);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</w:t>
      </w:r>
      <w:hyperlink r:id="rId44" w:history="1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 ("Астраханский вестник", 2016, N 15; 2017, N 7, N 16, N 32, N 44; 2018 N 2, N 4, N 8, N 20, N 33, N 45, N 50);</w:t>
      </w:r>
    </w:p>
    <w:p w:rsidR="0005689A" w:rsidRDefault="0005689A">
      <w:pPr>
        <w:pStyle w:val="ConsPlusNormal"/>
        <w:jc w:val="both"/>
      </w:pPr>
      <w:r>
        <w:t xml:space="preserve">(в ред. </w:t>
      </w:r>
      <w:hyperlink r:id="rId45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03.04.2019 N 139)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</w:t>
      </w:r>
      <w:hyperlink r:id="rId46" w:history="1">
        <w:r>
          <w:rPr>
            <w:color w:val="0000FF"/>
          </w:rPr>
          <w:t>Решением</w:t>
        </w:r>
      </w:hyperlink>
      <w:r>
        <w:t xml:space="preserve"> Городской Думы муниципального образования "Город Астрахань" от 17.11.2016 </w:t>
      </w:r>
      <w:r>
        <w:lastRenderedPageBreak/>
        <w:t>N 156 "Об утверждении правил землепользования и застройки муниципального образования "Город Астрахань" ("Астраханский вестник", 2016, N 47);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</w:t>
      </w:r>
      <w:hyperlink r:id="rId47" w:history="1">
        <w:r>
          <w:rPr>
            <w:color w:val="0000FF"/>
          </w:rPr>
          <w:t>Решением</w:t>
        </w:r>
      </w:hyperlink>
      <w:r>
        <w:t xml:space="preserve"> Городской Думы муниципального образования "Город Астрахань" от 29.04.2014 N 90 "Об утверждении Положения об управлении муниципального имущества администрации муниципального образования "Город Астрахань" ("Астраханский вестник", 2014, N 19, N 42; 2015, N 35; 2016, N 47)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</w:t>
      </w:r>
      <w:hyperlink r:id="rId48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05.04.2012 N 2848 "Об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"Город Астрахань" ("Плюс четыре" (приложение к газете "Горожанин") 2012, N 24);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 xml:space="preserve">- </w:t>
      </w:r>
      <w:hyperlink r:id="rId49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 ("Плюс четыре" (приложение к газете "Горожанин", 2011, N 71).</w:t>
      </w:r>
      <w:proofErr w:type="gramEnd"/>
    </w:p>
    <w:p w:rsidR="0005689A" w:rsidRDefault="0005689A">
      <w:pPr>
        <w:pStyle w:val="ConsPlusNormal"/>
        <w:spacing w:before="220"/>
        <w:ind w:firstLine="540"/>
        <w:jc w:val="both"/>
      </w:pPr>
      <w:r>
        <w:t>2.6. Исчерпывающий перечень документов, необходимых для предоставления муниципальной услуги, и порядок их представления.</w:t>
      </w:r>
    </w:p>
    <w:p w:rsidR="0005689A" w:rsidRDefault="0005689A">
      <w:pPr>
        <w:pStyle w:val="ConsPlusNormal"/>
        <w:spacing w:before="220"/>
        <w:ind w:firstLine="540"/>
        <w:jc w:val="both"/>
      </w:pPr>
      <w:bookmarkStart w:id="5" w:name="P180"/>
      <w:bookmarkEnd w:id="5"/>
      <w:r>
        <w:t>2.6.1. Для предоставления муниципальной услуги заявитель самостоятельно представляет следующие документы: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1) </w:t>
      </w:r>
      <w:hyperlink w:anchor="P634" w:history="1">
        <w:r>
          <w:rPr>
            <w:color w:val="0000FF"/>
          </w:rPr>
          <w:t>заявление</w:t>
        </w:r>
      </w:hyperlink>
      <w:r>
        <w:t xml:space="preserve"> о формировании земельного участка для эксплуатации многоквартирного дома (далее - заявление) (примерная форма заявления содержится в приложении 3 к административному Регламенту), в котором указываются: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фамилия, имя и (при наличии) отчество, место жительства заявителя, реквизиты документа, удостоверяющего личность заявителя (для гражданина);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наименование и место нахождения заявителя (для юридического лица),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лиц, идентификационный номер налогоплательщика, за исключением случаев, если заявителем является иностранное юридическое лицо;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адрес многоквартирного дома, для эксплуатации которого подается заявление о формировании земельного участка;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почтовый адрес и (или) адрес электронной почты для связи с заявителем.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2) копии правоустанавливающих или </w:t>
      </w:r>
      <w:proofErr w:type="spellStart"/>
      <w:r>
        <w:t>правоудостоверяющих</w:t>
      </w:r>
      <w:proofErr w:type="spellEnd"/>
      <w:r>
        <w:t xml:space="preserve"> документов на помещение, расположенное в многоквартирном доме, принадлежащее заявителю, в случае, если право собственности не зарегистрировано в Едином государственном реестре недвижимости (далее - ЕГРН);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3) документ, подтверждающий полномочия представителя заявителя, в случае, если с заявлением о формировании земельного участка обращается представитель заявителя;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4)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случае, если заявителем является иностранное юридическое лицо.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5) справка филиала федерального государственного унитарного предприятия "</w:t>
      </w:r>
      <w:proofErr w:type="spellStart"/>
      <w:r>
        <w:t>Росинвентаризация</w:t>
      </w:r>
      <w:proofErr w:type="spellEnd"/>
      <w:r>
        <w:t xml:space="preserve"> - Федеральное БТИ" или государственного бюджетного учреждения Астраханской области "Астраханский государственный фонд пространственных и технических </w:t>
      </w:r>
      <w:r>
        <w:lastRenderedPageBreak/>
        <w:t>данных (БТИ)" о составе домовладения с указанием входящих в него литеров и количества квартир в каждом литере домовладения.</w:t>
      </w:r>
    </w:p>
    <w:p w:rsidR="0005689A" w:rsidRDefault="0005689A">
      <w:pPr>
        <w:pStyle w:val="ConsPlusNormal"/>
        <w:jc w:val="both"/>
      </w:pPr>
      <w:r>
        <w:t xml:space="preserve">(п. 5 введен </w:t>
      </w:r>
      <w:hyperlink r:id="rId50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09.08.2018 N 490)</w:t>
      </w:r>
    </w:p>
    <w:p w:rsidR="0005689A" w:rsidRDefault="0005689A">
      <w:pPr>
        <w:pStyle w:val="ConsPlusNormal"/>
        <w:spacing w:before="220"/>
        <w:ind w:firstLine="540"/>
        <w:jc w:val="both"/>
      </w:pPr>
      <w:bookmarkStart w:id="6" w:name="P191"/>
      <w:bookmarkEnd w:id="6"/>
      <w:r>
        <w:t>2.6.2. Документы, необходимые для предоставления муниципальной услуги, которые находятся в распоряжении государственных органов, органов местного самоуправления и организаций, которые заявитель вправе представить по собственной инициативе: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1) выписка из Единого государственного реестра юридических лиц (далее - ЕГРЮЛ) о юридическом лице, являющемся заявителем;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2) выписка из ЕГРН об основных характеристиках и зарегистрированных правах на объекты недвижимости - помещения, расположенные в многоквартирном доме, на объект, в состав которого входят данные помещения, земельный участок либо уведомление об отсутствии в ЕГРН запрашиваемых сведений"</w:t>
      </w:r>
    </w:p>
    <w:p w:rsidR="0005689A" w:rsidRDefault="0005689A">
      <w:pPr>
        <w:pStyle w:val="ConsPlusNormal"/>
        <w:spacing w:before="220"/>
        <w:ind w:firstLine="540"/>
        <w:jc w:val="both"/>
      </w:pPr>
      <w:bookmarkStart w:id="7" w:name="P194"/>
      <w:bookmarkEnd w:id="7"/>
      <w:r>
        <w:t>2.6.3. Порядок обращения в Управление или МФЦ для подачи документов и получения муниципальной услуги.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 xml:space="preserve">По выбору заявителя заявление о предоставлении муниципальной услуги и документы, указанные в </w:t>
      </w:r>
      <w:hyperlink w:anchor="P180" w:history="1">
        <w:proofErr w:type="spellStart"/>
        <w:r>
          <w:rPr>
            <w:color w:val="0000FF"/>
          </w:rPr>
          <w:t>пп</w:t>
        </w:r>
        <w:proofErr w:type="spellEnd"/>
        <w:r>
          <w:rPr>
            <w:color w:val="0000FF"/>
          </w:rPr>
          <w:t>. 2.6.1</w:t>
        </w:r>
      </w:hyperlink>
      <w:r>
        <w:t xml:space="preserve">, </w:t>
      </w:r>
      <w:hyperlink w:anchor="P191" w:history="1">
        <w:r>
          <w:rPr>
            <w:color w:val="0000FF"/>
          </w:rPr>
          <w:t>2.6.2 пункта 2.6</w:t>
        </w:r>
      </w:hyperlink>
      <w:r>
        <w:t xml:space="preserve"> административного Регламента, представляются в Управление посредством личного посещения заявителем МФЦ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 сети "Интернет" (далее - в электронной форме) посредством регионального или единого портала, иным способом, позволяющим передать</w:t>
      </w:r>
      <w:proofErr w:type="gramEnd"/>
      <w:r>
        <w:t xml:space="preserve"> в электронной форме заявление и документы.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Факт подтверждения направления документов, указанных в </w:t>
      </w:r>
      <w:hyperlink w:anchor="P180" w:history="1">
        <w:proofErr w:type="spellStart"/>
        <w:r>
          <w:rPr>
            <w:color w:val="0000FF"/>
          </w:rPr>
          <w:t>пп</w:t>
        </w:r>
        <w:proofErr w:type="spellEnd"/>
        <w:r>
          <w:rPr>
            <w:color w:val="0000FF"/>
          </w:rPr>
          <w:t>. 2.6.1</w:t>
        </w:r>
      </w:hyperlink>
      <w:r>
        <w:t xml:space="preserve">, </w:t>
      </w:r>
      <w:hyperlink w:anchor="P191" w:history="1">
        <w:r>
          <w:rPr>
            <w:color w:val="0000FF"/>
          </w:rPr>
          <w:t>2.6.2 пункта 2.6</w:t>
        </w:r>
      </w:hyperlink>
      <w:r>
        <w:t xml:space="preserve"> административного Регламента, по почте лежит на заявителе.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 xml:space="preserve">В случае направления заявления и документов, указанных в </w:t>
      </w:r>
      <w:hyperlink w:anchor="P180" w:history="1">
        <w:proofErr w:type="spellStart"/>
        <w:r>
          <w:rPr>
            <w:color w:val="0000FF"/>
          </w:rPr>
          <w:t>пп</w:t>
        </w:r>
        <w:proofErr w:type="spellEnd"/>
        <w:r>
          <w:rPr>
            <w:color w:val="0000FF"/>
          </w:rPr>
          <w:t>. 2.6.1</w:t>
        </w:r>
      </w:hyperlink>
      <w:r>
        <w:t xml:space="preserve">, </w:t>
      </w:r>
      <w:hyperlink w:anchor="P191" w:history="1">
        <w:r>
          <w:rPr>
            <w:color w:val="0000FF"/>
          </w:rPr>
          <w:t>2.6.2 пункта 2.6</w:t>
        </w:r>
      </w:hyperlink>
      <w:r>
        <w:t xml:space="preserve"> административного Регламента, в электронной форме, в том числе через региональный либо единый порталы:</w:t>
      </w:r>
      <w:proofErr w:type="gramEnd"/>
    </w:p>
    <w:p w:rsidR="0005689A" w:rsidRDefault="0005689A">
      <w:pPr>
        <w:pStyle w:val="ConsPlusNormal"/>
        <w:spacing w:before="220"/>
        <w:ind w:firstLine="540"/>
        <w:jc w:val="both"/>
      </w:pPr>
      <w:r>
        <w:t>- заявление должно быть заполнено в электронной форме, согласно представленным на региональном портале либо едином портале формам, и подписано усиленной квалифицированной электронной подписью;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документы, указанные в </w:t>
      </w:r>
      <w:hyperlink w:anchor="P180" w:history="1">
        <w:proofErr w:type="spellStart"/>
        <w:r>
          <w:rPr>
            <w:color w:val="0000FF"/>
          </w:rPr>
          <w:t>пп</w:t>
        </w:r>
        <w:proofErr w:type="spellEnd"/>
        <w:r>
          <w:rPr>
            <w:color w:val="0000FF"/>
          </w:rPr>
          <w:t>. 2.6.1 пункта 2.6</w:t>
        </w:r>
      </w:hyperlink>
      <w:r>
        <w:t xml:space="preserve"> административного Регламента, подписываются усиленной квалифицированной электронной" подписью;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документы, указанные в </w:t>
      </w:r>
      <w:hyperlink w:anchor="P191" w:history="1">
        <w:proofErr w:type="spellStart"/>
        <w:r>
          <w:rPr>
            <w:color w:val="0000FF"/>
          </w:rPr>
          <w:t>пп</w:t>
        </w:r>
        <w:proofErr w:type="spellEnd"/>
        <w:r>
          <w:rPr>
            <w:color w:val="0000FF"/>
          </w:rPr>
          <w:t>. 2.6.2 пункта 2.6</w:t>
        </w:r>
      </w:hyperlink>
      <w:r>
        <w:t xml:space="preserve"> административного Регламента, в случае их представления, подписываются простой электронной подписью (допускается использование усиленной квалифицированной электронной подписи).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Запрещается требовать от заявителя: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представления документов и информации, которые находятся в распоряжении органов, предоставляющих муниципальную услугу, иных органов государственной и муниципальной власти и организаций.</w:t>
      </w:r>
    </w:p>
    <w:p w:rsidR="0005689A" w:rsidRDefault="0005689A">
      <w:pPr>
        <w:pStyle w:val="ConsPlusNormal"/>
        <w:spacing w:before="220"/>
        <w:ind w:firstLine="540"/>
        <w:jc w:val="both"/>
      </w:pPr>
      <w:bookmarkStart w:id="8" w:name="P204"/>
      <w:bookmarkEnd w:id="8"/>
      <w:r>
        <w:lastRenderedPageBreak/>
        <w:t>2.7. Основание для отказа в приеме документов.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 xml:space="preserve">Основанием для отказа в приеме документов, необходимых для предоставления муниципальной услуги, является представление заявления с нарушением порядка, установленного для его подачи в форме электронного документа с использованием информационно-телекоммуникационной сети "Интернет", несоблюдение установленных условий признания действительности усиленной квалифицированной электронной подписи (в случае обращения заявителя за предоставлением муниципальной услуги в электронном виде), отсутствие в заявлении информации, указанной в </w:t>
      </w:r>
      <w:hyperlink w:anchor="P180" w:history="1">
        <w:r>
          <w:rPr>
            <w:color w:val="0000FF"/>
          </w:rPr>
          <w:t>подпункте 2.6.1 пункта 2.6</w:t>
        </w:r>
        <w:proofErr w:type="gramEnd"/>
      </w:hyperlink>
      <w:r>
        <w:t xml:space="preserve"> административного Регламента; непредставление документов, предоставляемых в соответствии с </w:t>
      </w:r>
      <w:hyperlink w:anchor="P180" w:history="1">
        <w:r>
          <w:rPr>
            <w:color w:val="0000FF"/>
          </w:rPr>
          <w:t>подпунктом 2.6.1 пункта 2.6</w:t>
        </w:r>
      </w:hyperlink>
      <w:r>
        <w:t xml:space="preserve"> административного Регламента;</w:t>
      </w:r>
    </w:p>
    <w:p w:rsidR="0005689A" w:rsidRDefault="0005689A">
      <w:pPr>
        <w:pStyle w:val="ConsPlusNormal"/>
        <w:spacing w:before="220"/>
        <w:ind w:firstLine="540"/>
        <w:jc w:val="both"/>
      </w:pPr>
      <w:bookmarkStart w:id="9" w:name="P206"/>
      <w:bookmarkEnd w:id="9"/>
      <w:r>
        <w:t>2.8. Исчерпывающий перечень оснований для отказа в предоставлении муниципальной услуги.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Основанием для отказа в предоставлении муниципальной услуги является наличие хотя бы одного из следующих оснований: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1) отсутствие сведений в государственном кадастре недвижимости о многоквартирном доме, для эксплуатации которого подано заявление;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2) отсутствие сведений о зарегистрированных правах на две и более квартиры, расположенные в многоквартирном доме, для эксплуатации которого подано заявление;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3) наличие в государственном кадастре недвижимости сведений о земельном участке, на котором расположен многоквартирный дом;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4) несоответствие схемы расположения земельного участка ее форме, формату или требованиям к ее подготовке;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5) полное или частичное совпадение местоположения земельного участка, образование которого предусмотрено схемой его расположения, с местоположением земельного участка, образуемого в соответствии с ранее принятым решением об утверждении схемы расположения земельного участка, срок действия которого не истек;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6) разработка схемы расположения земельного участка с нарушением предусмотренных требований к образуемым земельным участкам;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7) несоответствие схемы расположения земельного участка утвержденному проекту планировки территории, землеустроительной документации, положению об особо охраняемой природной территории;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8) расположение земельного участка, образование которого предусмотрено схемой расположения земельного участка, в границах территории, для которой утвержден проект межевания территории.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2.9. Требования к взиманию платы с заявителя за предоставление муниципальной услуги.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Муниципальная услуга предоставляется бесплатно.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2.10. Максимальное время ожидания и продолжительность приема заявителей при решении отдельных вопросов, связанных с предоставлением муниципальной услуги: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время ожидания при подаче и получении документов заявителями не должно превышать 15 минут;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время приема при получении информации о ходе выполнения муниципальной услуги не </w:t>
      </w:r>
      <w:r>
        <w:lastRenderedPageBreak/>
        <w:t>должно превышать 15 минут;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время ожидания в очереди при подаче заявления и получении результата муниципальной услуги не должно превышать 15 минут.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2.11. Требования к помещению, в котором предоставляется муниципальная услуга.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В помещении Управления, МФЦ отводятся места для ожидания приема, ожидания в очереди при подаче документов и получения информации.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Помещение Управления, МФЦ оборудовано: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системой кондиционирования воздуха;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противопожарной системой и средствами пожаротушения;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средствами оказания первой медицинской помощи (аптечками).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Обеспечиваются условия доступности для инвалидов предоставляемой услуги и помещений, в которых она предоставляется, в соответствии со </w:t>
      </w:r>
      <w:hyperlink r:id="rId51" w:history="1">
        <w:r>
          <w:rPr>
            <w:color w:val="0000FF"/>
          </w:rPr>
          <w:t>статьей 15</w:t>
        </w:r>
      </w:hyperlink>
      <w:r>
        <w:t xml:space="preserve"> Федерального закона от 24.11.1995 N 181-ФЗ "О социальной защите инвалидов в Российской Федерации".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На стоянке (остановке) автотранспортных средств выделяется не менее 10% мест (но не менее 1 места) для парковки специальных автотранспортных средств инвалидов. Инвалиды пользуются местами для парковки специальных автотранспортных средств бесплатно. Места для получения информации и заполнения документов оборудуются информационными стендами. Информационные стенды должны располагаться в заметных местах, быть максимально просматриваемы и функциональны.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Помещения для непосредственного взаимодействия должностных лиц Управления, сотрудников МФЦ с заявителями обеспечены комфортными условиями для заявителей и оптимальными условиями труда должностных лиц.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данных, печатающим устройствам.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Места для ожидания приема, ожидания в очереди для подачи и получения документов, получения информации и заполнения необходимых документов оборудуются достаточным количеством офисной мебели (стульями, столами), снабжены бумагой и канцелярскими принадлежностями.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Количество мест для сидения определяется исходя из фактической нагрузки и возможностей для их размещения в здании. Общее число мест для сидения не менее 2.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В период с октября по май в местах ожидания размещаются специальные напольные вешалки для одежды.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2.12. Показатели доступности и качества муниципальной услуги: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соблюдение сроков предоставления муниципальной услуги и условий ожидания приема;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своевременное и полное информирование о муниципальной услуге;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получение муниципальной услуги в электронной форме, в иных формах по выбору заявителя;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lastRenderedPageBreak/>
        <w:t>- обоснованность отказов в приеме документов, необходимых для предоставления услуги, а также в предоставлении муниципальной услуги;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минимальное количество и продолжительность взаимодействия заявителя и должностных лиц и (или) специалистов Управления, сотрудников МФЦ при предоставлении муниципальной услуги;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соответствие должностных инструкций ответственных должностных лиц и (или) специалистов Управления или сотрудников МФЦ, участвующих в предоставлении муниципальной услуги, административному Регламенту, в части описания в них административных действий, профессиональных знаний и навыков;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ресурсное обеспечение исполнения административного Регламента.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Анализ практики применения административного Регламента проводится должностными лицами Управления один раз в год.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Результаты анализа практики применения административного Регламента размещаются в сети "Интернет" на официальном сайте администрации муниципального образования "Город Астрахань" http://www.astrgorod.ru,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2.13. Особенности предоставления муниципальной услуги в электронной форме.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Предоставление муниципальной услуги в электронной форме обеспечивает возможность: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 xml:space="preserve">- подачи заявления и документов, указанных в </w:t>
      </w:r>
      <w:hyperlink w:anchor="P180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в электронной форме, в том числе через региональный и единый порталы в порядке, установленном в </w:t>
      </w:r>
      <w:hyperlink w:anchor="P194" w:history="1">
        <w:r>
          <w:rPr>
            <w:color w:val="0000FF"/>
          </w:rPr>
          <w:t>подпункте 2.6.3 пункта 2.6</w:t>
        </w:r>
      </w:hyperlink>
      <w:r>
        <w:t xml:space="preserve"> административного Регламента;</w:t>
      </w:r>
      <w:proofErr w:type="gramEnd"/>
    </w:p>
    <w:p w:rsidR="0005689A" w:rsidRDefault="0005689A">
      <w:pPr>
        <w:pStyle w:val="ConsPlusNormal"/>
        <w:spacing w:before="220"/>
        <w:ind w:firstLine="540"/>
        <w:jc w:val="both"/>
      </w:pPr>
      <w:r>
        <w:t>- получения заявителем сведений о ходе предоставления муниципальной услуги;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получения заявителем результата муниципальной услуги, предусмотренного </w:t>
      </w:r>
      <w:hyperlink w:anchor="P133" w:history="1">
        <w:r>
          <w:rPr>
            <w:color w:val="0000FF"/>
          </w:rPr>
          <w:t>пунктом 2.3</w:t>
        </w:r>
      </w:hyperlink>
      <w:r>
        <w:t xml:space="preserve"> административного Регламента.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2.14. Особенности предоставления муниципальной услуги в МФЦ.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>Предоставление муниципальной услуги через МФЦ по принципу "одного окна" осуществляется в соответствии с заключенным между администрацией муниципального образования "Город Астрахань" и МФЦ в установленном порядке соглашением о взаимодействии после однократного обращения заявителя с соответствующим запросом и обеспечивает возможность подачи заявления о предоставлении муниципальной услуги через МФЦ и получения информации о ходе рассмотрения заявления.</w:t>
      </w:r>
      <w:proofErr w:type="gramEnd"/>
    </w:p>
    <w:p w:rsidR="0005689A" w:rsidRDefault="0005689A">
      <w:pPr>
        <w:pStyle w:val="ConsPlusNormal"/>
        <w:jc w:val="center"/>
      </w:pPr>
    </w:p>
    <w:p w:rsidR="0005689A" w:rsidRDefault="0005689A">
      <w:pPr>
        <w:pStyle w:val="ConsPlusTitle"/>
        <w:jc w:val="center"/>
        <w:outlineLvl w:val="1"/>
      </w:pPr>
      <w:r>
        <w:t>3. Состав, последовательность и сроки выполнения</w:t>
      </w:r>
    </w:p>
    <w:p w:rsidR="0005689A" w:rsidRDefault="0005689A">
      <w:pPr>
        <w:pStyle w:val="ConsPlusTitle"/>
        <w:jc w:val="center"/>
      </w:pPr>
      <w:r>
        <w:t>административных процедур (действий), требования к порядку</w:t>
      </w:r>
    </w:p>
    <w:p w:rsidR="0005689A" w:rsidRDefault="0005689A">
      <w:pPr>
        <w:pStyle w:val="ConsPlusTitle"/>
        <w:jc w:val="center"/>
      </w:pPr>
      <w:r>
        <w:t>их выполнения, в том числе особенности выполнения</w:t>
      </w:r>
    </w:p>
    <w:p w:rsidR="0005689A" w:rsidRDefault="0005689A">
      <w:pPr>
        <w:pStyle w:val="ConsPlusTitle"/>
        <w:jc w:val="center"/>
      </w:pPr>
      <w:r>
        <w:t>административных процедур (действий) в электронной форме</w:t>
      </w: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Normal"/>
        <w:ind w:firstLine="540"/>
        <w:jc w:val="both"/>
      </w:pPr>
      <w:r>
        <w:t xml:space="preserve">3.1. Описание последовательности административных процедур (действий) при </w:t>
      </w:r>
      <w:r>
        <w:lastRenderedPageBreak/>
        <w:t>предоставлении муниципальной услуги.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Предоставление муниципальной услуги последовательно отражено в </w:t>
      </w:r>
      <w:hyperlink w:anchor="P538" w:history="1">
        <w:r>
          <w:rPr>
            <w:color w:val="0000FF"/>
          </w:rPr>
          <w:t>блок-схеме</w:t>
        </w:r>
      </w:hyperlink>
      <w:r>
        <w:t xml:space="preserve"> (приложение 2 к административному Регламенту) и включает в себя выполнение следующих административных процедур: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прием, регистрация заявления и документов;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организация межведомственного информационного взаимодействия;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анализ представленных документов, принятие решения по дальнейшему осуществлению мероприятий по подготовке схемы расположения земельного участка на кадастровом плане территории или направление заявителю мотивированного отказа в предоставлении муниципальной услуги;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подготовка схемы расположения земельного участка на кадастровом плане территории;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принятие решения о формировании земельного участка в форме распоряжения Управления;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выдача заявителю копии решения о формировании земельного участка или мотивированного решения об отказе в формировании земельного участка.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3.2. Прием, регистрация заявления и документов.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Основанием для начала данной административной процедуры является представление заявителем в Управление или МФЦ заявления и документов.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Ответственными за исполнение данной административной процедуры являются должностные лица и (или) специалисты Управления, ответственные за прием и регистрацию заявления и документов, или сотрудники МФЦ.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При личном обращении заявителя сотрудник МФЦ удостоверяет личность заявителя, принимает заявление и документы, выполняя при этом следующие действия: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выдает расписку в получении заявления и документов с указанием их перечня и даты приема и ставит подпись;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заявление и приложенные к нему документы регистрирует в журнале регистрации обращений заявителей для получения государственных (муниципальных) услуг по принципу "одного окна".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Заявление о предоставлении муниципальной услуги, принятое от заявителя сотрудником МФЦ, и прилагаемые к нему документы передаются в Управление не позднее 1 рабочего дня, следующего за днем приема документов.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Переданные из МФЦ заявление и документы должностное лицо и (или) специалист Управления проверяет на комплектность путем сопоставления полученных документов с перечнем документов, указанных в </w:t>
      </w:r>
      <w:hyperlink w:anchor="P180" w:history="1">
        <w:r>
          <w:rPr>
            <w:color w:val="0000FF"/>
          </w:rPr>
          <w:t>подпунктах 2.6.1</w:t>
        </w:r>
      </w:hyperlink>
      <w:r>
        <w:t xml:space="preserve">, </w:t>
      </w:r>
      <w:hyperlink w:anchor="P191" w:history="1">
        <w:r>
          <w:rPr>
            <w:color w:val="0000FF"/>
          </w:rPr>
          <w:t>2.6.2 пункта 2.6</w:t>
        </w:r>
      </w:hyperlink>
      <w:r>
        <w:t xml:space="preserve"> административного Регламента.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 xml:space="preserve">В случае несоответствия принятых заявления и документов перечню документов, указанных в </w:t>
      </w:r>
      <w:hyperlink w:anchor="P180" w:history="1">
        <w:r>
          <w:rPr>
            <w:color w:val="0000FF"/>
          </w:rPr>
          <w:t>подпунктах 2.6.1</w:t>
        </w:r>
      </w:hyperlink>
      <w:r>
        <w:t xml:space="preserve">, </w:t>
      </w:r>
      <w:hyperlink w:anchor="P191" w:history="1">
        <w:r>
          <w:rPr>
            <w:color w:val="0000FF"/>
          </w:rPr>
          <w:t>2.6.2 пункта 2.6</w:t>
        </w:r>
      </w:hyperlink>
      <w:r>
        <w:t xml:space="preserve"> административного Регламента, должностное лицо и (или) специалист Управления не позднее 1 рабочего дня со дня, следующего за днем поступления документов подготавливает уведомление с указанием причины отказа и передает в МФЦ для выдачи лично на руки заявителю.</w:t>
      </w:r>
      <w:proofErr w:type="gramEnd"/>
    </w:p>
    <w:p w:rsidR="0005689A" w:rsidRDefault="0005689A">
      <w:pPr>
        <w:pStyle w:val="ConsPlusNormal"/>
        <w:spacing w:before="220"/>
        <w:ind w:firstLine="540"/>
        <w:jc w:val="both"/>
      </w:pPr>
      <w:r>
        <w:lastRenderedPageBreak/>
        <w:t>При поступлении документов по почте заказным письмом (бандеролью с описью вложенных документов и уведомлением о вручении) должностное лицо и (или) специалист Управления принимает документы, выполняя при этом следующие действия: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вскрывает конверт, проверяет наличие в нем документов на комплектность путем сопоставления полученных документов с перечнем документов, указанных в </w:t>
      </w:r>
      <w:hyperlink w:anchor="P180" w:history="1">
        <w:r>
          <w:rPr>
            <w:color w:val="0000FF"/>
          </w:rPr>
          <w:t>подпунктах 2.6.1</w:t>
        </w:r>
      </w:hyperlink>
      <w:r>
        <w:t xml:space="preserve">, </w:t>
      </w:r>
      <w:hyperlink w:anchor="P191" w:history="1">
        <w:r>
          <w:rPr>
            <w:color w:val="0000FF"/>
          </w:rPr>
          <w:t>2.6.2 пункта 2.6</w:t>
        </w:r>
      </w:hyperlink>
      <w:r>
        <w:t xml:space="preserve"> административного Регламента, к тексту заявления прилагает конверт;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в случае несоответствия перечню документов, указанных в </w:t>
      </w:r>
      <w:hyperlink w:anchor="P180" w:history="1">
        <w:r>
          <w:rPr>
            <w:color w:val="0000FF"/>
          </w:rPr>
          <w:t>подпунктах 2.6.1</w:t>
        </w:r>
      </w:hyperlink>
      <w:r>
        <w:t xml:space="preserve">, </w:t>
      </w:r>
      <w:hyperlink w:anchor="P191" w:history="1">
        <w:r>
          <w:rPr>
            <w:color w:val="0000FF"/>
          </w:rPr>
          <w:t>2.6.2 пункта 2.6</w:t>
        </w:r>
      </w:hyperlink>
      <w:r>
        <w:t xml:space="preserve"> административного Регламента, подготавливает уведомление с указанием причины отказа и направляет заявителю по почте;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в случае соответствия перечню документов, указанных в </w:t>
      </w:r>
      <w:hyperlink w:anchor="P180" w:history="1">
        <w:r>
          <w:rPr>
            <w:color w:val="0000FF"/>
          </w:rPr>
          <w:t>подпунктах 2.6.1</w:t>
        </w:r>
      </w:hyperlink>
      <w:r>
        <w:t xml:space="preserve">, </w:t>
      </w:r>
      <w:hyperlink w:anchor="P191" w:history="1">
        <w:r>
          <w:rPr>
            <w:color w:val="0000FF"/>
          </w:rPr>
          <w:t>2.6.2 пункта 2.6</w:t>
        </w:r>
      </w:hyperlink>
      <w:r>
        <w:t xml:space="preserve"> административного Регламента, регистрирует заявление и документы в системе электронного документооборота Управления.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>При поступлении заявления и документов в электронной форме, в том числе через единый и региональный порталы должностное лицо и (или) специалист Управления проверяет в установленном порядке действительность усиленной квалифицированной электронной подписи, которой подписано заявление о предоставлении муниципальной услуги.</w:t>
      </w:r>
      <w:proofErr w:type="gramEnd"/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 xml:space="preserve">В случае наличия основания для отказа в приеме документов в электронном виде, указанного в </w:t>
      </w:r>
      <w:hyperlink w:anchor="P204" w:history="1">
        <w:r>
          <w:rPr>
            <w:color w:val="0000FF"/>
          </w:rPr>
          <w:t>пункте 2.7</w:t>
        </w:r>
      </w:hyperlink>
      <w:r>
        <w:t xml:space="preserve"> административного Регламента, должностное лицо и (или) специалист Управления, в течение 1 рабочего дня со дня завершения проведения такой проверки принимает решение об отказе в приеме к рассмотрению заявления о предоставлении муниципальной услуги, подготавливает уведомление с указанием причины отказа и направляет заявителю в форме электронного</w:t>
      </w:r>
      <w:proofErr w:type="gramEnd"/>
      <w:r>
        <w:t xml:space="preserve"> документа, подписанного усиленной квалифицированной электронной подписью.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В случае отсутствия основания для отказа в приеме документов, должностное лицо и (или) специалист Управления распечатывает заявление и документы и регистрирует заявление в системе электронного документооборота.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Результатом исполнения административной процедуры является прием, регистрация заявления и документов либо направление заявителю уведомления об отказе в приеме к рассмотрению заявления с указанием причины отказа.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Срок исполнения данной административной процедуры составляет 1 рабочий день.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3.3. Организация межведомственного информационного взаимодействия.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Основанием для начала данной административной процедуры является непредставление заявителем по собственной инициативе документов, указанных в </w:t>
      </w:r>
      <w:hyperlink w:anchor="P191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Ответственным за исполнение данной административной процедуры является должностное лицо и (или) специалист отдела.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Должностное лицо и (или) специалист отдела не позднее 5 рабочих дней с момента поступления заявления и документов на рассмотрение запрашивает в рамках межведомственного информационного взаимодействия: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1) выписку из ЕГРЮЛ о юридическом лице, являющемся заявителем;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2) выписку из ЕГРН об основных характеристиках и зарегистрированных правах на объекты недвижимости - помещения, расположенные в многоквартирном доме, на объект, в состав которого входят данные помещения, земельный участок либо уведомление об отсутствии в ЕГРН </w:t>
      </w:r>
      <w:r>
        <w:lastRenderedPageBreak/>
        <w:t>запрашиваемых сведений.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получение должностным лицом и (или) специалистом отдела ответа на межведомственный запрос.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Срок исполнения данной административной процедуры не более 5 рабочих дней со дня поступления межведомственного запроса в орган или организацию, предоставляющие документ и информацию.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3.4. Анализ представленных документов, принятие решения по дальнейшему осуществлению мероприятий по подготовке схемы расположения земельного участка на кадастровом плане территории или направление заявителю мотивированного отказа в предоставлении муниципальной услуги.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Основанием для начала данной административной процедуры является получение должностным лицом и (или) специалистом отдела ответа на межведомственный запрос.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Ответственным за исполнение данной административной процедуры является должностное лицо и (или) специалист отдела.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Должностное лицо и (или) специалист отдела при рассмотрении заявления и документов рассматривает полученный в ходе межведомственного информационного взаимодействия ответ на межведомственный запрос.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При наличии одного из оснований для отказа в предоставлении муниципальной услуги, предусмотренных </w:t>
      </w:r>
      <w:hyperlink w:anchor="P206" w:history="1">
        <w:r>
          <w:rPr>
            <w:color w:val="0000FF"/>
          </w:rPr>
          <w:t>пунктом 2.8</w:t>
        </w:r>
      </w:hyperlink>
      <w:r>
        <w:t xml:space="preserve"> административного Регламента, должностное лицо и (или) специалист отдела подготавливает проект мотивированного решения об отказе в формировании земельного участка в форме письма управления и обеспечивает его подписание.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При отсутствии оснований для отказа в предоставлении муниципальной услуги, предусмотренных </w:t>
      </w:r>
      <w:hyperlink w:anchor="P206" w:history="1">
        <w:r>
          <w:rPr>
            <w:color w:val="0000FF"/>
          </w:rPr>
          <w:t>пунктом 2.8</w:t>
        </w:r>
      </w:hyperlink>
      <w:r>
        <w:t xml:space="preserve"> административного Регламента, должностное лицо и (или) специалист отдела принимает решение по дальнейшему осуществлению мероприятий по подготовке схемы расположения земельного участка на кадастровом плане территории.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принятие решения по дальнейшему осуществлению мероприятий по подготовке схемы расположения земельного участка на кадастровом плане территории или мотивированного решения об отказе в предоставлении муниципальной услуги.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Срок исполнения данной административной процедуры составляет не более 38 рабочих дней.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3.5. Подготовка схемы расположения земельного участка на кадастровом плане территории.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Основанием для начала административной процедуры по изготовлению схемы расположения земельного участка на кадастровом плане территории является отсутствие утвержденного проекта межевания территории, в границах которой расположен многоквартирный дом и которым предусмотрено образование земельного участка для эксплуатации многоквартирного дома.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Ответственными за исполнение данной административной процедуры являются должностные лица Управления, ответственные за проведение процедур по заключению муниципального контракта на оказание услуг в соответствии с Федеральным </w:t>
      </w:r>
      <w:hyperlink r:id="rId52" w:history="1">
        <w:r>
          <w:rPr>
            <w:color w:val="0000FF"/>
          </w:rPr>
          <w:t>законом</w:t>
        </w:r>
      </w:hyperlink>
      <w:r>
        <w:t xml:space="preserve"> от 05.04.2013 N 44-ФЗ "О контрактной системе в сфере закупок товаров, работ, услуг для обеспечения государственных и муниципальных нужд".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lastRenderedPageBreak/>
        <w:t xml:space="preserve">Проведение процедур по заключению муниципального контракта на оказание услуг включает в себя выполнение административных действий в сроки и в порядке, определенным Федеральным </w:t>
      </w:r>
      <w:hyperlink r:id="rId53" w:history="1">
        <w:r>
          <w:rPr>
            <w:color w:val="0000FF"/>
          </w:rPr>
          <w:t>законом</w:t>
        </w:r>
      </w:hyperlink>
      <w:r>
        <w:t xml:space="preserve"> от 05.04.2013 N 44-ФЗ "О контрактной системе в сфере закупок товаров, работ, услуг для обеспечения государственных и муниципальных нужд".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На основании заключенного муниципального контракта исполнитель (подрядчик) изготавливает схему расположения земельного участка на кадастровом плане территории в соответствии с формой, форматом и требованиями к ее подготовке, установленными уполномоченным органом и обеспечивает ее согласование с Управлением по строительству, архитектуре и градостроительству администрации муниципального образования "Город Астрахань".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Срок изготовления схемы расположения земельного участка на кадастровом плане территории составляет 30 рабочих дней с момента заключения муниципального контракта на оказание услуг.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предоставление в Управление схемы расположения земельного участка на кадастровом плане территории, согласованной с заявителем и Управлением по строительству, архитектуре и градостроительству администрации муниципального образования "Город Астрахань".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Срок исполнения данной административной процедуры составляет 30 рабочих дней.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3.6. Принятие решения о формировании земельного участка в форме распоряжения Управления.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Основанием для начала административной процедуры является поступление в Управление подготовленной в соответствии с условиями муниципального контракта схемы расположения земельного участка на кадастровом плане.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Ответственными за исполнение данной административной процедуры являются должностные лица и (или) специалисты Управления.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После получения подготовленной схемы расположения земельного участка на кадастровом плане должностное лицо и (или) специалист отдела подготавливает решение о формировании земельного участка для эксплуатации многоквартирного жилого дома в форме распоряжения Управления, обеспечивает его согласование и принятие.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принятие решения о формировании земельного участка для эксплуатации многоквартирного жилого дома в форме распоряжения Управления.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Срок исполнения данной административной процедуры составляет 14 рабочих дней.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3.7. Выдача (направление) заявителю копии решения о формировании земельного участка или мотивированного решения об отказе в формировании земельного участка.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Основанием для начала исполнения данной административной процедуры является принятие решения о формировании земельного участка в форме распоряжения Управления либо мотивированного решения об отказе в формировании земельного участка.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Ответственными за исполнение данной административной процедуры являются должностные лица и (или) специалисты Управления, ответственные за прием и регистрацию заявления и документов, сотрудники МФЦ.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В случае если заявитель указал в своем заявлении получение документов через почту, </w:t>
      </w:r>
      <w:r>
        <w:lastRenderedPageBreak/>
        <w:t>должностное лицо и (или) специалисты Управления обеспечивают направление заказным почтовым отправлением с уведомлением о вручении копии решения о формировании земельного участка либо об отказе в предоставлении муниципальной услуги.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В случае</w:t>
      </w:r>
      <w:proofErr w:type="gramStart"/>
      <w:r>
        <w:t>,</w:t>
      </w:r>
      <w:proofErr w:type="gramEnd"/>
      <w:r>
        <w:t xml:space="preserve"> если заявитель указал в своем заявлении получение документов, являющихся результатом предоставления муниципальной услуги, в электронной форме, должностное лицо и (или) специалисты Управления, ответственные за прием и регистрацию заявления и документов, направляют заявителю копию решения Управления о формировании земельного участка либо об отказе в предоставлении муниципальной услуги в форме электронного документа, подписанного усиленной квалифицированной электронной подписью.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>Дополнительно копию решения о формировании земельного участка либо об отказе в предоставлении муниципальной услуги должностные лица и (или) специалисты Управления, ответственные за прием и регистрацию заявления и документов, направляют заявителю посредством почтового отправления либо передают в МФЦ для выдачи заявителю лично (в зависимости от способа выдачи (направления) документов, указанного в заявлении).</w:t>
      </w:r>
      <w:proofErr w:type="gramEnd"/>
    </w:p>
    <w:p w:rsidR="0005689A" w:rsidRDefault="0005689A">
      <w:pPr>
        <w:pStyle w:val="ConsPlusNormal"/>
        <w:spacing w:before="220"/>
        <w:ind w:firstLine="540"/>
        <w:jc w:val="both"/>
      </w:pPr>
      <w:r>
        <w:t>В случае</w:t>
      </w:r>
      <w:proofErr w:type="gramStart"/>
      <w:r>
        <w:t>,</w:t>
      </w:r>
      <w:proofErr w:type="gramEnd"/>
      <w:r>
        <w:t xml:space="preserve"> если заявитель указал в своем заявлении получение документов лично, должностные лица и (или) специалисты Управления, ответственные за прием и регистрацию заявления и документов, в течение 1 дня со дня подписания и регистрации документа, являющегося результатом оказания муниципальной услуги, направляют его по реестру в МФЦ для выдачи заявителю.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направление (выдача) заявителю результата предоставления муниципальной услуги.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Срок исполнения данного административного действия - 1 день (при направлении документов через почту или в электронной форме; в день прибытия заявителя в МФЦ при выдаче документов лично на руки заявителю).</w:t>
      </w:r>
    </w:p>
    <w:p w:rsidR="0005689A" w:rsidRDefault="0005689A">
      <w:pPr>
        <w:pStyle w:val="ConsPlusNormal"/>
        <w:ind w:firstLine="540"/>
        <w:jc w:val="both"/>
      </w:pPr>
    </w:p>
    <w:p w:rsidR="0005689A" w:rsidRDefault="0005689A">
      <w:pPr>
        <w:pStyle w:val="ConsPlusTitle"/>
        <w:jc w:val="center"/>
        <w:outlineLvl w:val="1"/>
      </w:pPr>
      <w:r>
        <w:t xml:space="preserve">4. Формы </w:t>
      </w:r>
      <w:proofErr w:type="gramStart"/>
      <w:r>
        <w:t>контроля за</w:t>
      </w:r>
      <w:proofErr w:type="gramEnd"/>
      <w:r>
        <w:t xml:space="preserve"> исполнением</w:t>
      </w:r>
    </w:p>
    <w:p w:rsidR="0005689A" w:rsidRDefault="0005689A">
      <w:pPr>
        <w:pStyle w:val="ConsPlusTitle"/>
        <w:jc w:val="center"/>
      </w:pPr>
      <w:r>
        <w:t>административного Регламента</w:t>
      </w:r>
    </w:p>
    <w:p w:rsidR="0005689A" w:rsidRDefault="0005689A">
      <w:pPr>
        <w:pStyle w:val="ConsPlusNormal"/>
        <w:jc w:val="center"/>
      </w:pPr>
    </w:p>
    <w:p w:rsidR="0005689A" w:rsidRDefault="0005689A">
      <w:pPr>
        <w:pStyle w:val="ConsPlusNormal"/>
        <w:ind w:firstLine="540"/>
        <w:jc w:val="both"/>
      </w:pPr>
      <w:r>
        <w:t xml:space="preserve">4.1. Текущий </w:t>
      </w:r>
      <w:proofErr w:type="gramStart"/>
      <w:r>
        <w:t>контроль за</w:t>
      </w:r>
      <w:proofErr w:type="gramEnd"/>
      <w:r>
        <w:t xml:space="preserve"> соблюдением последовательности действий, определенных административными процедурами при предоставлении муниципальной услуги и принятием решений осуществляется начальником отдела.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4.2. Должностные лица и (или) специалисты Управления несут персональную ответственность за решения и действия (бездействие), принимаемые (осуществляемые) в ходе предоставления муниципальной услуги: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за прием, регистрацию заявления и документов несет ответственность должностное лицо и (или) специалист Управления, ответственный за прием и регистрацию заявления, документов или сотрудник МФЦ;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за рассмотрение заявления и документов, анализ представленных документов, принятие решения по дальнейшему осуществлению мероприятий по подготовке схемы расположения земельного участка на кадастровом плане территории или направление заявителю мотивированного отказа в предоставлении муниципальной услуги несет ответственность должностное лицо и (или) специалист отдела.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</w:t>
      </w:r>
      <w:proofErr w:type="gramStart"/>
      <w:r>
        <w:t>з</w:t>
      </w:r>
      <w:proofErr w:type="gramEnd"/>
      <w:r>
        <w:t xml:space="preserve">а выдачу (направление) заявителю копии решения о формировании земельного участка в форме распоряжения Управления либо мотивированного решения об отказе в формировании земельного участка в форме письма Управления несет ответственность должностное лицо и (или) специалист Управления, ответственный за прием и регистрацию заявления, документов или </w:t>
      </w:r>
      <w:r>
        <w:lastRenderedPageBreak/>
        <w:t>сотрудник МФЦ;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за соблюдение сроков предоставления муниципальной услуги несут ответственность должностное лицо и (или) специалист отдела и начальник Управления.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4.3. Контроль полноты и качества предоставления муниципальной услуги осуществляется начальником Управления, в его отсутствие - лицом, исполняющим его обязанности,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содержащих жалобы на решения, действия (бездействие) должностных лиц и (или) специалистов Управления.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4.4. Периодичность проведения проверок полноты и качества административных действий при предоставлении муниципальной услуги носит плановый характер (осуществляется на основании полугодовых или годовых планов работы), тематический характер (проверка предоставления качества муниципальной услуги отдельными категориями заявителей) и внеплановый характер (по конкретному обращению заявителя).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4.5.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4.6. </w:t>
      </w:r>
      <w:proofErr w:type="gramStart"/>
      <w:r>
        <w:t>В целях контроля за предоставлением муниципальной услуги граждане, их объединения и организации имеют право запросить и получить, а должностные лица Управления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  <w:proofErr w:type="gramEnd"/>
    </w:p>
    <w:p w:rsidR="0005689A" w:rsidRDefault="0005689A">
      <w:pPr>
        <w:pStyle w:val="ConsPlusNormal"/>
        <w:spacing w:before="220"/>
        <w:ind w:firstLine="540"/>
        <w:jc w:val="both"/>
      </w:pPr>
      <w:r>
        <w:t>По результатам рассмотрения документов и материалов граждане, их объединения и организации вправе направить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 и (или) специалистами Управления положений административного Регламента, которые подлежат рассмотрению в установленном порядке.</w:t>
      </w:r>
    </w:p>
    <w:p w:rsidR="0005689A" w:rsidRDefault="0005689A">
      <w:pPr>
        <w:pStyle w:val="ConsPlusNormal"/>
        <w:ind w:firstLine="540"/>
        <w:jc w:val="both"/>
      </w:pPr>
    </w:p>
    <w:p w:rsidR="0005689A" w:rsidRDefault="0005689A">
      <w:pPr>
        <w:pStyle w:val="ConsPlusTitle"/>
        <w:jc w:val="center"/>
        <w:outlineLvl w:val="1"/>
      </w:pPr>
      <w:r>
        <w:t>5. Досудебный (внесудебный) порядок обжалования заявителем</w:t>
      </w:r>
    </w:p>
    <w:p w:rsidR="0005689A" w:rsidRDefault="0005689A">
      <w:pPr>
        <w:pStyle w:val="ConsPlusTitle"/>
        <w:jc w:val="center"/>
      </w:pPr>
      <w:r>
        <w:t>решений и действий (бездействия) Управления, должностного</w:t>
      </w:r>
    </w:p>
    <w:p w:rsidR="0005689A" w:rsidRDefault="0005689A">
      <w:pPr>
        <w:pStyle w:val="ConsPlusTitle"/>
        <w:jc w:val="center"/>
      </w:pPr>
      <w:r>
        <w:t>лица Управления либо муниципального служащего, МФЦ,</w:t>
      </w:r>
    </w:p>
    <w:p w:rsidR="0005689A" w:rsidRDefault="0005689A">
      <w:pPr>
        <w:pStyle w:val="ConsPlusTitle"/>
        <w:jc w:val="center"/>
      </w:pPr>
      <w:r>
        <w:t>работника МФЦ</w:t>
      </w:r>
    </w:p>
    <w:p w:rsidR="0005689A" w:rsidRDefault="0005689A">
      <w:pPr>
        <w:pStyle w:val="ConsPlusNormal"/>
        <w:jc w:val="center"/>
      </w:pPr>
    </w:p>
    <w:p w:rsidR="0005689A" w:rsidRDefault="0005689A">
      <w:pPr>
        <w:pStyle w:val="ConsPlusNormal"/>
        <w:jc w:val="center"/>
      </w:pPr>
      <w:proofErr w:type="gramStart"/>
      <w:r>
        <w:t xml:space="preserve">(в ред. </w:t>
      </w:r>
      <w:hyperlink r:id="rId54" w:history="1">
        <w:r>
          <w:rPr>
            <w:color w:val="0000FF"/>
          </w:rPr>
          <w:t>Постановления</w:t>
        </w:r>
      </w:hyperlink>
      <w:r>
        <w:t xml:space="preserve"> администрации</w:t>
      </w:r>
      <w:proofErr w:type="gramEnd"/>
    </w:p>
    <w:p w:rsidR="0005689A" w:rsidRDefault="0005689A">
      <w:pPr>
        <w:pStyle w:val="ConsPlusNormal"/>
        <w:jc w:val="center"/>
      </w:pPr>
      <w:r>
        <w:t>муниципального образования</w:t>
      </w:r>
    </w:p>
    <w:p w:rsidR="0005689A" w:rsidRDefault="0005689A">
      <w:pPr>
        <w:pStyle w:val="ConsPlusNormal"/>
        <w:jc w:val="center"/>
      </w:pPr>
      <w:proofErr w:type="gramStart"/>
      <w:r>
        <w:t>"Город Астрахань" от 03.04.2019 N 139)</w:t>
      </w:r>
      <w:proofErr w:type="gramEnd"/>
    </w:p>
    <w:p w:rsidR="0005689A" w:rsidRDefault="0005689A">
      <w:pPr>
        <w:pStyle w:val="ConsPlusNormal"/>
        <w:jc w:val="center"/>
      </w:pPr>
    </w:p>
    <w:p w:rsidR="0005689A" w:rsidRDefault="0005689A">
      <w:pPr>
        <w:pStyle w:val="ConsPlusNormal"/>
        <w:ind w:firstLine="540"/>
        <w:jc w:val="both"/>
      </w:pPr>
      <w:r>
        <w:t>5.1. Информация для заявителей об их праве подать жалобу на решения и действия (бездействие) Управления, должностного лица Управления либо муниципального служащего, МФЦ, работника МФЦ при предоставлении муниципальной услуги.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Заявитель имеет право подать жалобу на решения и действия (бездействие) Управления, должностного лица Управления либо муниципального служащего, МФЦ, работника МФЦ при предоставлении муниципальной услуги (далее - жалоба).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5.2. Способы информирования заявителей о порядке подачи и рассмотрения жалобы.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Информирование заявителей о порядке подачи и рассмотрения жалобы осуществляется </w:t>
      </w:r>
      <w:r>
        <w:lastRenderedPageBreak/>
        <w:t>следующими способами: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путем непосредственного общения заявителя (при личном обращении либо по телефону) с должностными лицами, ответственными за рассмотрение жалобы;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>- посредством информационных материалов, которые размещаются в сети Интернет на официальном сайте администрации муниципального образования "Город Астрахань", на едином, региональном порталах;</w:t>
      </w:r>
      <w:proofErr w:type="gramEnd"/>
    </w:p>
    <w:p w:rsidR="0005689A" w:rsidRDefault="0005689A">
      <w:pPr>
        <w:pStyle w:val="ConsPlusNormal"/>
        <w:spacing w:before="220"/>
        <w:ind w:firstLine="540"/>
        <w:jc w:val="both"/>
      </w:pPr>
      <w:r>
        <w:t>- посредством информационных материалов, которые размещаются на информационных стендах в помещениях Управления, МФЦ.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5.3. Предмет жалобы.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Заявитель может обратиться с жалобой, в том числе в следующих случаях: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нарушение срока регистрации запроса заявителя о предоставлении муниципальной услуги, запроса, указанного в </w:t>
      </w:r>
      <w:hyperlink r:id="rId55" w:history="1">
        <w:r>
          <w:rPr>
            <w:color w:val="0000FF"/>
          </w:rPr>
          <w:t>статье 15.1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 (далее - Федеральный закон);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нарушение срока предоставления муниципальной услуги;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законами и иными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отказ в приеме документов, представление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05689A" w:rsidRDefault="0005689A">
      <w:pPr>
        <w:pStyle w:val="ConsPlusNormal"/>
        <w:spacing w:before="220"/>
        <w:ind w:firstLine="540"/>
        <w:jc w:val="both"/>
      </w:pPr>
      <w: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>- отказ Управления,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исправлений;</w:t>
      </w:r>
      <w:proofErr w:type="gramEnd"/>
    </w:p>
    <w:p w:rsidR="0005689A" w:rsidRDefault="0005689A">
      <w:pPr>
        <w:pStyle w:val="ConsPlusNormal"/>
        <w:spacing w:before="220"/>
        <w:ind w:firstLine="540"/>
        <w:jc w:val="both"/>
      </w:pPr>
      <w:r>
        <w:t>- нарушение срока или порядка выдачи документов по результатам предоставления муниципальной услуги;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муниципальными правовыми актами;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lastRenderedPageBreak/>
        <w:t xml:space="preserve">-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или муниципальной услуги, либо в предоставлении государственной или муниципальной услуги, за исключением случаев, предусмотренных </w:t>
      </w:r>
      <w:hyperlink r:id="rId56" w:history="1">
        <w:r>
          <w:rPr>
            <w:color w:val="0000FF"/>
          </w:rPr>
          <w:t>пунктом 4 части 1 статьи 7</w:t>
        </w:r>
      </w:hyperlink>
      <w:r>
        <w:t xml:space="preserve"> Федерального закона.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5.4. Муниципальные органы и должностные лица, уполномоченные на рассмотрение жалоб.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5.4.1. Жалобы на решения и действия (или бездействие) Управления, должностных лиц Управления, муниципальных служащих, за исключением решений и действий (или бездействия) начальника Управления, рассматриваются Управлением.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5.4.2. Жалобы на решения и действия (или бездействие) начальника Управления подаются главе администрации муниципального образования "Город Астрахань" и рассматриваются администрацией муниципального образования "Город Астрахань" (далее - администрация).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5.4.3. Жалоба на решения и (или) действия (бездействие) Управления и его должностных лиц может быть подана юридическими лицами и индивидуальными предпринимателями в порядке, установленном антимонопольным законодательством Российской Федерации, в антимонопольный орган.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5.4.4. Жалобы на решения и действия (или бездействие) Управления, должностных лиц Управления могут быть поданы для рассмотрения в администрацию.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5.4.5. Жалоба на решения и действия (бездействие) МФЦ, его работников подается и рассматривается в порядке, установленном Правительством РФ.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5.5. Порядок подачи и рассмотрения жалобы.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5.5.1. Жалоба на решения и действия (бездействие) Управления, должностного лица Управления либо муниципального служащего может быть подана лично, направлена по почте, через МФЦ, с использованием сети Интернет, официального сайта администрации муниципального образования "Город Астрахань" либо единого или регионального портала, а также может быть принята при личном приеме заявителя.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При поступлении жалобы МФЦ обеспечивает ее передачу в Управление не позднее следующего рабочего дня со дня поступления жалобы.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Управлении.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5.5.2. Почтовый адрес Управления: 414000, г. Астрахань, ул. Ленина, 14.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Электронная почта Управления: astumi@30gorod.ru.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Официальный сайт администрации муниципального образования "Город Астрахань": http://www.astrgorod.ru.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Почтовый адрес МФЦ: 414014, г. Астрахань, ул. Бабефа, д. 8.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Адрес сайта МФЦ: http://mfc.astrobl.ru.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Адрес электронной почты МФЦ: mfc.astrakhan@astrobl.ru.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5.5.3. Жалоба должна содержать: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наименование муниципального органа, в который направляется жалоба, либо фамилию, имя, отчество соответствующего должностного лица, либо должность лица, муниципального </w:t>
      </w:r>
      <w:r>
        <w:lastRenderedPageBreak/>
        <w:t>служащего, решения и действия (бездействие) которых обжалуются;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  <w:proofErr w:type="gramEnd"/>
    </w:p>
    <w:p w:rsidR="0005689A" w:rsidRDefault="0005689A">
      <w:pPr>
        <w:pStyle w:val="ConsPlusNormal"/>
        <w:spacing w:before="220"/>
        <w:ind w:firstLine="540"/>
        <w:jc w:val="both"/>
      </w:pPr>
      <w:r>
        <w:t>- сведения об обжалуемых решениях и действиях (бездействии) Управления, должностного лица Управления либо муниципального служащего;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доводы, на основании которых заявитель не согласен с решениями и действиями (бездействием) Управления, должностного лица Управления. Заявителем могут быть представлены документы (при наличии), подтверждающие доводы заявителя, либо их копии.</w:t>
      </w:r>
    </w:p>
    <w:p w:rsidR="0005689A" w:rsidRDefault="0005689A">
      <w:pPr>
        <w:pStyle w:val="ConsPlusNormal"/>
        <w:spacing w:before="220"/>
        <w:ind w:firstLine="540"/>
        <w:jc w:val="both"/>
      </w:pPr>
      <w:bookmarkStart w:id="10" w:name="P390"/>
      <w:bookmarkEnd w:id="10"/>
      <w:r>
        <w:t xml:space="preserve">5.5.4.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</w:t>
      </w:r>
      <w:proofErr w:type="gramStart"/>
      <w:r>
        <w:t>представлена</w:t>
      </w:r>
      <w:proofErr w:type="gramEnd"/>
      <w:r>
        <w:t>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 (для физических лиц);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5.5.5. Прием жалоб в письменной форме осуществляется Управлением в месте предоставления муниципальной услуги (в месте, где заявитель подавал запрос на получение муниципальной услуги, нарушение порядка которой обжалуется, либо в месте, где заявителем получен результат указанной муниципальной услуги).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Жалобы принимаются в соответствии с графиком работы Управления, указанным в </w:t>
      </w:r>
      <w:hyperlink w:anchor="P58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5.5.6. В электронном виде жалоба может быть подана заявителем посредством: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официального сайта администрации муниципального образования "Город Астрахань" в сети Интернет;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Интернет (при использовании Управлением системы досудебного обжалования).</w:t>
      </w:r>
      <w:proofErr w:type="gramEnd"/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5.5.7. При подаче жалобы в электронном виде документы, указанные в </w:t>
      </w:r>
      <w:hyperlink w:anchor="P390" w:history="1">
        <w:r>
          <w:rPr>
            <w:color w:val="0000FF"/>
          </w:rPr>
          <w:t>подпункте 5.5.4 пункта 5.5</w:t>
        </w:r>
      </w:hyperlink>
      <w:r>
        <w:t xml:space="preserve">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lastRenderedPageBreak/>
        <w:t xml:space="preserve">5.5.8. В случае установления в ходе или по результатам рассмотрения жалобы признаков состава административного правонарушения, предусмотренного </w:t>
      </w:r>
      <w:hyperlink r:id="rId57" w:history="1">
        <w:r>
          <w:rPr>
            <w:color w:val="0000FF"/>
          </w:rPr>
          <w:t>ст. 5.63</w:t>
        </w:r>
      </w:hyperlink>
      <w:r>
        <w:t xml:space="preserve"> Кодекса Российской Федерации об административных правонарушениях, или признаков состава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5.6. Сроки рассмотрения жалоб.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>Жалоба, поступившая в Управление, администрацию,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 рабочих дней со дня</w:t>
      </w:r>
      <w:proofErr w:type="gramEnd"/>
      <w:r>
        <w:t xml:space="preserve"> ее регистрации.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5.7. Результат рассмотрения жалобы.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По результатам рассмотрения жалобы в соответствии с </w:t>
      </w:r>
      <w:hyperlink r:id="rId58" w:history="1">
        <w:r>
          <w:rPr>
            <w:color w:val="0000FF"/>
          </w:rPr>
          <w:t>частью 7 статьи 11.2</w:t>
        </w:r>
      </w:hyperlink>
      <w:r>
        <w:t xml:space="preserve"> Федерального закона принимается одно из следующих решений: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05689A" w:rsidRDefault="0005689A">
      <w:pPr>
        <w:pStyle w:val="ConsPlusNormal"/>
        <w:spacing w:before="220"/>
        <w:ind w:firstLine="540"/>
        <w:jc w:val="both"/>
      </w:pPr>
      <w:r>
        <w:t>- в удовлетворении жалобы отказывается.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При удовлетворении жалобы Управление, администрация принимают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5.8. Ответ о результатах рассмотрения жалобы направляется заявителю не позднее дня, следующего за днем принятия решения, в письменной форме.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Управления, вид которой установлен законодательством Российской Федерации.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В ответе по результатам рассмотрения жалобы указываются: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>- наименование Управления,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  <w:proofErr w:type="gramEnd"/>
    </w:p>
    <w:p w:rsidR="0005689A" w:rsidRDefault="0005689A">
      <w:pPr>
        <w:pStyle w:val="ConsPlusNormal"/>
        <w:spacing w:before="220"/>
        <w:ind w:firstLine="540"/>
        <w:jc w:val="both"/>
      </w:pPr>
      <w:r>
        <w:t>- номер, дата, место принятия решения, включая сведения о должностном лице, решения или действия (бездействие) которого обжалуются;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фамилия, имя, отчество (при наличии) или наименование заявителя;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основания для принятия решения по жалобе;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принятое по жалобе решение;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в случае признания жалобы подлежащей удовлетворению - информация о действиях, </w:t>
      </w:r>
      <w:r>
        <w:lastRenderedPageBreak/>
        <w:t xml:space="preserve">осуществляемых Управлением, администрацией в целях незамедлительного устранения выявленных нарушений при оказании муниципальной услуги, а также приносятся извинения за доставленные </w:t>
      </w:r>
      <w:proofErr w:type="gramStart"/>
      <w:r>
        <w:t>неудобства</w:t>
      </w:r>
      <w:proofErr w:type="gramEnd"/>
      <w:r>
        <w:t xml:space="preserve"> и указывается информация о дальнейших действиях, которые необходимо совершить заявителю в целях получения муниципальной услуги;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- в случае признания </w:t>
      </w:r>
      <w:proofErr w:type="gramStart"/>
      <w:r>
        <w:t>жалобы</w:t>
      </w:r>
      <w:proofErr w:type="gramEnd"/>
      <w:r>
        <w:t xml:space="preserve"> не подлежащей удовлетворению -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Ответ по результатам рассмотрения жалобы подписывается уполномоченным на рассмотрение жалобы должностным лицом Управления, администрации.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5.9. Порядок обжалования решения по жалобе.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5.10. Право заявителя на получение информации и документов, необходимых для обоснования и рассмотрения жалобы.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Для обоснования и рассмотрения жалобы заявители имеют право представлять в Управление, администрацию дополнительные документы и материалы либо обращаться с просьбой об их истребовании, в том числе в электронной форме.</w:t>
      </w:r>
    </w:p>
    <w:p w:rsidR="0005689A" w:rsidRDefault="0005689A">
      <w:pPr>
        <w:pStyle w:val="ConsPlusNormal"/>
        <w:spacing w:before="220"/>
        <w:ind w:firstLine="540"/>
        <w:jc w:val="both"/>
      </w:pPr>
      <w:proofErr w:type="gramStart"/>
      <w:r>
        <w:t>Управление или должностное лицо Управления, администрация по направленному в установленном порядке запросу заявителя обязаны в течение 15 рабочих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  <w:proofErr w:type="gramEnd"/>
    </w:p>
    <w:p w:rsidR="0005689A" w:rsidRDefault="0005689A">
      <w:pPr>
        <w:pStyle w:val="ConsPlusNormal"/>
        <w:spacing w:before="220"/>
        <w:ind w:firstLine="540"/>
        <w:jc w:val="both"/>
      </w:pPr>
      <w:r>
        <w:t>5.11. Управление, администрация отказывают в удовлетворении жалобы в следующих случаях: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5.12. Управление, администрация вправе оставить жалобу без ответа в следующих случаях: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Управление, администрация сообщают заявителю об оставлении жалобы без ответа в течение 3 рабочих дней со дня регистрации жалобы.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 xml:space="preserve">5.13. В случае если жалоба подана заявителем в Управление, администрацию и в их </w:t>
      </w:r>
      <w:r>
        <w:lastRenderedPageBreak/>
        <w:t xml:space="preserve">компетенцию не входит принятие решения по жалобе, в течение 3 рабочих дней со дня ее регистрации Управление, администрация направляют жалобу </w:t>
      </w:r>
      <w:proofErr w:type="gramStart"/>
      <w:r>
        <w:t>в</w:t>
      </w:r>
      <w:proofErr w:type="gramEnd"/>
      <w:r>
        <w:t xml:space="preserve"> </w:t>
      </w:r>
      <w:proofErr w:type="gramStart"/>
      <w:r>
        <w:t>уполномоченный</w:t>
      </w:r>
      <w:proofErr w:type="gramEnd"/>
      <w:r>
        <w:t xml:space="preserve"> на ее рассмотрение орган и в письменной форме информируют заявителя о перенаправлении жалобы.</w:t>
      </w:r>
    </w:p>
    <w:p w:rsidR="0005689A" w:rsidRDefault="0005689A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уполномоченном на ее рассмотрение органе.</w:t>
      </w: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Normal"/>
        <w:jc w:val="right"/>
      </w:pPr>
      <w:r>
        <w:t>Начальник управления</w:t>
      </w:r>
    </w:p>
    <w:p w:rsidR="0005689A" w:rsidRDefault="0005689A">
      <w:pPr>
        <w:pStyle w:val="ConsPlusNormal"/>
        <w:jc w:val="right"/>
      </w:pPr>
      <w:r>
        <w:t>муниципального имущества</w:t>
      </w:r>
    </w:p>
    <w:p w:rsidR="0005689A" w:rsidRDefault="0005689A">
      <w:pPr>
        <w:pStyle w:val="ConsPlusNormal"/>
        <w:jc w:val="right"/>
      </w:pPr>
      <w:r>
        <w:t xml:space="preserve">администрации </w:t>
      </w:r>
      <w:proofErr w:type="gramStart"/>
      <w:r>
        <w:t>муниципального</w:t>
      </w:r>
      <w:proofErr w:type="gramEnd"/>
    </w:p>
    <w:p w:rsidR="0005689A" w:rsidRDefault="0005689A">
      <w:pPr>
        <w:pStyle w:val="ConsPlusNormal"/>
        <w:jc w:val="right"/>
      </w:pPr>
      <w:r>
        <w:t>образования "Город Астрахань</w:t>
      </w:r>
    </w:p>
    <w:p w:rsidR="0005689A" w:rsidRDefault="0005689A">
      <w:pPr>
        <w:pStyle w:val="ConsPlusNormal"/>
        <w:jc w:val="right"/>
      </w:pPr>
      <w:r>
        <w:t>В.М.ГРИГОРЬЕВ</w:t>
      </w: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Normal"/>
        <w:jc w:val="right"/>
        <w:outlineLvl w:val="1"/>
      </w:pPr>
      <w:r>
        <w:t>Приложение 1</w:t>
      </w:r>
    </w:p>
    <w:p w:rsidR="0005689A" w:rsidRDefault="0005689A">
      <w:pPr>
        <w:pStyle w:val="ConsPlusNormal"/>
        <w:jc w:val="right"/>
      </w:pPr>
      <w:r>
        <w:t>к административному Регламенту</w:t>
      </w:r>
    </w:p>
    <w:p w:rsidR="0005689A" w:rsidRDefault="0005689A">
      <w:pPr>
        <w:pStyle w:val="ConsPlusNormal"/>
        <w:jc w:val="right"/>
      </w:pPr>
      <w:r>
        <w:t xml:space="preserve">администрации </w:t>
      </w:r>
      <w:proofErr w:type="gramStart"/>
      <w:r>
        <w:t>муниципального</w:t>
      </w:r>
      <w:proofErr w:type="gramEnd"/>
    </w:p>
    <w:p w:rsidR="0005689A" w:rsidRDefault="0005689A">
      <w:pPr>
        <w:pStyle w:val="ConsPlusNormal"/>
        <w:jc w:val="right"/>
      </w:pPr>
      <w:r>
        <w:t>образования "Город Астрахань"</w:t>
      </w:r>
    </w:p>
    <w:p w:rsidR="0005689A" w:rsidRDefault="0005689A">
      <w:pPr>
        <w:pStyle w:val="ConsPlusNormal"/>
        <w:jc w:val="right"/>
      </w:pPr>
      <w:r>
        <w:t>предоставления муниципальной услуги</w:t>
      </w:r>
    </w:p>
    <w:p w:rsidR="0005689A" w:rsidRDefault="0005689A">
      <w:pPr>
        <w:pStyle w:val="ConsPlusNormal"/>
        <w:jc w:val="right"/>
      </w:pPr>
      <w:r>
        <w:t xml:space="preserve">"Формирование земельных участков </w:t>
      </w:r>
      <w:proofErr w:type="gramStart"/>
      <w:r>
        <w:t>для</w:t>
      </w:r>
      <w:proofErr w:type="gramEnd"/>
    </w:p>
    <w:p w:rsidR="0005689A" w:rsidRDefault="0005689A">
      <w:pPr>
        <w:pStyle w:val="ConsPlusNormal"/>
        <w:jc w:val="right"/>
      </w:pPr>
      <w:r>
        <w:t>эксплуатации многоквартирных домов"</w:t>
      </w: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Title"/>
        <w:jc w:val="center"/>
      </w:pPr>
      <w:bookmarkStart w:id="11" w:name="P453"/>
      <w:bookmarkEnd w:id="11"/>
      <w:r>
        <w:t>ИНФОРМАЦИЯ</w:t>
      </w:r>
    </w:p>
    <w:p w:rsidR="0005689A" w:rsidRDefault="0005689A">
      <w:pPr>
        <w:pStyle w:val="ConsPlusTitle"/>
        <w:jc w:val="center"/>
      </w:pPr>
      <w:r>
        <w:t xml:space="preserve">О МЕСТОНАХОЖДЕНИИ, ТЕЛЕФОНАХ И ГРАФИКЕ РАБОТЫ </w:t>
      </w:r>
      <w:proofErr w:type="gramStart"/>
      <w:r>
        <w:t>АВТОНОМНОГО</w:t>
      </w:r>
      <w:proofErr w:type="gramEnd"/>
    </w:p>
    <w:p w:rsidR="0005689A" w:rsidRDefault="0005689A">
      <w:pPr>
        <w:pStyle w:val="ConsPlusTitle"/>
        <w:jc w:val="center"/>
      </w:pPr>
      <w:r>
        <w:t>УЧРЕЖДЕНИЯ АСТРАХАНСКОЙ ОБЛАСТИ "МНОГОФУНКЦИОНАЛЬНЫЙ ЦЕНТР</w:t>
      </w:r>
    </w:p>
    <w:p w:rsidR="0005689A" w:rsidRDefault="0005689A">
      <w:pPr>
        <w:pStyle w:val="ConsPlusTitle"/>
        <w:jc w:val="center"/>
      </w:pPr>
      <w:r>
        <w:t>ПРЕДОСТАВЛЕНИЯ ГОСУДАРСТВЕННЫХ И МУНИЦИПАЛЬНЫХ УСЛУГ"</w:t>
      </w:r>
    </w:p>
    <w:p w:rsidR="0005689A" w:rsidRDefault="0005689A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3458"/>
        <w:gridCol w:w="4195"/>
      </w:tblGrid>
      <w:tr w:rsidR="0005689A">
        <w:tc>
          <w:tcPr>
            <w:tcW w:w="567" w:type="dxa"/>
          </w:tcPr>
          <w:p w:rsidR="0005689A" w:rsidRDefault="0005689A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458" w:type="dxa"/>
          </w:tcPr>
          <w:p w:rsidR="0005689A" w:rsidRDefault="0005689A">
            <w:pPr>
              <w:pStyle w:val="ConsPlusNormal"/>
            </w:pPr>
            <w:r>
              <w:t>Центральный офис автономного учреждения Астраханской области "Многофункциональный центр предоставления государственных и муниципальных услуг" (далее - АУ АО "МФЦ")</w:t>
            </w:r>
          </w:p>
        </w:tc>
        <w:tc>
          <w:tcPr>
            <w:tcW w:w="4195" w:type="dxa"/>
          </w:tcPr>
          <w:p w:rsidR="0005689A" w:rsidRDefault="0005689A">
            <w:pPr>
              <w:pStyle w:val="ConsPlusNormal"/>
              <w:jc w:val="center"/>
            </w:pPr>
            <w:proofErr w:type="gramStart"/>
            <w:r>
              <w:t>г. Астрахань, Кировский район, ул. Бабефа, 8 тел. 8(8512) 66-88-07, 66-88-09 Понедельник - среда, пятница - с 08.00 до 18.00.</w:t>
            </w:r>
            <w:proofErr w:type="gramEnd"/>
            <w:r>
              <w:t xml:space="preserve"> Четверг - с 08.00 до 20.00. Суббота - с 08.00 до 13.00. Выходной день - воскресенье.</w:t>
            </w:r>
          </w:p>
        </w:tc>
      </w:tr>
      <w:tr w:rsidR="0005689A">
        <w:tc>
          <w:tcPr>
            <w:tcW w:w="567" w:type="dxa"/>
          </w:tcPr>
          <w:p w:rsidR="0005689A" w:rsidRDefault="0005689A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458" w:type="dxa"/>
          </w:tcPr>
          <w:p w:rsidR="0005689A" w:rsidRDefault="0005689A">
            <w:pPr>
              <w:pStyle w:val="ConsPlusNormal"/>
            </w:pPr>
            <w:r>
              <w:t>Филиал АУ АО "МФЦ" в Ленинском районе г. Астрахани</w:t>
            </w:r>
          </w:p>
        </w:tc>
        <w:tc>
          <w:tcPr>
            <w:tcW w:w="4195" w:type="dxa"/>
          </w:tcPr>
          <w:p w:rsidR="0005689A" w:rsidRDefault="0005689A">
            <w:pPr>
              <w:pStyle w:val="ConsPlusNormal"/>
              <w:jc w:val="center"/>
            </w:pPr>
            <w:r>
              <w:t>г. Астрахань, Ленинский район, пл. Вокзальная, 1 тел. 8(8512) 54-10-05, 8(8512) 54-10-03</w:t>
            </w:r>
          </w:p>
          <w:p w:rsidR="0005689A" w:rsidRDefault="0005689A">
            <w:pPr>
              <w:pStyle w:val="ConsPlusNormal"/>
              <w:jc w:val="center"/>
            </w:pPr>
            <w:r>
              <w:t>Понедельник - среда, пятница - с 08.00 до 18.00. Четверг - с 08.00 до 20.00. Суббота - с 08.00 до 13.00. Выходной день - воскресенье.</w:t>
            </w:r>
          </w:p>
        </w:tc>
      </w:tr>
      <w:tr w:rsidR="0005689A">
        <w:tc>
          <w:tcPr>
            <w:tcW w:w="567" w:type="dxa"/>
          </w:tcPr>
          <w:p w:rsidR="0005689A" w:rsidRDefault="0005689A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458" w:type="dxa"/>
          </w:tcPr>
          <w:p w:rsidR="0005689A" w:rsidRDefault="0005689A">
            <w:pPr>
              <w:pStyle w:val="ConsPlusNormal"/>
            </w:pPr>
            <w:r>
              <w:t xml:space="preserve">Филиал АУ АО "МФЦ"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4195" w:type="dxa"/>
          </w:tcPr>
          <w:p w:rsidR="0005689A" w:rsidRDefault="0005689A">
            <w:pPr>
              <w:pStyle w:val="ConsPlusNormal"/>
              <w:jc w:val="center"/>
            </w:pPr>
            <w:r>
              <w:t xml:space="preserve">г. Астрахань, </w:t>
            </w:r>
            <w:proofErr w:type="spellStart"/>
            <w:r>
              <w:t>Трусовский</w:t>
            </w:r>
            <w:proofErr w:type="spellEnd"/>
            <w:r>
              <w:t xml:space="preserve"> район, пер. Степана Разина/ ул. Дзержинского, 2/5, пом. 1 тел. 8(8512) 26-68-01, 8(8512) 26-68-02</w:t>
            </w:r>
          </w:p>
          <w:p w:rsidR="0005689A" w:rsidRDefault="0005689A">
            <w:pPr>
              <w:pStyle w:val="ConsPlusNormal"/>
              <w:jc w:val="center"/>
            </w:pPr>
            <w:r>
              <w:t>Понедельник - среда, пятница - с 08.00 до 18.00. Четверг - с 08.00 до 20.00. Суббота - с 08.00 до 13.00. Выходной день - воскресенье.</w:t>
            </w:r>
          </w:p>
        </w:tc>
      </w:tr>
      <w:tr w:rsidR="0005689A">
        <w:tc>
          <w:tcPr>
            <w:tcW w:w="567" w:type="dxa"/>
          </w:tcPr>
          <w:p w:rsidR="0005689A" w:rsidRDefault="0005689A">
            <w:pPr>
              <w:pStyle w:val="ConsPlusNormal"/>
              <w:jc w:val="center"/>
            </w:pPr>
            <w:r>
              <w:lastRenderedPageBreak/>
              <w:t>4</w:t>
            </w:r>
          </w:p>
        </w:tc>
        <w:tc>
          <w:tcPr>
            <w:tcW w:w="3458" w:type="dxa"/>
          </w:tcPr>
          <w:p w:rsidR="0005689A" w:rsidRDefault="0005689A">
            <w:pPr>
              <w:pStyle w:val="ConsPlusNormal"/>
            </w:pPr>
            <w:r>
              <w:t>Филиал АУ АО "МФЦ" в Советском районе г. Астрахани</w:t>
            </w:r>
          </w:p>
        </w:tc>
        <w:tc>
          <w:tcPr>
            <w:tcW w:w="4195" w:type="dxa"/>
          </w:tcPr>
          <w:p w:rsidR="0005689A" w:rsidRDefault="0005689A">
            <w:pPr>
              <w:pStyle w:val="ConsPlusNormal"/>
              <w:jc w:val="center"/>
            </w:pPr>
            <w:r>
              <w:t xml:space="preserve">г. Астрахань, Советский район, ул. Боевая, д. </w:t>
            </w:r>
            <w:proofErr w:type="gramStart"/>
            <w:r>
              <w:t>57</w:t>
            </w:r>
            <w:proofErr w:type="gramEnd"/>
            <w:r>
              <w:t xml:space="preserve"> а тел. 8(8512) 66-88-19, 8(8512) 66-88-20</w:t>
            </w:r>
          </w:p>
          <w:p w:rsidR="0005689A" w:rsidRDefault="0005689A">
            <w:pPr>
              <w:pStyle w:val="ConsPlusNormal"/>
              <w:jc w:val="center"/>
            </w:pPr>
            <w:r>
              <w:t>Понедельник - среда, пятница - с 08.00 до 18.00. Четверг - с 08.00 до 20.00. Суббота - с 08.00 до 13.00. Выходной день - воскресенье.</w:t>
            </w:r>
          </w:p>
        </w:tc>
      </w:tr>
      <w:tr w:rsidR="0005689A">
        <w:tc>
          <w:tcPr>
            <w:tcW w:w="567" w:type="dxa"/>
          </w:tcPr>
          <w:p w:rsidR="0005689A" w:rsidRDefault="0005689A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458" w:type="dxa"/>
          </w:tcPr>
          <w:p w:rsidR="0005689A" w:rsidRDefault="0005689A">
            <w:pPr>
              <w:pStyle w:val="ConsPlusNormal"/>
            </w:pPr>
            <w:r>
              <w:t>Филиал АУ АО "МФЦ" в Советском районе г. Астрахани</w:t>
            </w:r>
          </w:p>
        </w:tc>
        <w:tc>
          <w:tcPr>
            <w:tcW w:w="4195" w:type="dxa"/>
          </w:tcPr>
          <w:p w:rsidR="0005689A" w:rsidRDefault="0005689A">
            <w:pPr>
              <w:pStyle w:val="ConsPlusNormal"/>
              <w:jc w:val="center"/>
            </w:pPr>
            <w:r>
              <w:t>г. Астрахань, Советский район, ул. Адмирала Нахимова, д. 235д тел. 8(8512) 66-88-14, 8(8512) 66-88-15</w:t>
            </w:r>
          </w:p>
          <w:p w:rsidR="0005689A" w:rsidRDefault="0005689A">
            <w:pPr>
              <w:pStyle w:val="ConsPlusNormal"/>
              <w:jc w:val="center"/>
            </w:pPr>
            <w:r>
              <w:t>Понедельник - среда, пятница - с 08.00 до 18.00. Четверг - с 08.00 до 20.00. Суббота - с 08.00 до 13.00. Выходной день - воскресенье.</w:t>
            </w:r>
          </w:p>
        </w:tc>
      </w:tr>
      <w:tr w:rsidR="0005689A">
        <w:tc>
          <w:tcPr>
            <w:tcW w:w="567" w:type="dxa"/>
          </w:tcPr>
          <w:p w:rsidR="0005689A" w:rsidRDefault="0005689A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458" w:type="dxa"/>
          </w:tcPr>
          <w:p w:rsidR="0005689A" w:rsidRDefault="0005689A">
            <w:pPr>
              <w:pStyle w:val="ConsPlusNormal"/>
            </w:pPr>
            <w:r>
              <w:t>Филиал АУ АО МФЦ в Ленинском районе г. Астрахани</w:t>
            </w:r>
          </w:p>
        </w:tc>
        <w:tc>
          <w:tcPr>
            <w:tcW w:w="4195" w:type="dxa"/>
          </w:tcPr>
          <w:p w:rsidR="0005689A" w:rsidRDefault="0005689A">
            <w:pPr>
              <w:pStyle w:val="ConsPlusNormal"/>
              <w:jc w:val="center"/>
            </w:pPr>
            <w:r>
              <w:t>г. Астрахань, Кировский р-н, ул. Адмиралтейская, 46 литер</w:t>
            </w:r>
            <w:proofErr w:type="gramStart"/>
            <w:r>
              <w:t xml:space="preserve"> Е</w:t>
            </w:r>
            <w:proofErr w:type="gramEnd"/>
            <w:r>
              <w:t xml:space="preserve"> тел. 8(851-2) 66-88-30</w:t>
            </w:r>
          </w:p>
          <w:p w:rsidR="0005689A" w:rsidRDefault="0005689A">
            <w:pPr>
              <w:pStyle w:val="ConsPlusNormal"/>
              <w:jc w:val="center"/>
            </w:pPr>
            <w:r>
              <w:t>Понедельник - среда, пятница - с 08.00 до 18.00. Четверг - с 08.00 до 20.00. Суббота - с 08.00 до 13.00. Выходной день - воскресенье.</w:t>
            </w:r>
          </w:p>
        </w:tc>
      </w:tr>
      <w:tr w:rsidR="0005689A">
        <w:tc>
          <w:tcPr>
            <w:tcW w:w="567" w:type="dxa"/>
          </w:tcPr>
          <w:p w:rsidR="0005689A" w:rsidRDefault="0005689A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458" w:type="dxa"/>
          </w:tcPr>
          <w:p w:rsidR="0005689A" w:rsidRDefault="0005689A">
            <w:pPr>
              <w:pStyle w:val="ConsPlusNormal"/>
            </w:pPr>
            <w:r>
              <w:t>Приволжский филиал АУ АО "МФЦ"</w:t>
            </w:r>
          </w:p>
        </w:tc>
        <w:tc>
          <w:tcPr>
            <w:tcW w:w="4195" w:type="dxa"/>
          </w:tcPr>
          <w:p w:rsidR="0005689A" w:rsidRDefault="0005689A">
            <w:pPr>
              <w:pStyle w:val="ConsPlusNormal"/>
              <w:jc w:val="center"/>
            </w:pPr>
            <w:r>
              <w:t xml:space="preserve">Астраханская область, Приволжский район, с. </w:t>
            </w:r>
            <w:proofErr w:type="spellStart"/>
            <w:r>
              <w:t>Началово</w:t>
            </w:r>
            <w:proofErr w:type="spellEnd"/>
            <w:r>
              <w:t>, ул. Ленина, 47, помещение N 24 тел. 8(8512) 66-88-21</w:t>
            </w:r>
          </w:p>
          <w:p w:rsidR="0005689A" w:rsidRDefault="0005689A">
            <w:pPr>
              <w:pStyle w:val="ConsPlusNormal"/>
              <w:jc w:val="center"/>
            </w:pPr>
            <w:r>
              <w:t>Понедельник - среда, пятница - с 08.00 до 17.00 Четверг - с 08.00 до 19.30. Суббота с 08.00 до 13.00. Выходной день - воскресенье</w:t>
            </w:r>
          </w:p>
        </w:tc>
      </w:tr>
      <w:tr w:rsidR="0005689A">
        <w:tc>
          <w:tcPr>
            <w:tcW w:w="567" w:type="dxa"/>
          </w:tcPr>
          <w:p w:rsidR="0005689A" w:rsidRDefault="0005689A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458" w:type="dxa"/>
          </w:tcPr>
          <w:p w:rsidR="0005689A" w:rsidRDefault="0005689A">
            <w:pPr>
              <w:pStyle w:val="ConsPlusNormal"/>
            </w:pPr>
            <w:proofErr w:type="spellStart"/>
            <w:r>
              <w:t>Икрянинский</w:t>
            </w:r>
            <w:proofErr w:type="spellEnd"/>
            <w:r>
              <w:t xml:space="preserve"> филиал АУ АО "МФЦ"</w:t>
            </w:r>
          </w:p>
        </w:tc>
        <w:tc>
          <w:tcPr>
            <w:tcW w:w="4195" w:type="dxa"/>
          </w:tcPr>
          <w:p w:rsidR="0005689A" w:rsidRDefault="0005689A">
            <w:pPr>
              <w:pStyle w:val="ConsPlusNormal"/>
              <w:jc w:val="center"/>
            </w:pPr>
            <w:proofErr w:type="gramStart"/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Икряное, ул. Советская, 40, помещение N 038 тел. 8(85144) 2-10-54</w:t>
            </w:r>
            <w:proofErr w:type="gramEnd"/>
          </w:p>
          <w:p w:rsidR="0005689A" w:rsidRDefault="0005689A">
            <w:pPr>
              <w:pStyle w:val="ConsPlusNormal"/>
              <w:jc w:val="center"/>
            </w:pPr>
            <w:r>
              <w:t>Понедельник - среда, пятница - с 08.00 до 17.00. Четверг - с 08.00 до 19.30. Суббота - с 08.00 до 13.00. Выходной день - воскресенье.</w:t>
            </w:r>
          </w:p>
        </w:tc>
      </w:tr>
      <w:tr w:rsidR="0005689A">
        <w:tc>
          <w:tcPr>
            <w:tcW w:w="567" w:type="dxa"/>
          </w:tcPr>
          <w:p w:rsidR="0005689A" w:rsidRDefault="0005689A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458" w:type="dxa"/>
          </w:tcPr>
          <w:p w:rsidR="0005689A" w:rsidRDefault="0005689A">
            <w:pPr>
              <w:pStyle w:val="ConsPlusNormal"/>
            </w:pPr>
            <w:proofErr w:type="spellStart"/>
            <w:r>
              <w:t>Ахтубинский</w:t>
            </w:r>
            <w:proofErr w:type="spellEnd"/>
            <w:r>
              <w:t xml:space="preserve"> филиал АУ АО "МФЦ"</w:t>
            </w:r>
          </w:p>
        </w:tc>
        <w:tc>
          <w:tcPr>
            <w:tcW w:w="4195" w:type="dxa"/>
          </w:tcPr>
          <w:p w:rsidR="0005689A" w:rsidRDefault="0005689A">
            <w:pPr>
              <w:pStyle w:val="ConsPlusNormal"/>
              <w:jc w:val="center"/>
            </w:pPr>
            <w:proofErr w:type="gramStart"/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г. Ахтубинск, ул. Шубина, 81 тел. 8(85141) 5-25-36, 8(85141) 5-27-41 Понедельник - среда, пятница - с 08.00 до 18.00.</w:t>
            </w:r>
            <w:proofErr w:type="gramEnd"/>
            <w:r>
              <w:t xml:space="preserve"> Четверг - с 08.00 до 20.00. Суббота - с 08.00 до 13.00. Выходной день - воскресенье.</w:t>
            </w:r>
          </w:p>
        </w:tc>
      </w:tr>
      <w:tr w:rsidR="0005689A">
        <w:tc>
          <w:tcPr>
            <w:tcW w:w="567" w:type="dxa"/>
          </w:tcPr>
          <w:p w:rsidR="0005689A" w:rsidRDefault="0005689A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3458" w:type="dxa"/>
          </w:tcPr>
          <w:p w:rsidR="0005689A" w:rsidRDefault="0005689A">
            <w:pPr>
              <w:pStyle w:val="ConsPlusNormal"/>
            </w:pPr>
            <w:r>
              <w:t>Володарский филиал АУ АО "МФЦ"</w:t>
            </w:r>
          </w:p>
        </w:tc>
        <w:tc>
          <w:tcPr>
            <w:tcW w:w="4195" w:type="dxa"/>
          </w:tcPr>
          <w:p w:rsidR="0005689A" w:rsidRDefault="0005689A">
            <w:pPr>
              <w:pStyle w:val="ConsPlusNormal"/>
              <w:jc w:val="center"/>
            </w:pPr>
            <w:proofErr w:type="gramStart"/>
            <w:r>
              <w:t>Астраханская область, Володарский район, пос. Володарский, ул. Мичурина, д. 19 литер "А" тел. 8(8512) 48-70-52, 8(8512) 48-70-53</w:t>
            </w:r>
            <w:proofErr w:type="gramEnd"/>
          </w:p>
          <w:p w:rsidR="0005689A" w:rsidRDefault="0005689A">
            <w:pPr>
              <w:pStyle w:val="ConsPlusNormal"/>
              <w:jc w:val="center"/>
            </w:pPr>
            <w:r>
              <w:t xml:space="preserve">Понедельник - среда, пятница - с 08.00 до 17.00. Четверг - с 08.00 до 19.30. Суббота - с 08.00 до 13.00. Выходной день - </w:t>
            </w:r>
            <w:r>
              <w:lastRenderedPageBreak/>
              <w:t>воскресенье.</w:t>
            </w:r>
          </w:p>
        </w:tc>
      </w:tr>
      <w:tr w:rsidR="0005689A">
        <w:tc>
          <w:tcPr>
            <w:tcW w:w="567" w:type="dxa"/>
          </w:tcPr>
          <w:p w:rsidR="0005689A" w:rsidRDefault="0005689A">
            <w:pPr>
              <w:pStyle w:val="ConsPlusNormal"/>
              <w:jc w:val="center"/>
            </w:pPr>
            <w:r>
              <w:lastRenderedPageBreak/>
              <w:t>11</w:t>
            </w:r>
          </w:p>
        </w:tc>
        <w:tc>
          <w:tcPr>
            <w:tcW w:w="3458" w:type="dxa"/>
          </w:tcPr>
          <w:p w:rsidR="0005689A" w:rsidRDefault="0005689A">
            <w:pPr>
              <w:pStyle w:val="ConsPlusNormal"/>
            </w:pPr>
            <w:proofErr w:type="spellStart"/>
            <w:r>
              <w:t>Лиманский</w:t>
            </w:r>
            <w:proofErr w:type="spellEnd"/>
            <w:r>
              <w:t xml:space="preserve"> филиал АУ АО "МФЦ"</w:t>
            </w:r>
          </w:p>
        </w:tc>
        <w:tc>
          <w:tcPr>
            <w:tcW w:w="4195" w:type="dxa"/>
          </w:tcPr>
          <w:p w:rsidR="0005689A" w:rsidRDefault="0005689A">
            <w:pPr>
              <w:pStyle w:val="ConsPlusNormal"/>
              <w:jc w:val="center"/>
            </w:pPr>
            <w:proofErr w:type="gramStart"/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пос. Лиман, ул. Электрическая, 1 тел. 8(8512) 266-740, 8(8512) 266-741 Понедельник - среда, пятница - с 08.00 до 17.00.</w:t>
            </w:r>
            <w:proofErr w:type="gramEnd"/>
            <w:r>
              <w:t xml:space="preserve"> Четверг - с 08.00 до 19.30. Суббота - с 08.00 до 13.00. Выходной день - воскресенье.</w:t>
            </w:r>
          </w:p>
        </w:tc>
      </w:tr>
      <w:tr w:rsidR="0005689A">
        <w:tc>
          <w:tcPr>
            <w:tcW w:w="567" w:type="dxa"/>
          </w:tcPr>
          <w:p w:rsidR="0005689A" w:rsidRDefault="0005689A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3458" w:type="dxa"/>
          </w:tcPr>
          <w:p w:rsidR="0005689A" w:rsidRDefault="0005689A">
            <w:pPr>
              <w:pStyle w:val="ConsPlusNormal"/>
            </w:pPr>
            <w:r>
              <w:t>Красноярский филиал АУ АО "МФЦ"</w:t>
            </w:r>
          </w:p>
        </w:tc>
        <w:tc>
          <w:tcPr>
            <w:tcW w:w="4195" w:type="dxa"/>
          </w:tcPr>
          <w:p w:rsidR="0005689A" w:rsidRDefault="0005689A">
            <w:pPr>
              <w:pStyle w:val="ConsPlusNormal"/>
              <w:jc w:val="center"/>
            </w:pPr>
            <w:proofErr w:type="gramStart"/>
            <w:r>
              <w:t>Астраханская область, Красноярский район, с. Красный Яр, ул. Советская, д. 62, литер "А" тел. 8(8512) 26-68-03, 8(8512) 26-68-04</w:t>
            </w:r>
            <w:proofErr w:type="gramEnd"/>
          </w:p>
          <w:p w:rsidR="0005689A" w:rsidRDefault="0005689A">
            <w:pPr>
              <w:pStyle w:val="ConsPlusNormal"/>
              <w:jc w:val="center"/>
            </w:pPr>
            <w:r>
              <w:t>Понедельник - среда, пятница - с 08.00 до 17.00. Четверг - с 08.00 до 19.30. Суббота - с 08.00 до 13.00. Выходной день - воскресенье.</w:t>
            </w:r>
          </w:p>
        </w:tc>
      </w:tr>
      <w:tr w:rsidR="0005689A">
        <w:tc>
          <w:tcPr>
            <w:tcW w:w="567" w:type="dxa"/>
          </w:tcPr>
          <w:p w:rsidR="0005689A" w:rsidRDefault="0005689A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3458" w:type="dxa"/>
          </w:tcPr>
          <w:p w:rsidR="0005689A" w:rsidRDefault="0005689A">
            <w:pPr>
              <w:pStyle w:val="ConsPlusNormal"/>
            </w:pPr>
            <w:proofErr w:type="spellStart"/>
            <w:r>
              <w:t>Енотаевский</w:t>
            </w:r>
            <w:proofErr w:type="spellEnd"/>
            <w:r>
              <w:t xml:space="preserve"> филиал АУ АО "МФЦ"</w:t>
            </w:r>
          </w:p>
        </w:tc>
        <w:tc>
          <w:tcPr>
            <w:tcW w:w="4195" w:type="dxa"/>
          </w:tcPr>
          <w:p w:rsidR="0005689A" w:rsidRDefault="0005689A">
            <w:pPr>
              <w:pStyle w:val="ConsPlusNormal"/>
              <w:jc w:val="center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р-н,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Енотаевка</w:t>
            </w:r>
            <w:proofErr w:type="gramEnd"/>
            <w:r>
              <w:t>, ул. Мусаева/Чичерина, 59а/22в тел. 8(8512) 66-88-12, факс 8(8512) 66-88-13</w:t>
            </w:r>
          </w:p>
          <w:p w:rsidR="0005689A" w:rsidRDefault="0005689A">
            <w:pPr>
              <w:pStyle w:val="ConsPlusNormal"/>
              <w:jc w:val="center"/>
            </w:pPr>
            <w:r>
              <w:t>Понедельник среда, пятница с 08.00 до 17.00. Четверг с 08.00 до 19.30. Суббота - с 08.00 до 13.00. Выходной день - воскресенье.</w:t>
            </w:r>
          </w:p>
        </w:tc>
      </w:tr>
      <w:tr w:rsidR="0005689A">
        <w:tc>
          <w:tcPr>
            <w:tcW w:w="567" w:type="dxa"/>
          </w:tcPr>
          <w:p w:rsidR="0005689A" w:rsidRDefault="0005689A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3458" w:type="dxa"/>
          </w:tcPr>
          <w:p w:rsidR="0005689A" w:rsidRDefault="0005689A">
            <w:pPr>
              <w:pStyle w:val="ConsPlusNormal"/>
            </w:pPr>
            <w:proofErr w:type="spellStart"/>
            <w:r>
              <w:t>Камызякский</w:t>
            </w:r>
            <w:proofErr w:type="spellEnd"/>
            <w:r>
              <w:t xml:space="preserve"> филиал АУ АО "МФЦ"</w:t>
            </w:r>
          </w:p>
        </w:tc>
        <w:tc>
          <w:tcPr>
            <w:tcW w:w="4195" w:type="dxa"/>
          </w:tcPr>
          <w:p w:rsidR="0005689A" w:rsidRDefault="0005689A">
            <w:pPr>
              <w:pStyle w:val="ConsPlusNormal"/>
              <w:jc w:val="center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г. Камызяк, ул. Молодежная, д. 32 тел. 8(8512) 66-88-17, 8(851-45) 7-00-43</w:t>
            </w:r>
          </w:p>
          <w:p w:rsidR="0005689A" w:rsidRDefault="0005689A">
            <w:pPr>
              <w:pStyle w:val="ConsPlusNormal"/>
              <w:jc w:val="center"/>
            </w:pPr>
            <w:r>
              <w:t>Понедельник - среда, пятница - с 08.00 до 17.00. Четверг - с 08.00 до 19.30. Суббота - с 08.00 до 13.00. Выходной день - воскресенье.</w:t>
            </w:r>
          </w:p>
        </w:tc>
      </w:tr>
      <w:tr w:rsidR="0005689A">
        <w:tc>
          <w:tcPr>
            <w:tcW w:w="567" w:type="dxa"/>
          </w:tcPr>
          <w:p w:rsidR="0005689A" w:rsidRDefault="0005689A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3458" w:type="dxa"/>
          </w:tcPr>
          <w:p w:rsidR="0005689A" w:rsidRDefault="0005689A">
            <w:pPr>
              <w:pStyle w:val="ConsPlusNormal"/>
            </w:pPr>
            <w:proofErr w:type="spellStart"/>
            <w:r>
              <w:t>Наримановский</w:t>
            </w:r>
            <w:proofErr w:type="spellEnd"/>
            <w:r>
              <w:t xml:space="preserve"> филиал АУ АО "МФЦ"</w:t>
            </w:r>
          </w:p>
        </w:tc>
        <w:tc>
          <w:tcPr>
            <w:tcW w:w="4195" w:type="dxa"/>
          </w:tcPr>
          <w:p w:rsidR="0005689A" w:rsidRDefault="0005689A">
            <w:pPr>
              <w:pStyle w:val="ConsPlusNormal"/>
              <w:jc w:val="center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г. </w:t>
            </w:r>
            <w:proofErr w:type="spellStart"/>
            <w:r>
              <w:t>Нариманов</w:t>
            </w:r>
            <w:proofErr w:type="spellEnd"/>
            <w:r>
              <w:t>, проспе</w:t>
            </w:r>
            <w:proofErr w:type="gramStart"/>
            <w:r>
              <w:t>кт Стр</w:t>
            </w:r>
            <w:proofErr w:type="gramEnd"/>
            <w:r>
              <w:t>оителей, 7 тел. 8(8512) 668-832 Понедельник - среда, пятница - с 08.00 до 17.00. Четверг - с 08.00 до 19.30. Суббота - с 08.00 до 13.00. Выходной день - воскресенье.</w:t>
            </w:r>
          </w:p>
        </w:tc>
      </w:tr>
      <w:tr w:rsidR="0005689A">
        <w:tc>
          <w:tcPr>
            <w:tcW w:w="567" w:type="dxa"/>
          </w:tcPr>
          <w:p w:rsidR="0005689A" w:rsidRDefault="0005689A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3458" w:type="dxa"/>
          </w:tcPr>
          <w:p w:rsidR="0005689A" w:rsidRDefault="0005689A">
            <w:pPr>
              <w:pStyle w:val="ConsPlusNormal"/>
            </w:pPr>
            <w:proofErr w:type="spellStart"/>
            <w:r>
              <w:t>Харабалинский</w:t>
            </w:r>
            <w:proofErr w:type="spellEnd"/>
            <w:r>
              <w:t xml:space="preserve"> филиал АУ АО "МФЦ"</w:t>
            </w:r>
          </w:p>
        </w:tc>
        <w:tc>
          <w:tcPr>
            <w:tcW w:w="4195" w:type="dxa"/>
          </w:tcPr>
          <w:p w:rsidR="0005689A" w:rsidRDefault="0005689A">
            <w:pPr>
              <w:pStyle w:val="ConsPlusNormal"/>
              <w:jc w:val="center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р-н, г. Харабали, Торговая площадь 7 квартал, д. 20 литер 1 тел. 8(85148) 40-080, 8(85148) 40-081</w:t>
            </w:r>
          </w:p>
          <w:p w:rsidR="0005689A" w:rsidRDefault="0005689A">
            <w:pPr>
              <w:pStyle w:val="ConsPlusNormal"/>
              <w:jc w:val="center"/>
            </w:pPr>
            <w:r>
              <w:t>Понедельник - среда, пятница - с 08.00 до 17.00. Четверг - с 08.00 до 19.30. Суббота - с 08.00 до 13.00. Выходной день - воскресенье.</w:t>
            </w:r>
          </w:p>
        </w:tc>
      </w:tr>
      <w:tr w:rsidR="0005689A">
        <w:tc>
          <w:tcPr>
            <w:tcW w:w="567" w:type="dxa"/>
          </w:tcPr>
          <w:p w:rsidR="0005689A" w:rsidRDefault="0005689A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3458" w:type="dxa"/>
          </w:tcPr>
          <w:p w:rsidR="0005689A" w:rsidRDefault="0005689A">
            <w:pPr>
              <w:pStyle w:val="ConsPlusNormal"/>
            </w:pPr>
            <w:proofErr w:type="spellStart"/>
            <w:r>
              <w:t>Черноярский</w:t>
            </w:r>
            <w:proofErr w:type="spellEnd"/>
            <w:r>
              <w:t xml:space="preserve"> филиал АУ АО "МФЦ"</w:t>
            </w:r>
          </w:p>
        </w:tc>
        <w:tc>
          <w:tcPr>
            <w:tcW w:w="4195" w:type="dxa"/>
          </w:tcPr>
          <w:p w:rsidR="0005689A" w:rsidRDefault="0005689A">
            <w:pPr>
              <w:pStyle w:val="ConsPlusNormal"/>
              <w:jc w:val="center"/>
            </w:pPr>
            <w:r>
              <w:t xml:space="preserve">Астраханская область, </w:t>
            </w:r>
            <w:proofErr w:type="spellStart"/>
            <w:r>
              <w:t>Черноярский</w:t>
            </w:r>
            <w:proofErr w:type="spellEnd"/>
            <w:r>
              <w:t xml:space="preserve"> район, </w:t>
            </w:r>
            <w:r>
              <w:lastRenderedPageBreak/>
              <w:t>с. Черный Яр, улица им. Маршала Жукова, д. 39 тел. 8 (8512) 66-88-29</w:t>
            </w:r>
          </w:p>
          <w:p w:rsidR="0005689A" w:rsidRDefault="0005689A">
            <w:pPr>
              <w:pStyle w:val="ConsPlusNormal"/>
              <w:jc w:val="center"/>
            </w:pPr>
            <w:r>
              <w:t>Понедельник - среда, пятница - с 08.00 до 17.00. Четверг - с 08.00 до 19.30. Суббота - с 08.00 до 13.00. Выходной день - воскресенье.</w:t>
            </w:r>
          </w:p>
        </w:tc>
      </w:tr>
      <w:tr w:rsidR="0005689A">
        <w:tc>
          <w:tcPr>
            <w:tcW w:w="567" w:type="dxa"/>
          </w:tcPr>
          <w:p w:rsidR="0005689A" w:rsidRDefault="0005689A">
            <w:pPr>
              <w:pStyle w:val="ConsPlusNormal"/>
              <w:jc w:val="center"/>
            </w:pPr>
            <w:r>
              <w:lastRenderedPageBreak/>
              <w:t>18</w:t>
            </w:r>
          </w:p>
        </w:tc>
        <w:tc>
          <w:tcPr>
            <w:tcW w:w="3458" w:type="dxa"/>
          </w:tcPr>
          <w:p w:rsidR="0005689A" w:rsidRDefault="0005689A">
            <w:pPr>
              <w:pStyle w:val="ConsPlusNormal"/>
            </w:pPr>
            <w:r>
              <w:t>Знаменский филиал АУ АО "МФЦ"</w:t>
            </w:r>
          </w:p>
        </w:tc>
        <w:tc>
          <w:tcPr>
            <w:tcW w:w="4195" w:type="dxa"/>
          </w:tcPr>
          <w:p w:rsidR="0005689A" w:rsidRDefault="0005689A">
            <w:pPr>
              <w:pStyle w:val="ConsPlusNormal"/>
              <w:jc w:val="center"/>
            </w:pPr>
            <w:r>
              <w:t>Астраханская область, ЗАТО Знаменск, ул. Ленина, д. 26, пом. 019 тел. 8(85140) 6-00-82, 8(85140) 6-00-83 Понедельник - среда, пятница - с 08.00 до 18.00. Четверг - с 08.00 до 20.00. Суббота - с 08.00 до 13.00. Выходной день - воскресенье.</w:t>
            </w:r>
          </w:p>
        </w:tc>
      </w:tr>
    </w:tbl>
    <w:p w:rsidR="0005689A" w:rsidRDefault="0005689A">
      <w:pPr>
        <w:pStyle w:val="ConsPlusNormal"/>
        <w:jc w:val="right"/>
      </w:pP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Normal"/>
        <w:jc w:val="right"/>
        <w:outlineLvl w:val="1"/>
      </w:pPr>
      <w:r>
        <w:t>Приложение 2</w:t>
      </w:r>
    </w:p>
    <w:p w:rsidR="0005689A" w:rsidRDefault="0005689A">
      <w:pPr>
        <w:pStyle w:val="ConsPlusNormal"/>
        <w:jc w:val="right"/>
      </w:pPr>
      <w:r>
        <w:t>к административному Регламенту</w:t>
      </w:r>
    </w:p>
    <w:p w:rsidR="0005689A" w:rsidRDefault="0005689A">
      <w:pPr>
        <w:pStyle w:val="ConsPlusNormal"/>
        <w:jc w:val="right"/>
      </w:pPr>
      <w:r>
        <w:t xml:space="preserve">администрации </w:t>
      </w:r>
      <w:proofErr w:type="gramStart"/>
      <w:r>
        <w:t>муниципального</w:t>
      </w:r>
      <w:proofErr w:type="gramEnd"/>
    </w:p>
    <w:p w:rsidR="0005689A" w:rsidRDefault="0005689A">
      <w:pPr>
        <w:pStyle w:val="ConsPlusNormal"/>
        <w:jc w:val="right"/>
      </w:pPr>
      <w:r>
        <w:t>образования "Город Астрахань"</w:t>
      </w:r>
    </w:p>
    <w:p w:rsidR="0005689A" w:rsidRDefault="0005689A">
      <w:pPr>
        <w:pStyle w:val="ConsPlusNormal"/>
        <w:jc w:val="right"/>
      </w:pPr>
      <w:r>
        <w:t>предоставления муниципальной услуги</w:t>
      </w:r>
    </w:p>
    <w:p w:rsidR="0005689A" w:rsidRDefault="0005689A">
      <w:pPr>
        <w:pStyle w:val="ConsPlusNormal"/>
        <w:jc w:val="right"/>
      </w:pPr>
      <w:r>
        <w:t xml:space="preserve">"Формирование земельных участков </w:t>
      </w:r>
      <w:proofErr w:type="gramStart"/>
      <w:r>
        <w:t>для</w:t>
      </w:r>
      <w:proofErr w:type="gramEnd"/>
    </w:p>
    <w:p w:rsidR="0005689A" w:rsidRDefault="0005689A">
      <w:pPr>
        <w:pStyle w:val="ConsPlusNormal"/>
        <w:jc w:val="right"/>
      </w:pPr>
      <w:r>
        <w:t>эксплуатации многоквартирных домов"</w:t>
      </w: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Title"/>
        <w:jc w:val="center"/>
      </w:pPr>
      <w:bookmarkStart w:id="12" w:name="P538"/>
      <w:bookmarkEnd w:id="12"/>
      <w:r>
        <w:t>БЛОК-СХЕМА</w:t>
      </w:r>
    </w:p>
    <w:p w:rsidR="0005689A" w:rsidRDefault="0005689A">
      <w:pPr>
        <w:pStyle w:val="ConsPlusTitle"/>
        <w:jc w:val="center"/>
      </w:pPr>
      <w:r>
        <w:t>ПОСЛЕДОВАТЕЛЬНОСТИ АДМИНИСТРАТИВНЫХ ПРОЦЕДУР</w:t>
      </w:r>
    </w:p>
    <w:p w:rsidR="0005689A" w:rsidRDefault="0005689A">
      <w:pPr>
        <w:pStyle w:val="ConsPlusTitle"/>
        <w:jc w:val="center"/>
      </w:pPr>
      <w:r>
        <w:t>ПРИ ПРЕДОСТАВЛЕНИИ МУНИЦИПАЛЬНОЙ УСЛУГИ</w:t>
      </w:r>
    </w:p>
    <w:p w:rsidR="0005689A" w:rsidRDefault="0005689A">
      <w:pPr>
        <w:pStyle w:val="ConsPlusNormal"/>
        <w:jc w:val="center"/>
      </w:pPr>
    </w:p>
    <w:p w:rsidR="0005689A" w:rsidRDefault="0005689A">
      <w:pPr>
        <w:pStyle w:val="ConsPlusNonformat"/>
        <w:jc w:val="both"/>
      </w:pPr>
      <w:r>
        <w:t xml:space="preserve">                          ┌─────────┐</w:t>
      </w:r>
    </w:p>
    <w:p w:rsidR="0005689A" w:rsidRDefault="0005689A">
      <w:pPr>
        <w:pStyle w:val="ConsPlusNonformat"/>
        <w:jc w:val="both"/>
      </w:pPr>
      <w:r>
        <w:t xml:space="preserve">                          │Заявитель│</w:t>
      </w:r>
    </w:p>
    <w:p w:rsidR="0005689A" w:rsidRDefault="0005689A">
      <w:pPr>
        <w:pStyle w:val="ConsPlusNonformat"/>
        <w:jc w:val="both"/>
      </w:pPr>
      <w:r>
        <w:t xml:space="preserve">                          └────┬────┘</w:t>
      </w:r>
    </w:p>
    <w:p w:rsidR="0005689A" w:rsidRDefault="0005689A">
      <w:pPr>
        <w:pStyle w:val="ConsPlusNonformat"/>
        <w:jc w:val="both"/>
      </w:pPr>
      <w:r>
        <w:t xml:space="preserve">                              \/</w:t>
      </w:r>
    </w:p>
    <w:p w:rsidR="0005689A" w:rsidRDefault="0005689A">
      <w:pPr>
        <w:pStyle w:val="ConsPlusNonformat"/>
        <w:jc w:val="both"/>
      </w:pPr>
      <w:r>
        <w:t xml:space="preserve">                ┌─────────────────────────────┐</w:t>
      </w:r>
    </w:p>
    <w:p w:rsidR="0005689A" w:rsidRDefault="0005689A">
      <w:pPr>
        <w:pStyle w:val="ConsPlusNonformat"/>
        <w:jc w:val="both"/>
      </w:pPr>
      <w:r>
        <w:t xml:space="preserve">              ┌─┤Подача заявления и документов├────┐</w:t>
      </w:r>
    </w:p>
    <w:p w:rsidR="0005689A" w:rsidRDefault="0005689A">
      <w:pPr>
        <w:pStyle w:val="ConsPlusNonformat"/>
        <w:jc w:val="both"/>
      </w:pPr>
      <w:r>
        <w:t xml:space="preserve">              │ └────────┬────────────┬───────┘    │</w:t>
      </w:r>
    </w:p>
    <w:p w:rsidR="0005689A" w:rsidRDefault="0005689A">
      <w:pPr>
        <w:pStyle w:val="ConsPlusNonformat"/>
        <w:jc w:val="both"/>
      </w:pPr>
      <w:r>
        <w:t xml:space="preserve">             \/         \/           \/           \/</w:t>
      </w:r>
    </w:p>
    <w:p w:rsidR="0005689A" w:rsidRDefault="0005689A">
      <w:pPr>
        <w:pStyle w:val="ConsPlusNonformat"/>
        <w:jc w:val="both"/>
      </w:pPr>
      <w:r>
        <w:t xml:space="preserve">          ┌──────┐   ┌──────┐   ┌────────────┐   ┌───┐</w:t>
      </w:r>
    </w:p>
    <w:p w:rsidR="0005689A" w:rsidRDefault="0005689A">
      <w:pPr>
        <w:pStyle w:val="ConsPlusNonformat"/>
        <w:jc w:val="both"/>
      </w:pPr>
      <w:r>
        <w:t xml:space="preserve">          │Почтой│   │</w:t>
      </w:r>
      <w:proofErr w:type="gramStart"/>
      <w:r>
        <w:t>Единый</w:t>
      </w:r>
      <w:proofErr w:type="gramEnd"/>
      <w:r>
        <w:t>│   │Региональный│   │МФЦ│</w:t>
      </w:r>
    </w:p>
    <w:p w:rsidR="0005689A" w:rsidRDefault="0005689A">
      <w:pPr>
        <w:pStyle w:val="ConsPlusNonformat"/>
        <w:jc w:val="both"/>
      </w:pPr>
      <w:r>
        <w:t xml:space="preserve">          └──┬───┘   │портал│   │   </w:t>
      </w:r>
      <w:proofErr w:type="gramStart"/>
      <w:r>
        <w:t>портал</w:t>
      </w:r>
      <w:proofErr w:type="gramEnd"/>
      <w:r>
        <w:t xml:space="preserve">   │   └─┬─┘</w:t>
      </w:r>
    </w:p>
    <w:p w:rsidR="0005689A" w:rsidRDefault="0005689A">
      <w:pPr>
        <w:pStyle w:val="ConsPlusNonformat"/>
        <w:jc w:val="both"/>
      </w:pPr>
      <w:r>
        <w:t xml:space="preserve">             │       └───┬──┘   └─────┬──────┘     │</w:t>
      </w:r>
    </w:p>
    <w:p w:rsidR="0005689A" w:rsidRDefault="0005689A">
      <w:pPr>
        <w:pStyle w:val="ConsPlusNonformat"/>
        <w:jc w:val="both"/>
      </w:pPr>
      <w:r>
        <w:t xml:space="preserve">             │          \/           \/            │</w:t>
      </w:r>
    </w:p>
    <w:p w:rsidR="0005689A" w:rsidRDefault="0005689A">
      <w:pPr>
        <w:pStyle w:val="ConsPlusNonformat"/>
        <w:jc w:val="both"/>
      </w:pPr>
      <w:r>
        <w:t xml:space="preserve">             │  ┌──────────────────────────────┐   │</w:t>
      </w:r>
    </w:p>
    <w:p w:rsidR="0005689A" w:rsidRDefault="0005689A">
      <w:pPr>
        <w:pStyle w:val="ConsPlusNonformat"/>
        <w:jc w:val="both"/>
      </w:pPr>
      <w:r>
        <w:t xml:space="preserve">             │  │Прием, регистрация заявления и│   │</w:t>
      </w:r>
    </w:p>
    <w:p w:rsidR="0005689A" w:rsidRDefault="0005689A">
      <w:pPr>
        <w:pStyle w:val="ConsPlusNonformat"/>
        <w:jc w:val="both"/>
      </w:pPr>
      <w:r>
        <w:t xml:space="preserve">             └─&gt;│  документов 1 рабочий день   │&lt;──┘</w:t>
      </w:r>
    </w:p>
    <w:p w:rsidR="0005689A" w:rsidRDefault="0005689A">
      <w:pPr>
        <w:pStyle w:val="ConsPlusNonformat"/>
        <w:jc w:val="both"/>
      </w:pPr>
      <w:r>
        <w:t xml:space="preserve">                └─────┬────────────────────┬───┘</w:t>
      </w:r>
    </w:p>
    <w:p w:rsidR="0005689A" w:rsidRDefault="0005689A">
      <w:pPr>
        <w:pStyle w:val="ConsPlusNonformat"/>
        <w:jc w:val="both"/>
      </w:pPr>
      <w:r>
        <w:t xml:space="preserve">                     \/                   \/</w:t>
      </w:r>
    </w:p>
    <w:p w:rsidR="0005689A" w:rsidRDefault="0005689A">
      <w:pPr>
        <w:pStyle w:val="ConsPlusNonformat"/>
        <w:jc w:val="both"/>
      </w:pPr>
      <w:r>
        <w:t>┌──────────────────────────────┐  ┌───────────────────────────┐</w:t>
      </w:r>
    </w:p>
    <w:p w:rsidR="0005689A" w:rsidRDefault="0005689A">
      <w:pPr>
        <w:pStyle w:val="ConsPlusNonformat"/>
        <w:jc w:val="both"/>
      </w:pPr>
      <w:r>
        <w:t xml:space="preserve">│ Организация </w:t>
      </w:r>
      <w:proofErr w:type="gramStart"/>
      <w:r>
        <w:t>межведомственного</w:t>
      </w:r>
      <w:proofErr w:type="gramEnd"/>
      <w:r>
        <w:t>│  │   Анализ представленных   │</w:t>
      </w:r>
    </w:p>
    <w:p w:rsidR="0005689A" w:rsidRDefault="0005689A">
      <w:pPr>
        <w:pStyle w:val="ConsPlusNonformat"/>
        <w:jc w:val="both"/>
      </w:pPr>
      <w:r>
        <w:t>│информационного взаимодействия├─&gt;│документов - 5 рабочих дней│</w:t>
      </w:r>
    </w:p>
    <w:p w:rsidR="0005689A" w:rsidRDefault="0005689A">
      <w:pPr>
        <w:pStyle w:val="ConsPlusNonformat"/>
        <w:jc w:val="both"/>
      </w:pPr>
      <w:r>
        <w:t>│  - не более 5 рабочих дней   │  └─┬────────────┬────────────┘</w:t>
      </w:r>
    </w:p>
    <w:p w:rsidR="0005689A" w:rsidRDefault="0005689A">
      <w:pPr>
        <w:pStyle w:val="ConsPlusNonformat"/>
        <w:jc w:val="both"/>
      </w:pPr>
      <w:r>
        <w:t>│       со дня поступления     │    │            │</w:t>
      </w:r>
    </w:p>
    <w:p w:rsidR="0005689A" w:rsidRDefault="0005689A">
      <w:pPr>
        <w:pStyle w:val="ConsPlusNonformat"/>
        <w:jc w:val="both"/>
      </w:pPr>
      <w:r>
        <w:t>│   межведомственного запроса  │    │            │</w:t>
      </w:r>
    </w:p>
    <w:p w:rsidR="0005689A" w:rsidRDefault="0005689A">
      <w:pPr>
        <w:pStyle w:val="ConsPlusNonformat"/>
        <w:jc w:val="both"/>
      </w:pPr>
      <w:r>
        <w:t>│    в орган или организацию,  │    │            │</w:t>
      </w:r>
    </w:p>
    <w:p w:rsidR="0005689A" w:rsidRDefault="0005689A">
      <w:pPr>
        <w:pStyle w:val="ConsPlusNonformat"/>
        <w:jc w:val="both"/>
      </w:pPr>
      <w:r>
        <w:t xml:space="preserve">│   </w:t>
      </w:r>
      <w:proofErr w:type="gramStart"/>
      <w:r>
        <w:t>предоставляющие</w:t>
      </w:r>
      <w:proofErr w:type="gramEnd"/>
      <w:r>
        <w:t xml:space="preserve"> документ и │    │            │</w:t>
      </w:r>
    </w:p>
    <w:p w:rsidR="0005689A" w:rsidRDefault="0005689A">
      <w:pPr>
        <w:pStyle w:val="ConsPlusNonformat"/>
        <w:jc w:val="both"/>
      </w:pPr>
      <w:r>
        <w:t>│           информацию         │    │            │</w:t>
      </w:r>
    </w:p>
    <w:p w:rsidR="0005689A" w:rsidRDefault="0005689A">
      <w:pPr>
        <w:pStyle w:val="ConsPlusNonformat"/>
        <w:jc w:val="both"/>
      </w:pPr>
      <w:r>
        <w:t>└──────────────────────────────┘  ┌─┘            │</w:t>
      </w:r>
    </w:p>
    <w:p w:rsidR="0005689A" w:rsidRDefault="0005689A">
      <w:pPr>
        <w:pStyle w:val="ConsPlusNonformat"/>
        <w:jc w:val="both"/>
      </w:pPr>
      <w:r>
        <w:lastRenderedPageBreak/>
        <w:t xml:space="preserve">                                 \/              \/</w:t>
      </w:r>
    </w:p>
    <w:p w:rsidR="0005689A" w:rsidRDefault="0005689A">
      <w:pPr>
        <w:pStyle w:val="ConsPlusNonformat"/>
        <w:jc w:val="both"/>
      </w:pPr>
      <w:r>
        <w:t xml:space="preserve">          ┌─────────────────────────┐  ┌─────────────────────────────┐</w:t>
      </w:r>
    </w:p>
    <w:p w:rsidR="0005689A" w:rsidRDefault="0005689A">
      <w:pPr>
        <w:pStyle w:val="ConsPlusNonformat"/>
        <w:jc w:val="both"/>
      </w:pPr>
      <w:r>
        <w:t xml:space="preserve">          │ Принятие мотивированного│  │     Принятие решения </w:t>
      </w:r>
      <w:proofErr w:type="gramStart"/>
      <w:r>
        <w:t>по</w:t>
      </w:r>
      <w:proofErr w:type="gramEnd"/>
      <w:r>
        <w:t xml:space="preserve">     │</w:t>
      </w:r>
    </w:p>
    <w:p w:rsidR="0005689A" w:rsidRDefault="0005689A">
      <w:pPr>
        <w:pStyle w:val="ConsPlusNonformat"/>
        <w:jc w:val="both"/>
      </w:pPr>
      <w:r>
        <w:t xml:space="preserve">          │   решения об отказе </w:t>
      </w:r>
      <w:proofErr w:type="gramStart"/>
      <w:r>
        <w:t>в</w:t>
      </w:r>
      <w:proofErr w:type="gramEnd"/>
      <w:r>
        <w:t xml:space="preserve">   │  │  дальнейшему осуществлению  │</w:t>
      </w:r>
    </w:p>
    <w:p w:rsidR="0005689A" w:rsidRDefault="0005689A">
      <w:pPr>
        <w:pStyle w:val="ConsPlusNonformat"/>
        <w:jc w:val="both"/>
      </w:pPr>
      <w:r>
        <w:t xml:space="preserve">          │ формировании </w:t>
      </w:r>
      <w:proofErr w:type="gramStart"/>
      <w:r>
        <w:t>земельного</w:t>
      </w:r>
      <w:proofErr w:type="gramEnd"/>
      <w:r>
        <w:t xml:space="preserve"> │  │  мероприятий по подготовке  │</w:t>
      </w:r>
    </w:p>
    <w:p w:rsidR="0005689A" w:rsidRDefault="0005689A">
      <w:pPr>
        <w:pStyle w:val="ConsPlusNonformat"/>
        <w:jc w:val="both"/>
      </w:pPr>
      <w:r>
        <w:t xml:space="preserve">          │участка - 21 рабочий день│  │схемы расположения земельного│</w:t>
      </w:r>
    </w:p>
    <w:p w:rsidR="0005689A" w:rsidRDefault="0005689A">
      <w:pPr>
        <w:pStyle w:val="ConsPlusNonformat"/>
        <w:jc w:val="both"/>
      </w:pPr>
      <w:r>
        <w:t xml:space="preserve">          └────────────┬────────────┘  │ участка на кадастровом плане│</w:t>
      </w:r>
    </w:p>
    <w:p w:rsidR="0005689A" w:rsidRDefault="0005689A">
      <w:pPr>
        <w:pStyle w:val="ConsPlusNonformat"/>
        <w:jc w:val="both"/>
      </w:pPr>
      <w:r>
        <w:t xml:space="preserve">                       │               │ территории - 33 рабочих дня │</w:t>
      </w:r>
    </w:p>
    <w:p w:rsidR="0005689A" w:rsidRDefault="0005689A">
      <w:pPr>
        <w:pStyle w:val="ConsPlusNonformat"/>
        <w:jc w:val="both"/>
      </w:pPr>
      <w:r>
        <w:t xml:space="preserve">                       │               └──────────┬──────────────────┘</w:t>
      </w:r>
    </w:p>
    <w:p w:rsidR="0005689A" w:rsidRDefault="0005689A">
      <w:pPr>
        <w:pStyle w:val="ConsPlusNonformat"/>
        <w:jc w:val="both"/>
      </w:pPr>
      <w:r>
        <w:t xml:space="preserve">                      \/                         \/</w:t>
      </w:r>
    </w:p>
    <w:p w:rsidR="0005689A" w:rsidRDefault="0005689A">
      <w:pPr>
        <w:pStyle w:val="ConsPlusNonformat"/>
        <w:jc w:val="both"/>
      </w:pPr>
      <w:r>
        <w:t>┌──────────────────────────────────┐  ┌─────────────────────────────┐</w:t>
      </w:r>
    </w:p>
    <w:p w:rsidR="0005689A" w:rsidRDefault="0005689A">
      <w:pPr>
        <w:pStyle w:val="ConsPlusNonformat"/>
        <w:jc w:val="both"/>
      </w:pPr>
      <w:r>
        <w:t xml:space="preserve">│ Выдача заявителю копии решения </w:t>
      </w:r>
      <w:proofErr w:type="gramStart"/>
      <w:r>
        <w:t>о</w:t>
      </w:r>
      <w:proofErr w:type="gramEnd"/>
      <w:r>
        <w:t xml:space="preserve"> │  │</w:t>
      </w:r>
      <w:proofErr w:type="gramStart"/>
      <w:r>
        <w:t>Подготовка</w:t>
      </w:r>
      <w:proofErr w:type="gramEnd"/>
      <w:r>
        <w:t xml:space="preserve"> схемы расположения│</w:t>
      </w:r>
    </w:p>
    <w:p w:rsidR="0005689A" w:rsidRDefault="0005689A">
      <w:pPr>
        <w:pStyle w:val="ConsPlusNonformat"/>
        <w:jc w:val="both"/>
      </w:pPr>
      <w:r>
        <w:t xml:space="preserve">│ формировании земельного участка  │  │    земельного участка </w:t>
      </w:r>
      <w:proofErr w:type="gramStart"/>
      <w:r>
        <w:t>на</w:t>
      </w:r>
      <w:proofErr w:type="gramEnd"/>
      <w:r>
        <w:t xml:space="preserve">    │</w:t>
      </w:r>
    </w:p>
    <w:p w:rsidR="0005689A" w:rsidRDefault="0005689A">
      <w:pPr>
        <w:pStyle w:val="ConsPlusNonformat"/>
        <w:jc w:val="both"/>
      </w:pPr>
      <w:r>
        <w:t xml:space="preserve">│  или мотивированного решения </w:t>
      </w:r>
      <w:proofErr w:type="gramStart"/>
      <w:r>
        <w:t>об</w:t>
      </w:r>
      <w:proofErr w:type="gramEnd"/>
      <w:r>
        <w:t xml:space="preserve">  │  │кадастровом плане территории │</w:t>
      </w:r>
    </w:p>
    <w:p w:rsidR="0005689A" w:rsidRDefault="0005689A">
      <w:pPr>
        <w:pStyle w:val="ConsPlusNonformat"/>
        <w:jc w:val="both"/>
      </w:pPr>
      <w:r>
        <w:t xml:space="preserve">│ отказе в формировании </w:t>
      </w:r>
      <w:proofErr w:type="gramStart"/>
      <w:r>
        <w:t>земельного</w:t>
      </w:r>
      <w:proofErr w:type="gramEnd"/>
      <w:r>
        <w:t xml:space="preserve"> │  │      - 30 рабочих дней      │</w:t>
      </w:r>
    </w:p>
    <w:p w:rsidR="0005689A" w:rsidRDefault="0005689A">
      <w:pPr>
        <w:pStyle w:val="ConsPlusNonformat"/>
        <w:jc w:val="both"/>
      </w:pPr>
      <w:proofErr w:type="gramStart"/>
      <w:r>
        <w:t>│  участка - 1 рабочий день (при   │  └──────────┬──────────────────┘</w:t>
      </w:r>
      <w:proofErr w:type="gramEnd"/>
    </w:p>
    <w:p w:rsidR="0005689A" w:rsidRDefault="0005689A">
      <w:pPr>
        <w:pStyle w:val="ConsPlusNonformat"/>
        <w:jc w:val="both"/>
      </w:pPr>
      <w:r>
        <w:t>│</w:t>
      </w:r>
      <w:proofErr w:type="gramStart"/>
      <w:r>
        <w:t>направлении</w:t>
      </w:r>
      <w:proofErr w:type="gramEnd"/>
      <w:r>
        <w:t xml:space="preserve"> документов через почту│            \/</w:t>
      </w:r>
    </w:p>
    <w:p w:rsidR="0005689A" w:rsidRDefault="0005689A">
      <w:pPr>
        <w:pStyle w:val="ConsPlusNonformat"/>
        <w:jc w:val="both"/>
      </w:pPr>
      <w:r>
        <w:t>│ или в электронной форме); в день │  ┌─────────────────────────┐</w:t>
      </w:r>
    </w:p>
    <w:p w:rsidR="0005689A" w:rsidRDefault="0005689A">
      <w:pPr>
        <w:pStyle w:val="ConsPlusNonformat"/>
        <w:jc w:val="both"/>
      </w:pPr>
      <w:r>
        <w:t xml:space="preserve">│   прибытия заявителя в МФЦ </w:t>
      </w:r>
      <w:proofErr w:type="gramStart"/>
      <w:r>
        <w:t>при</w:t>
      </w:r>
      <w:proofErr w:type="gramEnd"/>
      <w:r>
        <w:t xml:space="preserve">   │  │    Принятие решения о   │</w:t>
      </w:r>
    </w:p>
    <w:p w:rsidR="0005689A" w:rsidRDefault="0005689A">
      <w:pPr>
        <w:pStyle w:val="ConsPlusNonformat"/>
        <w:jc w:val="both"/>
      </w:pPr>
      <w:r>
        <w:t xml:space="preserve">│ выдаче документов лично на руки  │&lt;─┤ формировании </w:t>
      </w:r>
      <w:proofErr w:type="gramStart"/>
      <w:r>
        <w:t>земельного</w:t>
      </w:r>
      <w:proofErr w:type="gramEnd"/>
      <w:r>
        <w:t xml:space="preserve"> │</w:t>
      </w:r>
    </w:p>
    <w:p w:rsidR="0005689A" w:rsidRDefault="0005689A">
      <w:pPr>
        <w:pStyle w:val="ConsPlusNonformat"/>
        <w:jc w:val="both"/>
      </w:pPr>
      <w:r>
        <w:t>│            заявителю)            │  │участка - 14 рабочих дней│</w:t>
      </w:r>
    </w:p>
    <w:p w:rsidR="0005689A" w:rsidRDefault="0005689A">
      <w:pPr>
        <w:pStyle w:val="ConsPlusNonformat"/>
        <w:jc w:val="both"/>
      </w:pPr>
      <w:r>
        <w:t>└──────────────────────────────────┘  └─────────────────────────┘</w:t>
      </w: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Normal"/>
        <w:jc w:val="right"/>
        <w:outlineLvl w:val="1"/>
      </w:pPr>
      <w:r>
        <w:t>Приложение 3</w:t>
      </w:r>
    </w:p>
    <w:p w:rsidR="0005689A" w:rsidRDefault="0005689A">
      <w:pPr>
        <w:pStyle w:val="ConsPlusNormal"/>
        <w:jc w:val="right"/>
      </w:pPr>
      <w:r>
        <w:t>к административному Регламенту</w:t>
      </w:r>
    </w:p>
    <w:p w:rsidR="0005689A" w:rsidRDefault="0005689A">
      <w:pPr>
        <w:pStyle w:val="ConsPlusNormal"/>
        <w:jc w:val="right"/>
      </w:pPr>
      <w:r>
        <w:t xml:space="preserve">администрации </w:t>
      </w:r>
      <w:proofErr w:type="gramStart"/>
      <w:r>
        <w:t>муниципального</w:t>
      </w:r>
      <w:proofErr w:type="gramEnd"/>
    </w:p>
    <w:p w:rsidR="0005689A" w:rsidRDefault="0005689A">
      <w:pPr>
        <w:pStyle w:val="ConsPlusNormal"/>
        <w:jc w:val="right"/>
      </w:pPr>
      <w:r>
        <w:t>образования "Город Астрахань"</w:t>
      </w:r>
    </w:p>
    <w:p w:rsidR="0005689A" w:rsidRDefault="0005689A">
      <w:pPr>
        <w:pStyle w:val="ConsPlusNormal"/>
        <w:jc w:val="right"/>
      </w:pPr>
      <w:r>
        <w:t>предоставления муниципальной услуги</w:t>
      </w:r>
    </w:p>
    <w:p w:rsidR="0005689A" w:rsidRDefault="0005689A">
      <w:pPr>
        <w:pStyle w:val="ConsPlusNormal"/>
        <w:jc w:val="right"/>
      </w:pPr>
      <w:r>
        <w:t xml:space="preserve">"Формирование земельных участков </w:t>
      </w:r>
      <w:proofErr w:type="gramStart"/>
      <w:r>
        <w:t>для</w:t>
      </w:r>
      <w:proofErr w:type="gramEnd"/>
    </w:p>
    <w:p w:rsidR="0005689A" w:rsidRDefault="0005689A">
      <w:pPr>
        <w:pStyle w:val="ConsPlusNormal"/>
        <w:jc w:val="right"/>
      </w:pPr>
      <w:r>
        <w:t>эксплуатации многоквартирных домов"</w:t>
      </w:r>
    </w:p>
    <w:p w:rsidR="0005689A" w:rsidRDefault="0005689A">
      <w:pPr>
        <w:pStyle w:val="ConsPlusNormal"/>
        <w:jc w:val="right"/>
      </w:pPr>
    </w:p>
    <w:p w:rsidR="0005689A" w:rsidRDefault="0005689A">
      <w:pPr>
        <w:pStyle w:val="ConsPlusNonformat"/>
        <w:jc w:val="both"/>
      </w:pPr>
      <w:r>
        <w:t xml:space="preserve">                               В управление </w:t>
      </w:r>
      <w:proofErr w:type="gramStart"/>
      <w:r>
        <w:t>муниципального</w:t>
      </w:r>
      <w:proofErr w:type="gramEnd"/>
    </w:p>
    <w:p w:rsidR="0005689A" w:rsidRDefault="0005689A">
      <w:pPr>
        <w:pStyle w:val="ConsPlusNonformat"/>
        <w:jc w:val="both"/>
      </w:pPr>
      <w:r>
        <w:t xml:space="preserve">                               имущества администрации муниципального</w:t>
      </w:r>
    </w:p>
    <w:p w:rsidR="0005689A" w:rsidRDefault="0005689A">
      <w:pPr>
        <w:pStyle w:val="ConsPlusNonformat"/>
        <w:jc w:val="both"/>
      </w:pPr>
      <w:r>
        <w:t xml:space="preserve">                               образования "Город Астрахань"</w:t>
      </w:r>
    </w:p>
    <w:p w:rsidR="0005689A" w:rsidRDefault="0005689A">
      <w:pPr>
        <w:pStyle w:val="ConsPlusNonformat"/>
        <w:jc w:val="both"/>
      </w:pPr>
    </w:p>
    <w:p w:rsidR="0005689A" w:rsidRDefault="0005689A">
      <w:pPr>
        <w:pStyle w:val="ConsPlusNonformat"/>
        <w:jc w:val="both"/>
      </w:pPr>
      <w:r>
        <w:t xml:space="preserve">                               ____________________________________________</w:t>
      </w:r>
    </w:p>
    <w:p w:rsidR="0005689A" w:rsidRDefault="0005689A">
      <w:pPr>
        <w:pStyle w:val="ConsPlusNonformat"/>
        <w:jc w:val="both"/>
      </w:pPr>
      <w:r>
        <w:t xml:space="preserve">                               </w:t>
      </w:r>
      <w:proofErr w:type="gramStart"/>
      <w:r>
        <w:t>(если  заявитель  физическое  лицо: фамилия,</w:t>
      </w:r>
      <w:proofErr w:type="gramEnd"/>
    </w:p>
    <w:p w:rsidR="0005689A" w:rsidRDefault="0005689A">
      <w:pPr>
        <w:pStyle w:val="ConsPlusNonformat"/>
        <w:jc w:val="both"/>
      </w:pPr>
      <w:r>
        <w:t xml:space="preserve">                               имя,  отчество (при наличии), если заявитель</w:t>
      </w:r>
    </w:p>
    <w:p w:rsidR="0005689A" w:rsidRDefault="0005689A">
      <w:pPr>
        <w:pStyle w:val="ConsPlusNonformat"/>
        <w:jc w:val="both"/>
      </w:pPr>
      <w:r>
        <w:t xml:space="preserve">                               юридическое   лицо:  </w:t>
      </w:r>
      <w:proofErr w:type="gramStart"/>
      <w:r>
        <w:t>организационно-правовая</w:t>
      </w:r>
      <w:proofErr w:type="gramEnd"/>
    </w:p>
    <w:p w:rsidR="0005689A" w:rsidRDefault="0005689A">
      <w:pPr>
        <w:pStyle w:val="ConsPlusNonformat"/>
        <w:jc w:val="both"/>
      </w:pPr>
      <w:r>
        <w:t xml:space="preserve">                               форма,  полное   наименование   </w:t>
      </w:r>
      <w:proofErr w:type="gramStart"/>
      <w:r>
        <w:t>юридического</w:t>
      </w:r>
      <w:proofErr w:type="gramEnd"/>
    </w:p>
    <w:p w:rsidR="0005689A" w:rsidRDefault="0005689A">
      <w:pPr>
        <w:pStyle w:val="ConsPlusNonformat"/>
        <w:jc w:val="both"/>
      </w:pPr>
      <w:r>
        <w:t xml:space="preserve">                               лица, ИНН, ОГРН)</w:t>
      </w:r>
    </w:p>
    <w:p w:rsidR="0005689A" w:rsidRDefault="0005689A">
      <w:pPr>
        <w:pStyle w:val="ConsPlusNonformat"/>
        <w:jc w:val="both"/>
      </w:pPr>
      <w:r>
        <w:t xml:space="preserve">                               ____________________________________________</w:t>
      </w:r>
    </w:p>
    <w:p w:rsidR="0005689A" w:rsidRDefault="0005689A">
      <w:pPr>
        <w:pStyle w:val="ConsPlusNonformat"/>
        <w:jc w:val="both"/>
      </w:pPr>
      <w:r>
        <w:t xml:space="preserve">                               </w:t>
      </w:r>
      <w:proofErr w:type="gramStart"/>
      <w:r>
        <w:t>(фамилия,   имя,  отчество   уполномоченного</w:t>
      </w:r>
      <w:proofErr w:type="gramEnd"/>
    </w:p>
    <w:p w:rsidR="0005689A" w:rsidRDefault="0005689A">
      <w:pPr>
        <w:pStyle w:val="ConsPlusNonformat"/>
        <w:jc w:val="both"/>
      </w:pPr>
      <w:r>
        <w:t xml:space="preserve">                               лица,  наименование, номер и дата документа,</w:t>
      </w:r>
    </w:p>
    <w:p w:rsidR="0005689A" w:rsidRDefault="0005689A">
      <w:pPr>
        <w:pStyle w:val="ConsPlusNonformat"/>
        <w:jc w:val="both"/>
      </w:pPr>
      <w:r>
        <w:t xml:space="preserve">                               удостоверяющего       полномочия       лица,</w:t>
      </w:r>
    </w:p>
    <w:p w:rsidR="0005689A" w:rsidRDefault="0005689A">
      <w:pPr>
        <w:pStyle w:val="ConsPlusNonformat"/>
        <w:jc w:val="both"/>
      </w:pPr>
      <w:r>
        <w:t xml:space="preserve">                               представляющего   интересы    заявителя    </w:t>
      </w:r>
      <w:proofErr w:type="gramStart"/>
      <w:r>
        <w:t>в</w:t>
      </w:r>
      <w:proofErr w:type="gramEnd"/>
    </w:p>
    <w:p w:rsidR="0005689A" w:rsidRDefault="0005689A">
      <w:pPr>
        <w:pStyle w:val="ConsPlusNonformat"/>
        <w:jc w:val="both"/>
      </w:pPr>
      <w:r>
        <w:t xml:space="preserve">                               </w:t>
      </w:r>
      <w:proofErr w:type="gramStart"/>
      <w:r>
        <w:t>установленном  законом порядке   (в  случае,</w:t>
      </w:r>
      <w:proofErr w:type="gramEnd"/>
    </w:p>
    <w:p w:rsidR="0005689A" w:rsidRDefault="0005689A">
      <w:pPr>
        <w:pStyle w:val="ConsPlusNonformat"/>
        <w:jc w:val="both"/>
      </w:pPr>
      <w:r>
        <w:t xml:space="preserve">                               если заявление подается уполномоченное лицо)</w:t>
      </w:r>
    </w:p>
    <w:p w:rsidR="0005689A" w:rsidRDefault="0005689A">
      <w:pPr>
        <w:pStyle w:val="ConsPlusNonformat"/>
        <w:jc w:val="both"/>
      </w:pPr>
      <w:r>
        <w:t xml:space="preserve">                               ____________________________________________</w:t>
      </w:r>
    </w:p>
    <w:p w:rsidR="0005689A" w:rsidRDefault="0005689A">
      <w:pPr>
        <w:pStyle w:val="ConsPlusNonformat"/>
        <w:jc w:val="both"/>
      </w:pPr>
      <w:r>
        <w:t xml:space="preserve">                               </w:t>
      </w:r>
      <w:proofErr w:type="gramStart"/>
      <w:r>
        <w:t>(место   жительства   физ.  лица,  реквизиты</w:t>
      </w:r>
      <w:proofErr w:type="gramEnd"/>
    </w:p>
    <w:p w:rsidR="0005689A" w:rsidRDefault="0005689A">
      <w:pPr>
        <w:pStyle w:val="ConsPlusNonformat"/>
        <w:jc w:val="both"/>
      </w:pPr>
      <w:r>
        <w:t xml:space="preserve">                               документа     удостоверяющего      личность)</w:t>
      </w:r>
    </w:p>
    <w:p w:rsidR="0005689A" w:rsidRDefault="0005689A">
      <w:pPr>
        <w:pStyle w:val="ConsPlusNonformat"/>
        <w:jc w:val="both"/>
      </w:pPr>
      <w:r>
        <w:t xml:space="preserve">                               (местонахождение юр. лица)</w:t>
      </w:r>
    </w:p>
    <w:p w:rsidR="0005689A" w:rsidRDefault="0005689A">
      <w:pPr>
        <w:pStyle w:val="ConsPlusNonformat"/>
        <w:jc w:val="both"/>
      </w:pPr>
      <w:r>
        <w:t xml:space="preserve">                               ____________________________________________</w:t>
      </w:r>
    </w:p>
    <w:p w:rsidR="0005689A" w:rsidRDefault="0005689A">
      <w:pPr>
        <w:pStyle w:val="ConsPlusNonformat"/>
        <w:jc w:val="both"/>
      </w:pPr>
      <w:r>
        <w:t xml:space="preserve">                               </w:t>
      </w:r>
      <w:proofErr w:type="gramStart"/>
      <w:r>
        <w:t>(место  фактического  проживания  физ. лица,</w:t>
      </w:r>
      <w:proofErr w:type="gramEnd"/>
    </w:p>
    <w:p w:rsidR="0005689A" w:rsidRDefault="0005689A">
      <w:pPr>
        <w:pStyle w:val="ConsPlusNonformat"/>
        <w:jc w:val="both"/>
      </w:pPr>
      <w:r>
        <w:t xml:space="preserve">                               фактического     нахождения     юр.    лица)</w:t>
      </w:r>
    </w:p>
    <w:p w:rsidR="0005689A" w:rsidRDefault="0005689A">
      <w:pPr>
        <w:pStyle w:val="ConsPlusNonformat"/>
        <w:jc w:val="both"/>
      </w:pPr>
      <w:r>
        <w:t xml:space="preserve">                               ____________________________________________</w:t>
      </w:r>
    </w:p>
    <w:p w:rsidR="0005689A" w:rsidRDefault="0005689A">
      <w:pPr>
        <w:pStyle w:val="ConsPlusNonformat"/>
        <w:jc w:val="both"/>
      </w:pPr>
      <w:r>
        <w:t xml:space="preserve">                                        (адрес электронной почты)</w:t>
      </w:r>
    </w:p>
    <w:p w:rsidR="0005689A" w:rsidRDefault="0005689A">
      <w:pPr>
        <w:pStyle w:val="ConsPlusNonformat"/>
        <w:jc w:val="both"/>
      </w:pPr>
      <w:r>
        <w:lastRenderedPageBreak/>
        <w:t xml:space="preserve">                               ____________________________________________</w:t>
      </w:r>
    </w:p>
    <w:p w:rsidR="0005689A" w:rsidRDefault="0005689A">
      <w:pPr>
        <w:pStyle w:val="ConsPlusNonformat"/>
        <w:jc w:val="both"/>
      </w:pPr>
      <w:r>
        <w:t xml:space="preserve">                                        (контактный телефон, факс)</w:t>
      </w:r>
    </w:p>
    <w:p w:rsidR="0005689A" w:rsidRDefault="0005689A">
      <w:pPr>
        <w:pStyle w:val="ConsPlusNonformat"/>
        <w:jc w:val="both"/>
      </w:pPr>
    </w:p>
    <w:p w:rsidR="0005689A" w:rsidRDefault="0005689A">
      <w:pPr>
        <w:pStyle w:val="ConsPlusNonformat"/>
        <w:jc w:val="both"/>
      </w:pPr>
      <w:bookmarkStart w:id="13" w:name="P634"/>
      <w:bookmarkEnd w:id="13"/>
      <w:r>
        <w:t xml:space="preserve">                              Примерная форма</w:t>
      </w:r>
    </w:p>
    <w:p w:rsidR="0005689A" w:rsidRDefault="0005689A">
      <w:pPr>
        <w:pStyle w:val="ConsPlusNonformat"/>
        <w:jc w:val="both"/>
      </w:pPr>
      <w:r>
        <w:t xml:space="preserve">                    заявления о формировании </w:t>
      </w:r>
      <w:proofErr w:type="gramStart"/>
      <w:r>
        <w:t>земельных</w:t>
      </w:r>
      <w:proofErr w:type="gramEnd"/>
    </w:p>
    <w:p w:rsidR="0005689A" w:rsidRDefault="0005689A">
      <w:pPr>
        <w:pStyle w:val="ConsPlusNonformat"/>
        <w:jc w:val="both"/>
      </w:pPr>
      <w:r>
        <w:t xml:space="preserve">                         участков для эксплуатации</w:t>
      </w:r>
    </w:p>
    <w:p w:rsidR="0005689A" w:rsidRDefault="0005689A">
      <w:pPr>
        <w:pStyle w:val="ConsPlusNonformat"/>
        <w:jc w:val="both"/>
      </w:pPr>
      <w:r>
        <w:t xml:space="preserve">                           многоквартирных домов</w:t>
      </w:r>
    </w:p>
    <w:p w:rsidR="0005689A" w:rsidRDefault="0005689A">
      <w:pPr>
        <w:pStyle w:val="ConsPlusNonformat"/>
        <w:jc w:val="both"/>
      </w:pPr>
    </w:p>
    <w:p w:rsidR="0005689A" w:rsidRDefault="0005689A">
      <w:pPr>
        <w:pStyle w:val="ConsPlusNonformat"/>
        <w:jc w:val="both"/>
      </w:pPr>
      <w:r>
        <w:t xml:space="preserve">    Прошу  в  соответствии  со  </w:t>
      </w:r>
      <w:hyperlink r:id="rId59" w:history="1">
        <w:r>
          <w:rPr>
            <w:color w:val="0000FF"/>
          </w:rPr>
          <w:t>ст.  16</w:t>
        </w:r>
      </w:hyperlink>
      <w:r>
        <w:t xml:space="preserve">  Федерального  закона от 29.12.2004</w:t>
      </w:r>
    </w:p>
    <w:p w:rsidR="0005689A" w:rsidRDefault="0005689A">
      <w:pPr>
        <w:pStyle w:val="ConsPlusNonformat"/>
        <w:jc w:val="both"/>
      </w:pPr>
      <w:r>
        <w:t xml:space="preserve">N 189-ФЗ  "О  введении в действие Жилищного кодекса РФ" провести  работы </w:t>
      </w:r>
      <w:proofErr w:type="gramStart"/>
      <w:r>
        <w:t>по</w:t>
      </w:r>
      <w:proofErr w:type="gramEnd"/>
    </w:p>
    <w:p w:rsidR="0005689A" w:rsidRDefault="0005689A">
      <w:pPr>
        <w:pStyle w:val="ConsPlusNonformat"/>
        <w:jc w:val="both"/>
      </w:pPr>
      <w:r>
        <w:t>формированию  земельного  участка  для эксплуатации многоквартирного жилого</w:t>
      </w:r>
    </w:p>
    <w:p w:rsidR="0005689A" w:rsidRDefault="0005689A">
      <w:pPr>
        <w:pStyle w:val="ConsPlusNonformat"/>
        <w:jc w:val="both"/>
      </w:pPr>
      <w:r>
        <w:t>дома,  расположенного  по  адресу: г. Астрахань, район ___________________,</w:t>
      </w:r>
    </w:p>
    <w:p w:rsidR="0005689A" w:rsidRDefault="0005689A">
      <w:pPr>
        <w:pStyle w:val="ConsPlusNonformat"/>
        <w:jc w:val="both"/>
      </w:pPr>
      <w:r>
        <w:t>ул. ______________________.</w:t>
      </w:r>
    </w:p>
    <w:p w:rsidR="0005689A" w:rsidRDefault="0005689A">
      <w:pPr>
        <w:pStyle w:val="ConsPlusNonformat"/>
        <w:jc w:val="both"/>
      </w:pPr>
    </w:p>
    <w:p w:rsidR="0005689A" w:rsidRDefault="0005689A">
      <w:pPr>
        <w:pStyle w:val="ConsPlusNonformat"/>
        <w:jc w:val="both"/>
      </w:pPr>
      <w:r>
        <w:t>_____________________            __________________________________________</w:t>
      </w:r>
    </w:p>
    <w:p w:rsidR="0005689A" w:rsidRDefault="0005689A">
      <w:pPr>
        <w:pStyle w:val="ConsPlusNonformat"/>
        <w:jc w:val="both"/>
      </w:pPr>
      <w:r>
        <w:t xml:space="preserve">      (дата)                            (подпись, Ф.И.О. полностью)</w:t>
      </w:r>
    </w:p>
    <w:p w:rsidR="0005689A" w:rsidRDefault="0005689A">
      <w:pPr>
        <w:pStyle w:val="ConsPlusNonformat"/>
        <w:jc w:val="both"/>
      </w:pPr>
    </w:p>
    <w:p w:rsidR="0005689A" w:rsidRDefault="0005689A">
      <w:pPr>
        <w:pStyle w:val="ConsPlusNonformat"/>
        <w:jc w:val="both"/>
      </w:pPr>
      <w:r>
        <w:t xml:space="preserve">    Приложение:</w:t>
      </w:r>
    </w:p>
    <w:p w:rsidR="0005689A" w:rsidRDefault="0005689A">
      <w:pPr>
        <w:pStyle w:val="ConsPlusNonformat"/>
        <w:jc w:val="both"/>
      </w:pPr>
      <w:r>
        <w:t xml:space="preserve">    1)  копии  правоустанавливающих  или  </w:t>
      </w:r>
      <w:proofErr w:type="spellStart"/>
      <w:r>
        <w:t>правоудостоверяющих</w:t>
      </w:r>
      <w:proofErr w:type="spellEnd"/>
      <w:r>
        <w:t xml:space="preserve"> документов </w:t>
      </w:r>
      <w:proofErr w:type="gramStart"/>
      <w:r>
        <w:t>на</w:t>
      </w:r>
      <w:proofErr w:type="gramEnd"/>
    </w:p>
    <w:p w:rsidR="0005689A" w:rsidRDefault="0005689A">
      <w:pPr>
        <w:pStyle w:val="ConsPlusNonformat"/>
        <w:jc w:val="both"/>
      </w:pPr>
      <w:r>
        <w:t xml:space="preserve">помещение, расположенное в многоквартирном доме, принадлежащее заявителю, </w:t>
      </w:r>
      <w:proofErr w:type="gramStart"/>
      <w:r>
        <w:t>в</w:t>
      </w:r>
      <w:proofErr w:type="gramEnd"/>
    </w:p>
    <w:p w:rsidR="0005689A" w:rsidRDefault="0005689A">
      <w:pPr>
        <w:pStyle w:val="ConsPlusNonformat"/>
        <w:jc w:val="both"/>
      </w:pPr>
      <w:r>
        <w:t xml:space="preserve">случае,   если   право   собственности   не   зарегистрировано   </w:t>
      </w:r>
      <w:proofErr w:type="gramStart"/>
      <w:r>
        <w:t>в</w:t>
      </w:r>
      <w:proofErr w:type="gramEnd"/>
      <w:r>
        <w:t xml:space="preserve">   Едином</w:t>
      </w:r>
    </w:p>
    <w:p w:rsidR="0005689A" w:rsidRDefault="0005689A">
      <w:pPr>
        <w:pStyle w:val="ConsPlusNonformat"/>
        <w:jc w:val="both"/>
      </w:pPr>
      <w:r>
        <w:t xml:space="preserve">государственном </w:t>
      </w:r>
      <w:proofErr w:type="gramStart"/>
      <w:r>
        <w:t>реестре</w:t>
      </w:r>
      <w:proofErr w:type="gramEnd"/>
      <w:r>
        <w:t xml:space="preserve"> недвижимости;</w:t>
      </w:r>
    </w:p>
    <w:p w:rsidR="0005689A" w:rsidRDefault="0005689A">
      <w:pPr>
        <w:pStyle w:val="ConsPlusNonformat"/>
        <w:jc w:val="both"/>
      </w:pPr>
      <w:r>
        <w:t xml:space="preserve">    2)  документ,  подтверждающий  полномочия  представителя  заявителя,  </w:t>
      </w:r>
      <w:proofErr w:type="gramStart"/>
      <w:r>
        <w:t>в</w:t>
      </w:r>
      <w:proofErr w:type="gramEnd"/>
    </w:p>
    <w:p w:rsidR="0005689A" w:rsidRDefault="0005689A">
      <w:pPr>
        <w:pStyle w:val="ConsPlusNonformat"/>
        <w:jc w:val="both"/>
      </w:pPr>
      <w:proofErr w:type="gramStart"/>
      <w:r>
        <w:t>случае</w:t>
      </w:r>
      <w:proofErr w:type="gramEnd"/>
      <w:r>
        <w:t>,  если  с  заявлением  о  формировании земельного участка обращается</w:t>
      </w:r>
    </w:p>
    <w:p w:rsidR="0005689A" w:rsidRDefault="0005689A">
      <w:pPr>
        <w:pStyle w:val="ConsPlusNonformat"/>
        <w:jc w:val="both"/>
      </w:pPr>
      <w:r>
        <w:t>представитель заявителя;</w:t>
      </w:r>
    </w:p>
    <w:p w:rsidR="0005689A" w:rsidRDefault="0005689A">
      <w:pPr>
        <w:pStyle w:val="ConsPlusNonformat"/>
        <w:jc w:val="both"/>
      </w:pPr>
      <w:r>
        <w:t xml:space="preserve">    3)  заверенный  перевод  на  русский  язык документов о </w:t>
      </w:r>
      <w:proofErr w:type="gramStart"/>
      <w:r>
        <w:t>государственной</w:t>
      </w:r>
      <w:proofErr w:type="gramEnd"/>
    </w:p>
    <w:p w:rsidR="0005689A" w:rsidRDefault="0005689A">
      <w:pPr>
        <w:pStyle w:val="ConsPlusNonformat"/>
        <w:jc w:val="both"/>
      </w:pPr>
      <w:r>
        <w:t>регистрации   юридического   лица   в   соответствии   с  законодательством</w:t>
      </w:r>
    </w:p>
    <w:p w:rsidR="0005689A" w:rsidRDefault="0005689A">
      <w:pPr>
        <w:pStyle w:val="ConsPlusNonformat"/>
        <w:jc w:val="both"/>
      </w:pPr>
      <w:r>
        <w:t xml:space="preserve">иностранного  государства  в  случае,  если заявителем является </w:t>
      </w:r>
      <w:proofErr w:type="gramStart"/>
      <w:r>
        <w:t>иностранное</w:t>
      </w:r>
      <w:proofErr w:type="gramEnd"/>
    </w:p>
    <w:p w:rsidR="0005689A" w:rsidRDefault="0005689A">
      <w:pPr>
        <w:pStyle w:val="ConsPlusNonformat"/>
        <w:jc w:val="both"/>
      </w:pPr>
      <w:r>
        <w:t>юридическое лицо.</w:t>
      </w:r>
    </w:p>
    <w:p w:rsidR="0005689A" w:rsidRDefault="0005689A">
      <w:pPr>
        <w:pStyle w:val="ConsPlusNonformat"/>
        <w:jc w:val="both"/>
      </w:pPr>
    </w:p>
    <w:p w:rsidR="0005689A" w:rsidRDefault="0005689A">
      <w:pPr>
        <w:pStyle w:val="ConsPlusNonformat"/>
        <w:jc w:val="both"/>
      </w:pPr>
      <w:r>
        <w:t xml:space="preserve">    Заявитель  вправе  представить  документы, которые должны быть получены</w:t>
      </w:r>
    </w:p>
    <w:p w:rsidR="0005689A" w:rsidRDefault="0005689A">
      <w:pPr>
        <w:pStyle w:val="ConsPlusNonformat"/>
        <w:jc w:val="both"/>
      </w:pPr>
      <w:r>
        <w:t xml:space="preserve">уполномоченным   органом:   посредством  </w:t>
      </w:r>
      <w:proofErr w:type="gramStart"/>
      <w:r>
        <w:t>межведомственного</w:t>
      </w:r>
      <w:proofErr w:type="gramEnd"/>
      <w:r>
        <w:t xml:space="preserve">  информационного</w:t>
      </w:r>
    </w:p>
    <w:p w:rsidR="0005689A" w:rsidRDefault="0005689A">
      <w:pPr>
        <w:pStyle w:val="ConsPlusNonformat"/>
        <w:jc w:val="both"/>
      </w:pPr>
      <w:r>
        <w:t>взаимодействия.</w:t>
      </w:r>
    </w:p>
    <w:p w:rsidR="0005689A" w:rsidRDefault="0005689A">
      <w:pPr>
        <w:pStyle w:val="ConsPlusNonformat"/>
        <w:jc w:val="both"/>
      </w:pPr>
    </w:p>
    <w:p w:rsidR="0005689A" w:rsidRDefault="0005689A">
      <w:pPr>
        <w:pStyle w:val="ConsPlusNonformat"/>
        <w:jc w:val="both"/>
      </w:pPr>
      <w:r>
        <w:t xml:space="preserve">    Способ выдачи документов (</w:t>
      </w:r>
      <w:proofErr w:type="gramStart"/>
      <w:r>
        <w:t>нужное</w:t>
      </w:r>
      <w:proofErr w:type="gramEnd"/>
      <w:r>
        <w:t xml:space="preserve"> отметить):</w:t>
      </w:r>
    </w:p>
    <w:p w:rsidR="0005689A" w:rsidRDefault="0005689A">
      <w:pPr>
        <w:pStyle w:val="ConsPlusNonformat"/>
        <w:jc w:val="both"/>
      </w:pPr>
    </w:p>
    <w:p w:rsidR="0005689A" w:rsidRDefault="0005689A">
      <w:pPr>
        <w:pStyle w:val="ConsPlusNonformat"/>
        <w:jc w:val="both"/>
      </w:pPr>
      <w:r>
        <w:t xml:space="preserve">    лично</w:t>
      </w:r>
    </w:p>
    <w:p w:rsidR="0005689A" w:rsidRDefault="0005689A">
      <w:pPr>
        <w:pStyle w:val="ConsPlusNonformat"/>
        <w:jc w:val="both"/>
      </w:pPr>
    </w:p>
    <w:p w:rsidR="0005689A" w:rsidRDefault="0005689A">
      <w:pPr>
        <w:pStyle w:val="ConsPlusNonformat"/>
        <w:jc w:val="both"/>
      </w:pPr>
      <w:r>
        <w:t xml:space="preserve">    направление посредством почтового отправления с уведомлением</w:t>
      </w:r>
    </w:p>
    <w:p w:rsidR="0005689A" w:rsidRDefault="0005689A">
      <w:pPr>
        <w:pStyle w:val="ConsPlusNonformat"/>
        <w:jc w:val="both"/>
      </w:pPr>
    </w:p>
    <w:p w:rsidR="0005689A" w:rsidRDefault="0005689A">
      <w:pPr>
        <w:pStyle w:val="ConsPlusNonformat"/>
        <w:jc w:val="both"/>
      </w:pPr>
      <w:r>
        <w:t xml:space="preserve">    направление посредством регионального или единого портала.</w:t>
      </w:r>
    </w:p>
    <w:p w:rsidR="0005689A" w:rsidRDefault="0005689A">
      <w:pPr>
        <w:pStyle w:val="ConsPlusNonformat"/>
        <w:jc w:val="both"/>
      </w:pPr>
    </w:p>
    <w:p w:rsidR="0005689A" w:rsidRDefault="0005689A">
      <w:pPr>
        <w:pStyle w:val="ConsPlusNonformat"/>
        <w:jc w:val="both"/>
      </w:pPr>
      <w:r>
        <w:t xml:space="preserve">    "__" _____________ 20 ___ г.                      _____________________</w:t>
      </w:r>
    </w:p>
    <w:p w:rsidR="0005689A" w:rsidRDefault="0005689A">
      <w:pPr>
        <w:pStyle w:val="ConsPlusNonformat"/>
        <w:jc w:val="both"/>
      </w:pPr>
      <w:r>
        <w:t xml:space="preserve">                                                          (подпись) </w:t>
      </w:r>
      <w:proofErr w:type="spellStart"/>
      <w:r>
        <w:t>м.п</w:t>
      </w:r>
      <w:proofErr w:type="spellEnd"/>
      <w:r>
        <w:t>.</w:t>
      </w:r>
    </w:p>
    <w:p w:rsidR="0005689A" w:rsidRDefault="0005689A">
      <w:pPr>
        <w:pStyle w:val="ConsPlusNormal"/>
        <w:ind w:firstLine="540"/>
        <w:jc w:val="both"/>
      </w:pPr>
    </w:p>
    <w:p w:rsidR="0005689A" w:rsidRDefault="0005689A">
      <w:pPr>
        <w:pStyle w:val="ConsPlusNormal"/>
        <w:ind w:firstLine="540"/>
        <w:jc w:val="both"/>
      </w:pPr>
    </w:p>
    <w:p w:rsidR="0005689A" w:rsidRDefault="0005689A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1452E" w:rsidRDefault="00B1452E"/>
    <w:sectPr w:rsidR="00B1452E" w:rsidSect="000F4C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89A"/>
    <w:rsid w:val="0005689A"/>
    <w:rsid w:val="00B14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5689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05689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05689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05689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05689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05689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05689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05689A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5689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05689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05689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05689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05689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05689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05689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05689A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D44300C134CEFEB52D9BC2C5D95E1D3B5F1517A85673BAB65A134B3BB9E310FA291A9FC456EAFBC11BF97AF960BBAB60E7M8M" TargetMode="External"/><Relationship Id="rId18" Type="http://schemas.openxmlformats.org/officeDocument/2006/relationships/hyperlink" Target="consultantplus://offline/ref=D44300C134CEFEB52D9BC2C5D95E1D3B5F1517A85973B7B15F134B3BB9E310FA291A9FD656B2F7C11EE779FA75EDFA2524217C04077E4FB9A153CCE8M1M" TargetMode="External"/><Relationship Id="rId26" Type="http://schemas.openxmlformats.org/officeDocument/2006/relationships/hyperlink" Target="consultantplus://offline/ref=D44300C134CEFEB52D9BDCC8CF3240345E1D49A75676B4E3024C1066EEEA1AAD7C559E9812BAE8C01CF979FB7FEBM0M" TargetMode="External"/><Relationship Id="rId39" Type="http://schemas.openxmlformats.org/officeDocument/2006/relationships/hyperlink" Target="consultantplus://offline/ref=D44300C134CEFEB52D9BDCC8CF3240345F1648A35272B4E3024C1066EEEA1AAD7C559E9812BAE8C01CF979FB7FEBM0M" TargetMode="External"/><Relationship Id="rId21" Type="http://schemas.openxmlformats.org/officeDocument/2006/relationships/hyperlink" Target="consultantplus://offline/ref=D44300C134CEFEB52D9BDCC8CF3240345E1D49AD5173B4E3024C1066EEEA1AAD7C559E9812BAE8C01CF979FB7FEBM0M" TargetMode="External"/><Relationship Id="rId34" Type="http://schemas.openxmlformats.org/officeDocument/2006/relationships/hyperlink" Target="consultantplus://offline/ref=D44300C134CEFEB52D9BDCC8CF3240345E1F48AD5271B4E3024C1066EEEA1AAD7C559E9812BAE8C01CF979FB7FEBM0M" TargetMode="External"/><Relationship Id="rId42" Type="http://schemas.openxmlformats.org/officeDocument/2006/relationships/hyperlink" Target="consultantplus://offline/ref=D44300C134CEFEB52D9BC2C5D95E1D3B5F1517A85973B7B15F134B3BB9E310FA291A9FD656B2F7C11EE778F275EDFA2524217C04077E4FB9A153CCE8M1M" TargetMode="External"/><Relationship Id="rId47" Type="http://schemas.openxmlformats.org/officeDocument/2006/relationships/hyperlink" Target="consultantplus://offline/ref=D44300C134CEFEB52D9BC2C5D95E1D3B5F1517A85778BDB159134B3BB9E310FA291A9FC456EAFBC11BF97AF960BBAB60E7M8M" TargetMode="External"/><Relationship Id="rId50" Type="http://schemas.openxmlformats.org/officeDocument/2006/relationships/hyperlink" Target="consultantplus://offline/ref=D44300C134CEFEB52D9BC2C5D95E1D3B5F1517A85679BBB15A134B3BB9E310FA291A9FD656B2F7C11EE77BFD75EDFA2524217C04077E4FB9A153CCE8M1M" TargetMode="External"/><Relationship Id="rId55" Type="http://schemas.openxmlformats.org/officeDocument/2006/relationships/hyperlink" Target="consultantplus://offline/ref=D44300C134CEFEB52D9BDCC8CF3240345E1C48A05373B4E3024C1066EEEA1AAD6E55C69716BBFD954FA32EF67EBCB56073327E0118E7M6M" TargetMode="External"/><Relationship Id="rId7" Type="http://schemas.openxmlformats.org/officeDocument/2006/relationships/hyperlink" Target="consultantplus://offline/ref=D44300C134CEFEB52D9BDCC8CF3240345E1D49AD5173B4E3024C1066EEEA1AAD7C559E9812BAE8C01CF979FB7FEBM0M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D44300C134CEFEB52D9BDCC8CF3240345F164EA05A27E3E153191E63E6BA40BD781CCB900CBEF4DF1CE77AEFM2M" TargetMode="External"/><Relationship Id="rId20" Type="http://schemas.openxmlformats.org/officeDocument/2006/relationships/hyperlink" Target="consultantplus://offline/ref=D44300C134CEFEB52D9BC2C5D95E1D3B5F1517A85973B7B15F134B3BB9E310FA291A9FD656B2F7C11EE779F875EDFA2524217C04077E4FB9A153CCE8M1M" TargetMode="External"/><Relationship Id="rId29" Type="http://schemas.openxmlformats.org/officeDocument/2006/relationships/hyperlink" Target="consultantplus://offline/ref=D44300C134CEFEB52D9BC2C5D95E1D3B5F1517A85973B7B15F134B3BB9E310FA291A9FD656B2F7C11EE778FA75EDFA2524217C04077E4FB9A153CCE8M1M" TargetMode="External"/><Relationship Id="rId41" Type="http://schemas.openxmlformats.org/officeDocument/2006/relationships/hyperlink" Target="consultantplus://offline/ref=D44300C134CEFEB52D9BDCC8CF3240345E1F4EA05476B4E3024C1066EEEA1AAD7C559E9812BAE8C01CF979FB7FEBM0M" TargetMode="External"/><Relationship Id="rId54" Type="http://schemas.openxmlformats.org/officeDocument/2006/relationships/hyperlink" Target="consultantplus://offline/ref=D44300C134CEFEB52D9BC2C5D95E1D3B5F1517A85973B7B15F134B3BB9E310FA291A9FD656B2F7C11EE77FF875EDFA2524217C04077E4FB9A153CCE8M1M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D44300C134CEFEB52D9BC2C5D95E1D3B5F1517A85973B7B15F134B3BB9E310FA291A9FD656B2F7C11EE77BFE75EDFA2524217C04077E4FB9A153CCE8M1M" TargetMode="External"/><Relationship Id="rId11" Type="http://schemas.openxmlformats.org/officeDocument/2006/relationships/hyperlink" Target="consultantplus://offline/ref=D44300C134CEFEB52D9BC2C5D95E1D3B5F1517A85574B8B356134B3BB9E310FA291A9FD656B2F7C11EE77BFE75EDFA2524217C04077E4FB9A153CCE8M1M" TargetMode="External"/><Relationship Id="rId24" Type="http://schemas.openxmlformats.org/officeDocument/2006/relationships/hyperlink" Target="consultantplus://offline/ref=D44300C134CEFEB52D9BDCC8CF3240345E1C48A05373B4E3024C1066EEEA1AAD6E55C69412BFF6C81AEC2FAA3AECA66174327D03077D4DA6EAMAM" TargetMode="External"/><Relationship Id="rId32" Type="http://schemas.openxmlformats.org/officeDocument/2006/relationships/hyperlink" Target="consultantplus://offline/ref=D44300C134CEFEB52D9BC2C5D95E1D3B5F1517A85973B7B15F134B3BB9E310FA291A9FD656B2F7C11EE778F875EDFA2524217C04077E4FB9A153CCE8M1M" TargetMode="External"/><Relationship Id="rId37" Type="http://schemas.openxmlformats.org/officeDocument/2006/relationships/hyperlink" Target="consultantplus://offline/ref=D44300C134CEFEB52D9BC2C5D95E1D3B5F1517A85973B7B15F134B3BB9E310FA291A9FD656B2F7C11EE778FC75EDFA2524217C04077E4FB9A153CCE8M1M" TargetMode="External"/><Relationship Id="rId40" Type="http://schemas.openxmlformats.org/officeDocument/2006/relationships/hyperlink" Target="consultantplus://offline/ref=D44300C134CEFEB52D9BDCC8CF3240345E1E4CA25471B4E3024C1066EEEA1AAD7C559E9812BAE8C01CF979FB7FEBM0M" TargetMode="External"/><Relationship Id="rId45" Type="http://schemas.openxmlformats.org/officeDocument/2006/relationships/hyperlink" Target="consultantplus://offline/ref=D44300C134CEFEB52D9BC2C5D95E1D3B5F1517A85973B7B15F134B3BB9E310FA291A9FD656B2F7C11EE77FFA75EDFA2524217C04077E4FB9A153CCE8M1M" TargetMode="External"/><Relationship Id="rId53" Type="http://schemas.openxmlformats.org/officeDocument/2006/relationships/hyperlink" Target="consultantplus://offline/ref=D44300C134CEFEB52D9BDCC8CF3240345F1C48A15876B4E3024C1066EEEA1AAD7C559E9812BAE8C01CF979FB7FEBM0M" TargetMode="External"/><Relationship Id="rId58" Type="http://schemas.openxmlformats.org/officeDocument/2006/relationships/hyperlink" Target="consultantplus://offline/ref=D44300C134CEFEB52D9BDCC8CF3240345E1C48A05373B4E3024C1066EEEA1AAD6E55C69711BBFD954FA32EF67EBCB56073327E0118E7M6M" TargetMode="External"/><Relationship Id="rId5" Type="http://schemas.openxmlformats.org/officeDocument/2006/relationships/hyperlink" Target="consultantplus://offline/ref=D44300C134CEFEB52D9BC2C5D95E1D3B5F1517A85679BBB15A134B3BB9E310FA291A9FD656B2F7C11EE77BFE75EDFA2524217C04077E4FB9A153CCE8M1M" TargetMode="External"/><Relationship Id="rId15" Type="http://schemas.openxmlformats.org/officeDocument/2006/relationships/hyperlink" Target="consultantplus://offline/ref=D44300C134CEFEB52D9BC2C5D95E1D3B5F1517A85973B7B15F134B3BB9E310FA291A9FD656B2F7C11EE77BFE75EDFA2524217C04077E4FB9A153CCE8M1M" TargetMode="External"/><Relationship Id="rId23" Type="http://schemas.openxmlformats.org/officeDocument/2006/relationships/hyperlink" Target="consultantplus://offline/ref=D44300C134CEFEB52D9BC2C5D95E1D3B5F1517A85973B7B15F134B3BB9E310FA291A9FD656B2F7C11EE779FE75EDFA2524217C04077E4FB9A153CCE8M1M" TargetMode="External"/><Relationship Id="rId28" Type="http://schemas.openxmlformats.org/officeDocument/2006/relationships/hyperlink" Target="consultantplus://offline/ref=D44300C134CEFEB52D9BDCC8CF3240345E1C4FAC5974B4E3024C1066EEEA1AAD7C559E9812BAE8C01CF979FB7FEBM0M" TargetMode="External"/><Relationship Id="rId36" Type="http://schemas.openxmlformats.org/officeDocument/2006/relationships/hyperlink" Target="consultantplus://offline/ref=D44300C134CEFEB52D9BDCC8CF3240345E1D49A55678B4E3024C1066EEEA1AAD7C559E9812BAE8C01CF979FB7FEBM0M" TargetMode="External"/><Relationship Id="rId49" Type="http://schemas.openxmlformats.org/officeDocument/2006/relationships/hyperlink" Target="consultantplus://offline/ref=D44300C134CEFEB52D9BC2C5D95E1D3B5F1517A85577BEB45C134B3BB9E310FA291A9FD656B2F7C11EE779F275EDFA2524217C04077E4FB9A153CCE8M1M" TargetMode="External"/><Relationship Id="rId57" Type="http://schemas.openxmlformats.org/officeDocument/2006/relationships/hyperlink" Target="consultantplus://offline/ref=D44300C134CEFEB52D9BDCC8CF3240345E1D4EA15473B4E3024C1066EEEA1AAD6E55C69611BDF1CA4AB63FAE73B9AE7F702E6203197EE4M4M" TargetMode="External"/><Relationship Id="rId61" Type="http://schemas.openxmlformats.org/officeDocument/2006/relationships/theme" Target="theme/theme1.xml"/><Relationship Id="rId10" Type="http://schemas.openxmlformats.org/officeDocument/2006/relationships/hyperlink" Target="consultantplus://offline/ref=D44300C134CEFEB52D9BC2C5D95E1D3B5F1517A85577BEB45C134B3BB9E310FA291A9FD656B2F7C11EE779F275EDFA2524217C04077E4FB9A153CCE8M1M" TargetMode="External"/><Relationship Id="rId19" Type="http://schemas.openxmlformats.org/officeDocument/2006/relationships/hyperlink" Target="consultantplus://offline/ref=D44300C134CEFEB52D9BDCC8CF3240345E1C4BAD5676B4E3024C1066EEEA1AAD7C559E9812BAE8C01CF979FB7FEBM0M" TargetMode="External"/><Relationship Id="rId31" Type="http://schemas.openxmlformats.org/officeDocument/2006/relationships/hyperlink" Target="consultantplus://offline/ref=D44300C134CEFEB52D9BDCC8CF3240345E1F49A35875B4E3024C1066EEEA1AAD7C559E9812BAE8C01CF979FB7FEBM0M" TargetMode="External"/><Relationship Id="rId44" Type="http://schemas.openxmlformats.org/officeDocument/2006/relationships/hyperlink" Target="consultantplus://offline/ref=D44300C134CEFEB52D9BC2C5D95E1D3B5F1517A85973B7BD5F134B3BB9E310FA291A9FC456EAFBC11BF97AF960BBAB60E7M8M" TargetMode="External"/><Relationship Id="rId52" Type="http://schemas.openxmlformats.org/officeDocument/2006/relationships/hyperlink" Target="consultantplus://offline/ref=D44300C134CEFEB52D9BDCC8CF3240345F1C48A15876B4E3024C1066EEEA1AAD7C559E9812BAE8C01CF979FB7FEBM0M" TargetMode="External"/><Relationship Id="rId6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D44300C134CEFEB52D9BDCC8CF3240345E1D49A75676B4E3024C1066EEEA1AAD7C559E9812BAE8C01CF979FB7FEBM0M" TargetMode="External"/><Relationship Id="rId14" Type="http://schemas.openxmlformats.org/officeDocument/2006/relationships/hyperlink" Target="consultantplus://offline/ref=D44300C134CEFEB52D9BC2C5D95E1D3B5F1517A85679BBB15A134B3BB9E310FA291A9FD656B2F7C11EE77BFE75EDFA2524217C04077E4FB9A153CCE8M1M" TargetMode="External"/><Relationship Id="rId22" Type="http://schemas.openxmlformats.org/officeDocument/2006/relationships/hyperlink" Target="consultantplus://offline/ref=D44300C134CEFEB52D9BDCC8CF3240345E1D49AD5076B4E3024C1066EEEA1AAD7C559E9812BAE8C01CF979FB7FEBM0M" TargetMode="External"/><Relationship Id="rId27" Type="http://schemas.openxmlformats.org/officeDocument/2006/relationships/hyperlink" Target="consultantplus://offline/ref=D44300C134CEFEB52D9BC2C5D95E1D3B5F1517A85973B7B15F134B3BB9E310FA291A9FD656B2F7C11EE779F275EDFA2524217C04077E4FB9A153CCE8M1M" TargetMode="External"/><Relationship Id="rId30" Type="http://schemas.openxmlformats.org/officeDocument/2006/relationships/hyperlink" Target="consultantplus://offline/ref=D44300C134CEFEB52D9BDCC8CF3240345F1C49AD5177B4E3024C1066EEEA1AAD7C559E9812BAE8C01CF979FB7FEBM0M" TargetMode="External"/><Relationship Id="rId35" Type="http://schemas.openxmlformats.org/officeDocument/2006/relationships/hyperlink" Target="consultantplus://offline/ref=D44300C134CEFEB52D9BC2C5D95E1D3B5F1517A85973B7B15F134B3BB9E310FA291A9FD656B2F7C11EE778FE75EDFA2524217C04077E4FB9A153CCE8M1M" TargetMode="External"/><Relationship Id="rId43" Type="http://schemas.openxmlformats.org/officeDocument/2006/relationships/hyperlink" Target="consultantplus://offline/ref=D44300C134CEFEB52D9BDCC8CF3240345F1E4FA35976B4E3024C1066EEEA1AAD7C559E9812BAE8C01CF979FB7FEBM0M" TargetMode="External"/><Relationship Id="rId48" Type="http://schemas.openxmlformats.org/officeDocument/2006/relationships/hyperlink" Target="consultantplus://offline/ref=D44300C134CEFEB52D9BC2C5D95E1D3B5F1517A85573BDB35F134B3BB9E310FA291A9FC456EAFBC11BF97AF960BBAB60E7M8M" TargetMode="External"/><Relationship Id="rId56" Type="http://schemas.openxmlformats.org/officeDocument/2006/relationships/hyperlink" Target="consultantplus://offline/ref=D44300C134CEFEB52D9BDCC8CF3240345E1C48A05373B4E3024C1066EEEA1AAD6E55C6971BBFFD954FA32EF67EBCB56073327E0118E7M6M" TargetMode="External"/><Relationship Id="rId8" Type="http://schemas.openxmlformats.org/officeDocument/2006/relationships/hyperlink" Target="consultantplus://offline/ref=D44300C134CEFEB52D9BDCC8CF3240345E1C48A05373B4E3024C1066EEEA1AAD6E55C69412BFF6C81AEC2FAA3AECA66174327D03077D4DA6EAMAM" TargetMode="External"/><Relationship Id="rId51" Type="http://schemas.openxmlformats.org/officeDocument/2006/relationships/hyperlink" Target="consultantplus://offline/ref=D44300C134CEFEB52D9BDCC8CF3240345E1C40A65778B4E3024C1066EEEA1AAD6E55C69717BDFD954FA32EF67EBCB56073327E0118E7M6M" TargetMode="External"/><Relationship Id="rId3" Type="http://schemas.openxmlformats.org/officeDocument/2006/relationships/settings" Target="settings.xml"/><Relationship Id="rId12" Type="http://schemas.openxmlformats.org/officeDocument/2006/relationships/hyperlink" Target="consultantplus://offline/ref=D44300C134CEFEB52D9BC2C5D95E1D3B5F1517A85673B9B756134B3BB9E310FA291A9FC456EAFBC11BF97AF960BBAB60E7M8M" TargetMode="External"/><Relationship Id="rId17" Type="http://schemas.openxmlformats.org/officeDocument/2006/relationships/hyperlink" Target="consultantplus://offline/ref=D44300C134CEFEB52D9BDCC8CF3240345E1E49AD5971B4E3024C1066EEEA1AAD7C559E9812BAE8C01CF979FB7FEBM0M" TargetMode="External"/><Relationship Id="rId25" Type="http://schemas.openxmlformats.org/officeDocument/2006/relationships/hyperlink" Target="consultantplus://offline/ref=D44300C134CEFEB52D9BC2C5D95E1D3B5F1517A85973B7B15F134B3BB9E310FA291A9FD656B2F7C11EE779FC75EDFA2524217C04077E4FB9A153CCE8M1M" TargetMode="External"/><Relationship Id="rId33" Type="http://schemas.openxmlformats.org/officeDocument/2006/relationships/hyperlink" Target="consultantplus://offline/ref=D44300C134CEFEB52D9BDCC8CF3240345C1F4FA15779B4E3024C1066EEEA1AAD7C559E9812BAE8C01CF979FB7FEBM0M" TargetMode="External"/><Relationship Id="rId38" Type="http://schemas.openxmlformats.org/officeDocument/2006/relationships/hyperlink" Target="consultantplus://offline/ref=D44300C134CEFEB52D9BDCC8CF3240345E1E49A65077B4E3024C1066EEEA1AAD7C559E9812BAE8C01CF979FB7FEBM0M" TargetMode="External"/><Relationship Id="rId46" Type="http://schemas.openxmlformats.org/officeDocument/2006/relationships/hyperlink" Target="consultantplus://offline/ref=D44300C134CEFEB52D9BC2C5D95E1D3B5F1517A85778BDB05F134B3BB9E310FA291A9FC456EAFBC11BF97AF960BBAB60E7M8M" TargetMode="External"/><Relationship Id="rId59" Type="http://schemas.openxmlformats.org/officeDocument/2006/relationships/hyperlink" Target="consultantplus://offline/ref=D44300C134CEFEB52D9BDCC8CF3240345E1D49AD5076B4E3024C1066EEEA1AAD6E55C69412BFF6C917EC2FAA3AECA66174327D03077D4DA6EAMA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14983</Words>
  <Characters>85408</Characters>
  <Application>Microsoft Office Word</Application>
  <DocSecurity>0</DocSecurity>
  <Lines>711</Lines>
  <Paragraphs>200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Рахман Шадидур Сайфурович</dc:creator>
  <cp:lastModifiedBy>Рахман Шадидур Сайфурович</cp:lastModifiedBy>
  <cp:revision>1</cp:revision>
  <dcterms:created xsi:type="dcterms:W3CDTF">2019-12-05T12:12:00Z</dcterms:created>
  <dcterms:modified xsi:type="dcterms:W3CDTF">2019-12-05T12:12:00Z</dcterms:modified>
</cp:coreProperties>
</file>