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4"/>
              </w:rPr>
              <w:t xml:space="preserve">Постановление Губернатора Астраханской области от 03.03.2016 N 10</w:t>
              <w:br/>
              <w:t xml:space="preserve">(ред. от 17.03.2023)</w:t>
              <w:br/>
              <w:t xml:space="preserve">"О порядке сообщения вице-губернатором - руководителем администрации Губернатора Астраханской области, членами Правительства Астраханской области и государственными гражданскими служащими Астраханской области, замещающими должности государственной гражданской службы Астраханской области в исполнительных органах Астраханской области, о возникновении личной заинтересованности при исполнении должностных обязанностей, которая приводит или может привести к конфликту интересов"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25.07.2023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ГУБЕРНАТОР АСТРАХАНСКОЙ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3 марта 2016 г. N 10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ПОРЯДКЕ СООБЩЕНИЯ</w:t>
      </w:r>
    </w:p>
    <w:p>
      <w:pPr>
        <w:pStyle w:val="2"/>
        <w:jc w:val="center"/>
      </w:pPr>
      <w:r>
        <w:rPr>
          <w:sz w:val="20"/>
        </w:rPr>
        <w:t xml:space="preserve">ВИЦЕ-ГУБЕРНАТОРОМ - РУКОВОДИТЕЛЕМ АДМИНИСТРАЦИИ ГУБЕРНАТОРА</w:t>
      </w:r>
    </w:p>
    <w:p>
      <w:pPr>
        <w:pStyle w:val="2"/>
        <w:jc w:val="center"/>
      </w:pPr>
      <w:r>
        <w:rPr>
          <w:sz w:val="20"/>
        </w:rPr>
        <w:t xml:space="preserve">АСТРАХАНСКОЙ ОБЛАСТИ, ЧЛЕНАМИ ПРАВИТЕЛЬСТВА АСТРАХАНСКОЙ</w:t>
      </w:r>
    </w:p>
    <w:p>
      <w:pPr>
        <w:pStyle w:val="2"/>
        <w:jc w:val="center"/>
      </w:pPr>
      <w:r>
        <w:rPr>
          <w:sz w:val="20"/>
        </w:rPr>
        <w:t xml:space="preserve">ОБЛАСТИ И ГОСУДАРСТВЕННЫМИ ГРАЖДАНСКИМИ СЛУЖАЩИМИ</w:t>
      </w:r>
    </w:p>
    <w:p>
      <w:pPr>
        <w:pStyle w:val="2"/>
        <w:jc w:val="center"/>
      </w:pPr>
      <w:r>
        <w:rPr>
          <w:sz w:val="20"/>
        </w:rPr>
        <w:t xml:space="preserve">АСТРАХАНСКОЙ ОБЛАСТИ, ЗАМЕЩАЮЩИМИ ДОЛЖНОСТИ ГОСУДАРСТВЕННОЙ</w:t>
      </w:r>
    </w:p>
    <w:p>
      <w:pPr>
        <w:pStyle w:val="2"/>
        <w:jc w:val="center"/>
      </w:pPr>
      <w:r>
        <w:rPr>
          <w:sz w:val="20"/>
        </w:rPr>
        <w:t xml:space="preserve">ГРАЖДАНСКОЙ СЛУЖБЫ АСТРАХАНСКОЙ ОБЛАСТИ В ИСПОЛНИТЕЛЬНЫХ</w:t>
      </w:r>
    </w:p>
    <w:p>
      <w:pPr>
        <w:pStyle w:val="2"/>
        <w:jc w:val="center"/>
      </w:pPr>
      <w:r>
        <w:rPr>
          <w:sz w:val="20"/>
        </w:rPr>
        <w:t xml:space="preserve">ОРГАНАХ АСТРАХАНСКОЙ ОБЛАСТИ, О ВОЗНИКНОВЕНИИ ЛИЧНОЙ</w:t>
      </w:r>
    </w:p>
    <w:p>
      <w:pPr>
        <w:pStyle w:val="2"/>
        <w:jc w:val="center"/>
      </w:pPr>
      <w:r>
        <w:rPr>
          <w:sz w:val="20"/>
        </w:rPr>
        <w:t xml:space="preserve">ЗАИНТЕРЕСОВАННОСТИ ПРИ ИСПОЛНЕНИИ ДОЛЖНОСТНЫХ ОБЯЗАННОСТЕЙ,</w:t>
      </w:r>
    </w:p>
    <w:p>
      <w:pPr>
        <w:pStyle w:val="2"/>
        <w:jc w:val="center"/>
      </w:pPr>
      <w:r>
        <w:rPr>
          <w:sz w:val="20"/>
        </w:rPr>
        <w:t xml:space="preserve">КОТОРАЯ ПРИВОДИТ ИЛИ МОЖЕТ ПРИВЕСТИ К КОНФЛИКТУ ИНТЕРЕСОВ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26.07.2016 </w:t>
            </w:r>
            <w:hyperlink w:history="0" r:id="rId7" w:tooltip="Постановление Губернатора Астраханской области от 26.07.2016 N 52 &quot;О внесении изменений в постановление Губернатора Астраханской области от 03.03.2016 N 10&quot; {КонсультантПлюс}">
              <w:r>
                <w:rPr>
                  <w:sz w:val="20"/>
                  <w:color w:val="0000ff"/>
                </w:rPr>
                <w:t xml:space="preserve">N 52</w:t>
              </w:r>
            </w:hyperlink>
            <w:r>
              <w:rPr>
                <w:sz w:val="20"/>
                <w:color w:val="392c69"/>
              </w:rPr>
              <w:t xml:space="preserve">, от 29.03.2017 </w:t>
            </w:r>
            <w:hyperlink w:history="0" r:id="rId8" w:tooltip="Постановление Губернатора Астраханской области от 29.03.2017 N 31 &quot;О внесении изменения в постановление Губернатора Астраханской области от 03.03.2016 N 10&quot; {КонсультантПлюс}">
              <w:r>
                <w:rPr>
                  <w:sz w:val="20"/>
                  <w:color w:val="0000ff"/>
                </w:rPr>
                <w:t xml:space="preserve">N 31</w:t>
              </w:r>
            </w:hyperlink>
            <w:r>
              <w:rPr>
                <w:sz w:val="20"/>
                <w:color w:val="392c69"/>
              </w:rPr>
              <w:t xml:space="preserve">, от 17.03.2023 </w:t>
            </w:r>
            <w:hyperlink w:history="0" r:id="rId9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25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10" w:tooltip="Указ Президента РФ от 22.12.2015 N 650 (ред. от 26.06.2023) &quot;О порядке сообщения лицами, замещающими отдельные государственные должности Российской Федерации, должности федеральной государственной службы, и иными лицами о возникновении личной заинтересованности при исполнении должностных обязанностей, которая приводит или может привести к конфликту интересов, и о внесении изменений в некоторые акты Президента Российской Федерации&quot; (вместе с &quot;Положением о порядке сообщения лицами, замещающими отдельные госуд {КонсультантПлюс}">
        <w:r>
          <w:rPr>
            <w:sz w:val="20"/>
            <w:color w:val="0000ff"/>
          </w:rPr>
          <w:t xml:space="preserve">Указом</w:t>
        </w:r>
      </w:hyperlink>
      <w:r>
        <w:rPr>
          <w:sz w:val="20"/>
        </w:rPr>
        <w:t xml:space="preserve"> Президента Российской Федерации от 22.12.2015 N 650 "О порядке сообщения лицами, замещающими отдельные государственные должности Российской Федерации, должности федеральной государственной службы, и иными лицами о возникновении личной заинтересованности при исполнении должностных обязанностей, которая приводит или может привести к конфликту интересов, и о внесении изменений в некоторые акты Президента Российской Федерации", </w:t>
      </w:r>
      <w:hyperlink w:history="0" r:id="rId11" w:tooltip="Закон Астраханской области от 28.05.2008 N 23/2008-ОЗ (ред. от 25.04.2023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Астраханской области от 28.05.2008 N 23/2008-ОЗ "О противодействии коррупции в Астраханской области" постановляю: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2" w:tooltip="Постановление Губернатора Астраханской области от 26.07.2016 N 52 &quot;О внесении изменений в постановление Губернатора Астраханской области от 03.03.2016 N 10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26.07.2016 N 52)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</w:t>
      </w:r>
      <w:hyperlink w:history="0" w:anchor="P38" w:tooltip="ПОРЯДОК">
        <w:r>
          <w:rPr>
            <w:sz w:val="20"/>
            <w:color w:val="0000ff"/>
          </w:rPr>
          <w:t xml:space="preserve">Порядок</w:t>
        </w:r>
      </w:hyperlink>
      <w:r>
        <w:rPr>
          <w:sz w:val="20"/>
        </w:rPr>
        <w:t xml:space="preserve"> сообщения вице-губернатором - руководителем администрации Губернатора Астраханской области, членами Правительства Астраханской области и государственными гражданскими служащими Астраханской области, замещающими должности государственной гражданской службы Астраханской области в исполнительных органах Астраханской области,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26.07.2016 </w:t>
      </w:r>
      <w:hyperlink w:history="0" r:id="rId13" w:tooltip="Постановление Губернатора Астраханской области от 26.07.2016 N 52 &quot;О внесении изменений в постановление Губернатора Астраханской области от 03.03.2016 N 10&quot; {КонсультантПлюс}">
        <w:r>
          <w:rPr>
            <w:sz w:val="20"/>
            <w:color w:val="0000ff"/>
          </w:rPr>
          <w:t xml:space="preserve">N 52</w:t>
        </w:r>
      </w:hyperlink>
      <w:r>
        <w:rPr>
          <w:sz w:val="20"/>
        </w:rPr>
        <w:t xml:space="preserve">, от 17.03.2023 </w:t>
      </w:r>
      <w:hyperlink w:history="0" r:id="rId14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25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Постановление вступает в силу со дня его официального опубликования.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Губернатор Астраханской области</w:t>
      </w:r>
    </w:p>
    <w:p>
      <w:pPr>
        <w:pStyle w:val="0"/>
        <w:jc w:val="right"/>
      </w:pPr>
      <w:r>
        <w:rPr>
          <w:sz w:val="20"/>
        </w:rPr>
        <w:t xml:space="preserve">А.А.ЖИЛКИН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Губернатора</w:t>
      </w:r>
    </w:p>
    <w:p>
      <w:pPr>
        <w:pStyle w:val="0"/>
        <w:jc w:val="right"/>
      </w:pPr>
      <w:r>
        <w:rPr>
          <w:sz w:val="20"/>
        </w:rPr>
        <w:t xml:space="preserve">Астраханской области</w:t>
      </w:r>
    </w:p>
    <w:p>
      <w:pPr>
        <w:pStyle w:val="0"/>
        <w:jc w:val="right"/>
      </w:pPr>
      <w:r>
        <w:rPr>
          <w:sz w:val="20"/>
        </w:rPr>
        <w:t xml:space="preserve">от 3 марта 2016 г. N 10</w:t>
      </w:r>
    </w:p>
    <w:p>
      <w:pPr>
        <w:pStyle w:val="0"/>
        <w:jc w:val="both"/>
      </w:pPr>
      <w:r>
        <w:rPr>
          <w:sz w:val="20"/>
        </w:rPr>
      </w:r>
    </w:p>
    <w:bookmarkStart w:id="38" w:name="P38"/>
    <w:bookmarkEnd w:id="38"/>
    <w:p>
      <w:pPr>
        <w:pStyle w:val="2"/>
        <w:jc w:val="center"/>
      </w:pPr>
      <w:r>
        <w:rPr>
          <w:sz w:val="20"/>
        </w:rPr>
        <w:t xml:space="preserve">ПОРЯДОК</w:t>
      </w:r>
    </w:p>
    <w:p>
      <w:pPr>
        <w:pStyle w:val="2"/>
        <w:jc w:val="center"/>
      </w:pPr>
      <w:r>
        <w:rPr>
          <w:sz w:val="20"/>
        </w:rPr>
        <w:t xml:space="preserve">СООБЩЕНИЯ ВИЦЕ-ГУБЕРНАТОРОМ - РУКОВОДИТЕЛЕМ АДМИНИСТРАЦИИ</w:t>
      </w:r>
    </w:p>
    <w:p>
      <w:pPr>
        <w:pStyle w:val="2"/>
        <w:jc w:val="center"/>
      </w:pPr>
      <w:r>
        <w:rPr>
          <w:sz w:val="20"/>
        </w:rPr>
        <w:t xml:space="preserve">ГУБЕРНАТОРА АСТРАХАНСКОЙ ОБЛАСТИ, ЧЛЕНАМИ ПРАВИТЕЛЬСТВА</w:t>
      </w:r>
    </w:p>
    <w:p>
      <w:pPr>
        <w:pStyle w:val="2"/>
        <w:jc w:val="center"/>
      </w:pPr>
      <w:r>
        <w:rPr>
          <w:sz w:val="20"/>
        </w:rPr>
        <w:t xml:space="preserve">АСТРАХАНСКОЙ ОБЛАСТИ И ГОСУДАРСТВЕННЫМИ ГРАЖДАНСКИМИ</w:t>
      </w:r>
    </w:p>
    <w:p>
      <w:pPr>
        <w:pStyle w:val="2"/>
        <w:jc w:val="center"/>
      </w:pPr>
      <w:r>
        <w:rPr>
          <w:sz w:val="20"/>
        </w:rPr>
        <w:t xml:space="preserve">СЛУЖАЩИМИ АСТРАХАНСКОЙ ОБЛАСТИ, ЗАМЕЩАЮЩИМИ ДОЛЖНОСТИ</w:t>
      </w:r>
    </w:p>
    <w:p>
      <w:pPr>
        <w:pStyle w:val="2"/>
        <w:jc w:val="center"/>
      </w:pPr>
      <w:r>
        <w:rPr>
          <w:sz w:val="20"/>
        </w:rPr>
        <w:t xml:space="preserve">ГОСУДАРСТВЕННОЙ ГРАЖДАНСКОЙ СЛУЖБЫ АСТРАХАНСКОЙ ОБЛАСТИ</w:t>
      </w:r>
    </w:p>
    <w:p>
      <w:pPr>
        <w:pStyle w:val="2"/>
        <w:jc w:val="center"/>
      </w:pPr>
      <w:r>
        <w:rPr>
          <w:sz w:val="20"/>
        </w:rPr>
        <w:t xml:space="preserve">В ИСПОЛНИТЕЛЬНЫХ ОРГАНАХ АСТРАХАНСКОЙ ОБЛАСТИ,</w:t>
      </w:r>
    </w:p>
    <w:p>
      <w:pPr>
        <w:pStyle w:val="2"/>
        <w:jc w:val="center"/>
      </w:pPr>
      <w:r>
        <w:rPr>
          <w:sz w:val="20"/>
        </w:rPr>
        <w:t xml:space="preserve">О ВОЗНИКНОВЕНИИ ЛИЧНОЙ ЗАИНТЕРЕСОВАННОСТИ ПРИ ИСПОЛНЕНИИ</w:t>
      </w:r>
    </w:p>
    <w:p>
      <w:pPr>
        <w:pStyle w:val="2"/>
        <w:jc w:val="center"/>
      </w:pPr>
      <w:r>
        <w:rPr>
          <w:sz w:val="20"/>
        </w:rPr>
        <w:t xml:space="preserve">ДОЛЖНОСТНЫХ ОБЯЗАННОСТЕЙ, КОТОРАЯ ПРИВОДИТ ИЛИ МОЖЕТ</w:t>
      </w:r>
    </w:p>
    <w:p>
      <w:pPr>
        <w:pStyle w:val="2"/>
        <w:jc w:val="center"/>
      </w:pPr>
      <w:r>
        <w:rPr>
          <w:sz w:val="20"/>
        </w:rPr>
        <w:t xml:space="preserve">ПРИВЕСТИ К КОНФЛИКТУ ИНТЕРЕСОВ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26.07.2016 </w:t>
            </w:r>
            <w:hyperlink w:history="0" r:id="rId15" w:tooltip="Постановление Губернатора Астраханской области от 26.07.2016 N 52 &quot;О внесении изменений в постановление Губернатора Астраханской области от 03.03.2016 N 10&quot; {КонсультантПлюс}">
              <w:r>
                <w:rPr>
                  <w:sz w:val="20"/>
                  <w:color w:val="0000ff"/>
                </w:rPr>
                <w:t xml:space="preserve">N 52</w:t>
              </w:r>
            </w:hyperlink>
            <w:r>
              <w:rPr>
                <w:sz w:val="20"/>
                <w:color w:val="392c69"/>
              </w:rPr>
              <w:t xml:space="preserve">, от 29.03.2017 </w:t>
            </w:r>
            <w:hyperlink w:history="0" r:id="rId16" w:tooltip="Постановление Губернатора Астраханской области от 29.03.2017 N 31 &quot;О внесении изменения в постановление Губернатора Астраханской области от 03.03.2016 N 10&quot; {КонсультантПлюс}">
              <w:r>
                <w:rPr>
                  <w:sz w:val="20"/>
                  <w:color w:val="0000ff"/>
                </w:rPr>
                <w:t xml:space="preserve">N 31</w:t>
              </w:r>
            </w:hyperlink>
            <w:r>
              <w:rPr>
                <w:sz w:val="20"/>
                <w:color w:val="392c69"/>
              </w:rPr>
              <w:t xml:space="preserve">, от 17.03.2023 </w:t>
            </w:r>
            <w:hyperlink w:history="0" r:id="rId17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25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Настоящий Порядок сообщения вице-губернатором - руководителем администрации Губернатора Астраханской области, членами Правительства Астраханской области и государственными гражданскими служащими Астраханской области, замещающими должности государственной гражданской службы Астраханской области в исполнительных органах Астраханской области, о возникновении личной заинтересованности при исполнении должностных обязанностей, которая приводит или может привести к конфликту интересов (далее - Порядок), устанавливает процедуру сообщения вице-губернатором - руководителем администрации Губернатора Астраханской области, членами Правительства Астраханской области (далее - члены Правительства) и государственными гражданскими служащими Астраханской области, замещающими должности государственной гражданской службы Астраханской области в исполнительных органах Астраханской области (далее - гражданские служащие), о возникновении личной заинтересованности при исполнении должностных обязанностей, которая приводит или может привести к конфликту интересов (далее - личная заинтересованность).</w:t>
      </w:r>
    </w:p>
    <w:p>
      <w:pPr>
        <w:pStyle w:val="0"/>
        <w:jc w:val="both"/>
      </w:pPr>
      <w:r>
        <w:rPr>
          <w:sz w:val="20"/>
        </w:rPr>
        <w:t xml:space="preserve">(п. 1 в ред. </w:t>
      </w:r>
      <w:hyperlink w:history="0" r:id="rId18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17.03.2023 N 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Вице-губернатор - руководитель администрации Губернатора Астраханской области, члены Правительства, гражданские служащие обязаны сообщать работодателю, представителю нанимателя о возникновении личной заинтересованности, как только им станет об этом известно.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9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17.03.2023 N 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Сообщение о возникновении личной заинтересованности оформляется в письменной форме в виде уведомления о возникновении личной заинтересованности при исполнении должностных обязанностей, которая приводит или может привести к конфликту интересов, в соответствии с </w:t>
      </w:r>
      <w:hyperlink w:history="0" w:anchor="P81" w:tooltip="                                Уведомление">
        <w:r>
          <w:rPr>
            <w:sz w:val="20"/>
            <w:color w:val="0000ff"/>
          </w:rPr>
          <w:t xml:space="preserve">приложением</w:t>
        </w:r>
      </w:hyperlink>
      <w:r>
        <w:rPr>
          <w:sz w:val="20"/>
        </w:rPr>
        <w:t xml:space="preserve"> к настоящему Порядку (далее - уведомление).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наличии документов, иных материалов, касающихся факта возникновения личной заинтересованности, они прилагаются к уведомлению.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Уведомление в течение 3 рабочих дней со дня поступления работодателю, представителю нанимателя направляется работодателем, представителем нанимателя в комиссии по координации работы по противодействию коррупции в Астраханской области или в соответствующую комиссию по соблюдению требований к служебному поведению гражданских служащих и урегулированию конфликтов интересов (далее - комиссия) для рассмотрения в установленном законодательством Астраханской области порядке.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0" w:tooltip="Постановление Губернатора Астраханской области от 29.03.2017 N 31 &quot;О внесении изменения в постановление Губернатора Астраханской области от 03.03.2016 N 10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29.03.2017 N 31)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Работодатель, представитель нанимателя в течение 3 рабочих дней со дня поступления копии протокола заседания комиссии по координации работы по противодействию коррупции в Астраханской области или копии протокола заседания комиссии принимает одно из следующих решений: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1" w:tooltip="Постановление Губернатора Астраханской области от 29.03.2017 N 31 &quot;О внесении изменения в постановление Губернатора Астраханской области от 03.03.2016 N 10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29.03.2017 N 31)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признать, что при исполнении должностных обязанностей вице-губернатором - руководителем администрации Губернатора Астраханской области, членом Правительства, гражданским служащим, направившим уведомление, конфликт интересов отсутствует;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2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17.03.2023 N 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признать, что при исполнении должностных обязанностей вице-губернатором - руководителем администрации Губернатора Астраханской области, членом Правительства, гражданским служащим, направившим уведомление, личная заинтересованность приводит или может привести к конфликту интересов;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3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17.03.2023 N 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признать, что вице-губернатором - руководителем администрации Губернатора Астраханской области, членом Правительства, гражданским служащим, направившим уведомление, не соблюдались требования об урегулировании конфликта интересов.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4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17.03.2023 N 25)</w:t>
      </w:r>
    </w:p>
    <w:p>
      <w:pPr>
        <w:pStyle w:val="0"/>
      </w:pPr>
      <w:r>
        <w:rPr>
          <w:sz w:val="20"/>
        </w:rPr>
      </w:r>
    </w:p>
    <w:p>
      <w:pPr>
        <w:pStyle w:val="0"/>
      </w:pPr>
      <w:r>
        <w:rPr>
          <w:sz w:val="20"/>
        </w:rPr>
      </w:r>
    </w:p>
    <w:p>
      <w:pPr>
        <w:pStyle w:val="0"/>
      </w:pPr>
      <w:r>
        <w:rPr>
          <w:sz w:val="20"/>
        </w:rPr>
      </w:r>
    </w:p>
    <w:p>
      <w:pPr>
        <w:pStyle w:val="0"/>
      </w:pPr>
      <w:r>
        <w:rPr>
          <w:sz w:val="20"/>
        </w:rPr>
      </w:r>
    </w:p>
    <w:p>
      <w:pPr>
        <w:pStyle w:val="0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Порядку</w:t>
      </w:r>
    </w:p>
    <w:p>
      <w:pPr>
        <w:pStyle w:val="0"/>
        <w:jc w:val="right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Работодателю (представителю нанимателя)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от 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(Ф.И.О., замещаемая должность)</w:t>
      </w:r>
    </w:p>
    <w:p>
      <w:pPr>
        <w:pStyle w:val="1"/>
        <w:jc w:val="both"/>
      </w:pPr>
      <w:r>
        <w:rPr>
          <w:sz w:val="20"/>
        </w:rPr>
      </w:r>
    </w:p>
    <w:bookmarkStart w:id="81" w:name="P81"/>
    <w:bookmarkEnd w:id="81"/>
    <w:p>
      <w:pPr>
        <w:pStyle w:val="1"/>
        <w:jc w:val="both"/>
      </w:pPr>
      <w:r>
        <w:rPr>
          <w:sz w:val="20"/>
        </w:rPr>
        <w:t xml:space="preserve">                                Уведомление</w:t>
      </w:r>
    </w:p>
    <w:p>
      <w:pPr>
        <w:pStyle w:val="1"/>
        <w:jc w:val="both"/>
      </w:pPr>
      <w:r>
        <w:rPr>
          <w:sz w:val="20"/>
        </w:rPr>
        <w:t xml:space="preserve">         о возникновении личной заинтересованности при исполнении</w:t>
      </w:r>
    </w:p>
    <w:p>
      <w:pPr>
        <w:pStyle w:val="1"/>
        <w:jc w:val="both"/>
      </w:pPr>
      <w:r>
        <w:rPr>
          <w:sz w:val="20"/>
        </w:rPr>
        <w:t xml:space="preserve">           должностных обязанностей, которая приводит или может</w:t>
      </w:r>
    </w:p>
    <w:p>
      <w:pPr>
        <w:pStyle w:val="1"/>
        <w:jc w:val="both"/>
      </w:pPr>
      <w:r>
        <w:rPr>
          <w:sz w:val="20"/>
        </w:rPr>
        <w:t xml:space="preserve">                      привести к конфликту интересов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Сообщаю о возникновении у меня личной заинтересованности при исполнении</w:t>
      </w:r>
    </w:p>
    <w:p>
      <w:pPr>
        <w:pStyle w:val="1"/>
        <w:jc w:val="both"/>
      </w:pPr>
      <w:r>
        <w:rPr>
          <w:sz w:val="20"/>
        </w:rPr>
        <w:t xml:space="preserve">должностных  обязанностей,  которая приводит или может привести к конфликту</w:t>
      </w:r>
    </w:p>
    <w:p>
      <w:pPr>
        <w:pStyle w:val="1"/>
        <w:jc w:val="both"/>
      </w:pPr>
      <w:r>
        <w:rPr>
          <w:sz w:val="20"/>
        </w:rPr>
        <w:t xml:space="preserve">интересов (нужное подчеркнуть).</w:t>
      </w:r>
    </w:p>
    <w:p>
      <w:pPr>
        <w:pStyle w:val="1"/>
        <w:jc w:val="both"/>
      </w:pPr>
      <w:r>
        <w:rPr>
          <w:sz w:val="20"/>
        </w:rPr>
        <w:t xml:space="preserve">    Обстоятельства,     являющиеся    основанием    возникновения    личной</w:t>
      </w:r>
    </w:p>
    <w:p>
      <w:pPr>
        <w:pStyle w:val="1"/>
        <w:jc w:val="both"/>
      </w:pPr>
      <w:r>
        <w:rPr>
          <w:sz w:val="20"/>
        </w:rPr>
        <w:t xml:space="preserve">заинтересованности,   которая  приводит  или  может  привести  к  конфликту</w:t>
      </w:r>
    </w:p>
    <w:p>
      <w:pPr>
        <w:pStyle w:val="1"/>
        <w:jc w:val="both"/>
      </w:pPr>
      <w:r>
        <w:rPr>
          <w:sz w:val="20"/>
        </w:rPr>
        <w:t xml:space="preserve">интересов: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Должностные   обязанности,  на  исполнение  которых  влияет  или  может</w:t>
      </w:r>
    </w:p>
    <w:p>
      <w:pPr>
        <w:pStyle w:val="1"/>
        <w:jc w:val="both"/>
      </w:pPr>
      <w:r>
        <w:rPr>
          <w:sz w:val="20"/>
        </w:rPr>
        <w:t xml:space="preserve">повлиять  личная  заинтересованность, которая приводит или может привести к</w:t>
      </w:r>
    </w:p>
    <w:p>
      <w:pPr>
        <w:pStyle w:val="1"/>
        <w:jc w:val="both"/>
      </w:pPr>
      <w:r>
        <w:rPr>
          <w:sz w:val="20"/>
        </w:rPr>
        <w:t xml:space="preserve">конфликту интересов: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Предлагаемые   меры  по  предотвращению  или  урегулированию  конфликта</w:t>
      </w:r>
    </w:p>
    <w:p>
      <w:pPr>
        <w:pStyle w:val="1"/>
        <w:jc w:val="both"/>
      </w:pPr>
      <w:r>
        <w:rPr>
          <w:sz w:val="20"/>
        </w:rPr>
        <w:t xml:space="preserve">интересов: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"_____" ___________ 20__         (подпись)        (расшифровка подписи)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Губернатора Астраханской области от 03.03.2016 N 10</w:t>
            <w:br/>
            <w:t>(ред. от 17.03.2023)</w:t>
            <w:br/>
            <w:t>"О порядке сообщения вице-губерна...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25.07.2023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754AC4DB1DA7D9ADCC24E5FF926B245AC51FB3451203C572AFA5C07BAC96175C15E36758A7AB4A1FD2EB6D6439F285084C46DE528C4ECB376C6E5140K1I" TargetMode = "External"/>
	<Relationship Id="rId8" Type="http://schemas.openxmlformats.org/officeDocument/2006/relationships/hyperlink" Target="consultantplus://offline/ref=754AC4DB1DA7D9ADCC24E5FF926B245AC51FB3451305C47AAEA5C07BAC96175C15E36758A7AB4A1FD2EB6D6439F285084C46DE528C4ECB376C6E5140K1I" TargetMode = "External"/>
	<Relationship Id="rId9" Type="http://schemas.openxmlformats.org/officeDocument/2006/relationships/hyperlink" Target="consultantplus://offline/ref=754AC4DB1DA7D9ADCC24E5FF926B245AC51FB3451505C179ADAF9D71A4CF1B5E12EC384FA0E2461ED2EB6D6035AD801D5D1ED1559750CC2E706C530046KBI" TargetMode = "External"/>
	<Relationship Id="rId10" Type="http://schemas.openxmlformats.org/officeDocument/2006/relationships/hyperlink" Target="consultantplus://offline/ref=754AC4DB1DA7D9ADCC24FBF284077955C311ED4F1705CB2CF5FA9B26FB9F1D0B52AC3E1AE3A64B16D5E0393076F3D94E1C55DC508C4CCC2B46KDI" TargetMode = "External"/>
	<Relationship Id="rId11" Type="http://schemas.openxmlformats.org/officeDocument/2006/relationships/hyperlink" Target="consultantplus://offline/ref=754AC4DB1DA7D9ADCC24E5FF926B245AC51FB3451505C27AABAB9D71A4CF1B5E12EC384FA0E2461ED2EB6F6932AD801D5D1ED1559750CC2E706C530046KBI" TargetMode = "External"/>
	<Relationship Id="rId12" Type="http://schemas.openxmlformats.org/officeDocument/2006/relationships/hyperlink" Target="consultantplus://offline/ref=754AC4DB1DA7D9ADCC24E5FF926B245AC51FB3451203C572AFA5C07BAC96175C15E36758A7AB4A1FD2EB6D6639F285084C46DE528C4ECB376C6E5140K1I" TargetMode = "External"/>
	<Relationship Id="rId13" Type="http://schemas.openxmlformats.org/officeDocument/2006/relationships/hyperlink" Target="consultantplus://offline/ref=754AC4DB1DA7D9ADCC24E5FF926B245AC51FB3451203C572AFA5C07BAC96175C15E36758A7AB4A1FD2EB6D6739F285084C46DE528C4ECB376C6E5140K1I" TargetMode = "External"/>
	<Relationship Id="rId14" Type="http://schemas.openxmlformats.org/officeDocument/2006/relationships/hyperlink" Target="consultantplus://offline/ref=754AC4DB1DA7D9ADCC24E5FF926B245AC51FB3451505C179ADAF9D71A4CF1B5E12EC384FA0E2461ED2EB6D603BAD801D5D1ED1559750CC2E706C530046KBI" TargetMode = "External"/>
	<Relationship Id="rId15" Type="http://schemas.openxmlformats.org/officeDocument/2006/relationships/hyperlink" Target="consultantplus://offline/ref=754AC4DB1DA7D9ADCC24E5FF926B245AC51FB3451203C572AFA5C07BAC96175C15E36758A7AB4A1FD2EB6D6739F285084C46DE528C4ECB376C6E5140K1I" TargetMode = "External"/>
	<Relationship Id="rId16" Type="http://schemas.openxmlformats.org/officeDocument/2006/relationships/hyperlink" Target="consultantplus://offline/ref=754AC4DB1DA7D9ADCC24E5FF926B245AC51FB3451305C47AAEA5C07BAC96175C15E36758A7AB4A1FD2EB6D6439F285084C46DE528C4ECB376C6E5140K1I" TargetMode = "External"/>
	<Relationship Id="rId17" Type="http://schemas.openxmlformats.org/officeDocument/2006/relationships/hyperlink" Target="consultantplus://offline/ref=754AC4DB1DA7D9ADCC24E5FF926B245AC51FB3451505C179ADAF9D71A4CF1B5E12EC384FA0E2461ED2EB6D603BAD801D5D1ED1559750CC2E706C530046KBI" TargetMode = "External"/>
	<Relationship Id="rId18" Type="http://schemas.openxmlformats.org/officeDocument/2006/relationships/hyperlink" Target="consultantplus://offline/ref=754AC4DB1DA7D9ADCC24E5FF926B245AC51FB3451505C179ADAF9D71A4CF1B5E12EC384FA0E2461ED2EB6D6330AD801D5D1ED1559750CC2E706C530046KBI" TargetMode = "External"/>
	<Relationship Id="rId19" Type="http://schemas.openxmlformats.org/officeDocument/2006/relationships/hyperlink" Target="consultantplus://offline/ref=754AC4DB1DA7D9ADCC24E5FF926B245AC51FB3451505C179ADAF9D71A4CF1B5E12EC384FA0E2461ED2EB6D6336AD801D5D1ED1559750CC2E706C530046KBI" TargetMode = "External"/>
	<Relationship Id="rId20" Type="http://schemas.openxmlformats.org/officeDocument/2006/relationships/hyperlink" Target="consultantplus://offline/ref=754AC4DB1DA7D9ADCC24E5FF926B245AC51FB3451305C47AAEA5C07BAC96175C15E36758A7AB4A1FD2EB6D6439F285084C46DE528C4ECB376C6E5140K1I" TargetMode = "External"/>
	<Relationship Id="rId21" Type="http://schemas.openxmlformats.org/officeDocument/2006/relationships/hyperlink" Target="consultantplus://offline/ref=754AC4DB1DA7D9ADCC24E5FF926B245AC51FB3451305C47AAEA5C07BAC96175C15E36758A7AB4A1FD2EB6D6439F285084C46DE528C4ECB376C6E5140K1I" TargetMode = "External"/>
	<Relationship Id="rId22" Type="http://schemas.openxmlformats.org/officeDocument/2006/relationships/hyperlink" Target="consultantplus://offline/ref=754AC4DB1DA7D9ADCC24E5FF926B245AC51FB3451505C179ADAF9D71A4CF1B5E12EC384FA0E2461ED2EB6D6337AD801D5D1ED1559750CC2E706C530046KBI" TargetMode = "External"/>
	<Relationship Id="rId23" Type="http://schemas.openxmlformats.org/officeDocument/2006/relationships/hyperlink" Target="consultantplus://offline/ref=754AC4DB1DA7D9ADCC24E5FF926B245AC51FB3451505C179ADAF9D71A4CF1B5E12EC384FA0E2461ED2EB6D6337AD801D5D1ED1559750CC2E706C530046KBI" TargetMode = "External"/>
	<Relationship Id="rId24" Type="http://schemas.openxmlformats.org/officeDocument/2006/relationships/hyperlink" Target="consultantplus://offline/ref=754AC4DB1DA7D9ADCC24E5FF926B245AC51FB3451505C179ADAF9D71A4CF1B5E12EC384FA0E2461ED2EB6D6337AD801D5D1ED1559750CC2E706C530046KBI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4023.00.09</Application>
  <Company>КонсультантПлюс Версия 4023.00.09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Губернатора Астраханской области от 03.03.2016 N 10
(ред. от 17.03.2023)
"О порядке сообщения вице-губернатором - руководителем администрации Губернатора Астраханской области, членами Правительства Астраханской области и государственными гражданскими служащими Астраханской области, замещающими должности государственной гражданской службы Астраханской области в исполнительных органах Астраханской области, о возникновении личной заинтересованности при исполнении должностных обязанностей, которая</dc:title>
  <dcterms:created xsi:type="dcterms:W3CDTF">2023-07-25T08:10:54Z</dcterms:created>
</cp:coreProperties>
</file>