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017" w:rsidRDefault="00F81017" w:rsidP="00F81017">
      <w:pPr>
        <w:pStyle w:val="3"/>
      </w:pPr>
      <w:r>
        <w:t>Администрация муниципального образования «Город Астрахань»</w:t>
      </w:r>
    </w:p>
    <w:p w:rsidR="00F81017" w:rsidRDefault="00F81017" w:rsidP="00F81017">
      <w:pPr>
        <w:pStyle w:val="3"/>
      </w:pPr>
      <w:r>
        <w:t>ПОСТАНОВЛЕНИЕ</w:t>
      </w:r>
    </w:p>
    <w:p w:rsidR="00F81017" w:rsidRDefault="00F81017" w:rsidP="00F81017">
      <w:pPr>
        <w:pStyle w:val="3"/>
      </w:pPr>
      <w:r>
        <w:t>01 октября 2018 года № 587</w:t>
      </w:r>
    </w:p>
    <w:p w:rsidR="00F81017" w:rsidRDefault="00F81017" w:rsidP="00F81017">
      <w:pPr>
        <w:pStyle w:val="3"/>
      </w:pPr>
      <w:r>
        <w:t xml:space="preserve">«Об установлении муниципального маршрута регулярных перевозок </w:t>
      </w:r>
    </w:p>
    <w:p w:rsidR="00F81017" w:rsidRDefault="00F81017" w:rsidP="00F81017">
      <w:pPr>
        <w:pStyle w:val="3"/>
      </w:pPr>
      <w:r>
        <w:t>№ 97с в муниципальном образовании «Город Астрахань»</w:t>
      </w:r>
    </w:p>
    <w:p w:rsidR="003B6FFC" w:rsidRDefault="00F81017" w:rsidP="00F81017">
      <w:pPr>
        <w:pStyle w:val="a3"/>
        <w:rPr>
          <w:spacing w:val="2"/>
        </w:rPr>
      </w:pPr>
      <w:proofErr w:type="gramStart"/>
      <w:r>
        <w:rPr>
          <w:spacing w:val="2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 xml:space="preserve">муниципальном образовании «Город Астрахань» на 2016-2018 годы»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от </w:t>
      </w:r>
      <w:r>
        <w:t xml:space="preserve">19.07.2018 № 4302, от 01.08.2017 № 4498, от 02.11.2017 № 5810, от 28.05.2018 № </w:t>
      </w:r>
      <w:r>
        <w:rPr>
          <w:spacing w:val="2"/>
        </w:rPr>
        <w:t>308, от 05.07.2018 № 415, от 11.09.2018 № 540, от 21.12.2015 № 8916 «Об организации регулярных перевозок пассажиров и багажа автомобильным транспортом</w:t>
      </w:r>
      <w:proofErr w:type="gramEnd"/>
      <w:r>
        <w:rPr>
          <w:spacing w:val="2"/>
        </w:rPr>
        <w:t xml:space="preserve">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</w:t>
      </w:r>
    </w:p>
    <w:p w:rsidR="00F81017" w:rsidRDefault="00F81017" w:rsidP="00F81017">
      <w:pPr>
        <w:pStyle w:val="a3"/>
        <w:rPr>
          <w:spacing w:val="2"/>
        </w:rPr>
      </w:pPr>
      <w:r>
        <w:rPr>
          <w:spacing w:val="2"/>
        </w:rPr>
        <w:t>ПОСТАНОВЛЯЮ:</w:t>
      </w:r>
    </w:p>
    <w:p w:rsidR="00F81017" w:rsidRDefault="00F81017" w:rsidP="00F81017">
      <w:pPr>
        <w:pStyle w:val="a3"/>
      </w:pPr>
      <w:r>
        <w:t xml:space="preserve">1. </w:t>
      </w:r>
      <w:proofErr w:type="gramStart"/>
      <w:r>
        <w:t>Установить муниципальный маршрут регулярных перевозок по нерегулируемому тарифу № 97с, установив регистрационный номер, порядковый номер маршрута регулярных перевозок, наименование маршрута регулярных перевозок, наименование промежуточных остановочных пунктов, наименование улиц автомобильных дорог, по которым проходит маршрут, протяженность маршрута, порядок посадки и высадки пассажиров, вид регулярных перевозок, экологические характеристики транспортных средств, максимальное количество транспортных средств каждого класса, которое допускается использовать для перевозок по маршруту</w:t>
      </w:r>
      <w:proofErr w:type="gramEnd"/>
      <w:r>
        <w:t xml:space="preserve"> регулярных перевозок, планируемое расписание, включающее в себя время начала и окончания регулярных перевозок, интервал движения транспортных средств согласно приложению к настоящему постановлению администрации муниципального образования «Город Астрахань».</w:t>
      </w:r>
    </w:p>
    <w:p w:rsidR="00F81017" w:rsidRDefault="00F81017" w:rsidP="00F81017">
      <w:pPr>
        <w:pStyle w:val="a3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F81017" w:rsidRDefault="00F81017" w:rsidP="00F81017">
      <w:pPr>
        <w:pStyle w:val="a3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F81017" w:rsidRDefault="00F81017" w:rsidP="00F81017">
      <w:pPr>
        <w:pStyle w:val="a3"/>
      </w:pPr>
      <w:r>
        <w:t>2.2. Провести открытый конкурс на право получения свидетельства об осуществлении перевозок по маршруту регулярных перевозок по нерегулируемому тарифу № 97с.</w:t>
      </w:r>
    </w:p>
    <w:p w:rsidR="00F81017" w:rsidRDefault="00F81017" w:rsidP="00F8101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F81017" w:rsidRDefault="00F81017" w:rsidP="00F81017">
      <w:pPr>
        <w:pStyle w:val="a3"/>
      </w:pPr>
      <w: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1017" w:rsidRDefault="00F81017" w:rsidP="00F81017">
      <w:pPr>
        <w:pStyle w:val="a3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F81017" w:rsidRDefault="00F81017" w:rsidP="00F81017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81017" w:rsidRDefault="00F81017" w:rsidP="00F81017">
      <w:pPr>
        <w:pStyle w:val="a3"/>
      </w:pPr>
      <w:r>
        <w:t>5. Муниципальный маршрут регулярных перевозок по нерегулируемому тарифу № 97с считать установленным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F81017" w:rsidRDefault="00F81017" w:rsidP="00F81017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  <w:rPr>
          <w:b/>
          <w:bCs/>
          <w:caps/>
        </w:rPr>
      </w:pPr>
    </w:p>
    <w:p w:rsidR="003B6FFC" w:rsidRDefault="003B6FFC" w:rsidP="00F81017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4219575" cy="9248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B6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A40"/>
    <w:rsid w:val="003B6FFC"/>
    <w:rsid w:val="008D7A40"/>
    <w:rsid w:val="00984FF0"/>
    <w:rsid w:val="00F81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10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10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B6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6F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10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10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B6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B6F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2018-10-11T04:49:00Z</dcterms:created>
  <dcterms:modified xsi:type="dcterms:W3CDTF">2018-10-11T06:44:00Z</dcterms:modified>
</cp:coreProperties>
</file>