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93E" w:rsidRDefault="00BD293E" w:rsidP="00BD293E">
      <w:pPr>
        <w:rPr>
          <w:sz w:val="2"/>
          <w:szCs w:val="2"/>
        </w:rPr>
      </w:pPr>
    </w:p>
    <w:p w:rsidR="00BD293E" w:rsidRDefault="00BD293E" w:rsidP="00BD293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5A39DC" w:rsidRDefault="00BD293E" w:rsidP="005A39DC">
      <w:pPr>
        <w:jc w:val="center"/>
        <w:rPr>
          <w:rStyle w:val="Bodytext216pt"/>
          <w:rFonts w:asciiTheme="majorHAnsi" w:eastAsia="Courier New" w:hAnsiTheme="majorHAnsi"/>
          <w:sz w:val="20"/>
          <w:szCs w:val="20"/>
        </w:rPr>
      </w:pPr>
      <w:r>
        <w:rPr>
          <w:rStyle w:val="Bodytext216pt"/>
          <w:rFonts w:asciiTheme="majorHAnsi" w:eastAsia="Courier New" w:hAnsiTheme="majorHAnsi"/>
          <w:sz w:val="20"/>
          <w:szCs w:val="20"/>
        </w:rPr>
        <w:t>ПОСТАНОВЛЕНИЕ</w:t>
      </w:r>
      <w:bookmarkStart w:id="0" w:name="bookmark0"/>
      <w:r w:rsidR="005A39DC">
        <w:rPr>
          <w:rStyle w:val="Bodytext216pt"/>
          <w:rFonts w:asciiTheme="majorHAnsi" w:eastAsia="Courier New" w:hAnsiTheme="majorHAnsi"/>
          <w:sz w:val="20"/>
          <w:szCs w:val="20"/>
        </w:rPr>
        <w:t xml:space="preserve"> </w:t>
      </w:r>
    </w:p>
    <w:p w:rsidR="00BD293E" w:rsidRDefault="00BD293E" w:rsidP="005A39DC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01 сентября 2017 года №5009</w:t>
      </w:r>
      <w:bookmarkEnd w:id="0"/>
    </w:p>
    <w:p w:rsidR="00BD293E" w:rsidRDefault="00BD293E" w:rsidP="00BD293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 создании постоянно действующей комиссии по обследованию дорожных условий в целях установления, изменения, отмены маршрутов регулярных перевозок на территории муниципального образования «Город Астрахань» и утверждении состава комиссии</w:t>
      </w:r>
    </w:p>
    <w:p w:rsidR="00BD293E" w:rsidRDefault="00BD293E" w:rsidP="00BD293E">
      <w:pPr>
        <w:pStyle w:val="a3"/>
        <w:jc w:val="center"/>
        <w:rPr>
          <w:rFonts w:asciiTheme="majorHAnsi" w:hAnsiTheme="majorHAnsi"/>
          <w:sz w:val="20"/>
          <w:szCs w:val="20"/>
        </w:rPr>
      </w:pPr>
    </w:p>
    <w:p w:rsidR="00BD293E" w:rsidRDefault="00BD293E" w:rsidP="00BD293E">
      <w:pPr>
        <w:pStyle w:val="2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безопасности дорожного движения», постановлением администрации муниципального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</w:t>
      </w:r>
      <w:proofErr w:type="gramEnd"/>
      <w:r>
        <w:rPr>
          <w:rFonts w:ascii="Arial" w:hAnsi="Arial" w:cs="Arial"/>
          <w:sz w:val="18"/>
          <w:szCs w:val="18"/>
        </w:rPr>
        <w:t xml:space="preserve"> 10.03.2016 №1367, от 07.06.2016 №3618</w:t>
      </w:r>
    </w:p>
    <w:p w:rsidR="00BD293E" w:rsidRDefault="00BD293E" w:rsidP="00BD293E">
      <w:pPr>
        <w:pStyle w:val="2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ПОСТАНОВЛЯЮ:</w:t>
      </w:r>
    </w:p>
    <w:p w:rsidR="00BD293E" w:rsidRDefault="00BD293E" w:rsidP="00BD293E">
      <w:pPr>
        <w:pStyle w:val="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Создать постоянно действующую комиссию по обследованию дорожных условий в целях установления, изменения, отмены маршрутов регулярных перевозок на территории муниципального образования «Город Астрахань».</w:t>
      </w:r>
    </w:p>
    <w:p w:rsidR="00BD293E" w:rsidRDefault="00BD293E" w:rsidP="00BD293E">
      <w:pPr>
        <w:pStyle w:val="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Утвердить прилагаемый к настоящему постановлению состав постоянно действующей комиссии по обследованию дорожных условий в целях установления, изменения, отмены маршрутов регулярных перевозок на территории муниципального образования «Город Астрахань».</w:t>
      </w:r>
    </w:p>
    <w:p w:rsidR="00BD293E" w:rsidRDefault="00BD293E" w:rsidP="00BD293E">
      <w:pPr>
        <w:pStyle w:val="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Утвердить прилагаемое к настоящему постановлению Положение о постоянно действующей комиссии по обследованию дорожных условий в целях установления, изменения, отмены маршрутов регулярных перевозок на территории муниципального образования «Город Астрахань».</w:t>
      </w:r>
    </w:p>
    <w:p w:rsidR="00BD293E" w:rsidRDefault="00BD293E" w:rsidP="00BD293E">
      <w:pPr>
        <w:pStyle w:val="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sz w:val="18"/>
          <w:szCs w:val="18"/>
        </w:rPr>
        <w:t>разместить</w:t>
      </w:r>
      <w:proofErr w:type="gramEnd"/>
      <w:r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 w:rsidR="002D34FF">
        <w:rPr>
          <w:rFonts w:ascii="Arial" w:hAnsi="Arial" w:cs="Arial"/>
          <w:sz w:val="18"/>
          <w:szCs w:val="18"/>
        </w:rPr>
        <w:t>и муниципального образования «Г</w:t>
      </w:r>
      <w:r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BD293E" w:rsidRDefault="00BD293E" w:rsidP="00BD293E">
      <w:pPr>
        <w:pStyle w:val="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sz w:val="18"/>
          <w:szCs w:val="18"/>
        </w:rPr>
        <w:t xml:space="preserve"> выполнением настоящего постановления возложить на заместителя главы муниципального образования «Город Астрахань» Корженко В.Ю.</w:t>
      </w:r>
    </w:p>
    <w:p w:rsidR="00BD293E" w:rsidRDefault="00BD293E" w:rsidP="00BD293E">
      <w:pPr>
        <w:rPr>
          <w:rFonts w:ascii="Arial" w:hAnsi="Arial" w:cs="Arial"/>
          <w:sz w:val="18"/>
          <w:szCs w:val="18"/>
        </w:rPr>
      </w:pPr>
    </w:p>
    <w:p w:rsidR="00BD293E" w:rsidRDefault="00BD293E" w:rsidP="00BD293E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Глава администрации</w:t>
      </w:r>
      <w:r>
        <w:rPr>
          <w:rStyle w:val="BodytextExact"/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BD293E" w:rsidRDefault="00BD293E" w:rsidP="00BD293E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</w:rPr>
        <w:sectPr w:rsidR="00BD293E" w:rsidSect="003A2D23">
          <w:pgSz w:w="11909" w:h="16840"/>
          <w:pgMar w:top="1134" w:right="851" w:bottom="1134" w:left="1701" w:header="0" w:footer="3" w:gutter="0"/>
          <w:cols w:space="720"/>
        </w:sectPr>
      </w:pPr>
    </w:p>
    <w:p w:rsidR="00BD293E" w:rsidRDefault="00BD293E" w:rsidP="00BD293E">
      <w:pPr>
        <w:pStyle w:val="a3"/>
        <w:contextualSpacing/>
        <w:jc w:val="right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lastRenderedPageBreak/>
        <w:t>Утвержден</w:t>
      </w:r>
    </w:p>
    <w:p w:rsidR="00BD293E" w:rsidRDefault="00BD293E" w:rsidP="00BD293E">
      <w:pPr>
        <w:pStyle w:val="a3"/>
        <w:contextualSpacing/>
        <w:jc w:val="right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Постановлением</w:t>
      </w:r>
    </w:p>
    <w:p w:rsidR="00BD293E" w:rsidRDefault="00BD293E" w:rsidP="00BD293E">
      <w:pPr>
        <w:pStyle w:val="a3"/>
        <w:contextualSpacing/>
        <w:jc w:val="right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администрации </w:t>
      </w:r>
      <w:proofErr w:type="gramStart"/>
      <w:r>
        <w:rPr>
          <w:rFonts w:asciiTheme="majorHAnsi" w:hAnsiTheme="majorHAnsi"/>
          <w:sz w:val="20"/>
          <w:szCs w:val="20"/>
        </w:rPr>
        <w:t>муниципального</w:t>
      </w:r>
      <w:proofErr w:type="gramEnd"/>
      <w:r>
        <w:rPr>
          <w:rFonts w:asciiTheme="majorHAnsi" w:hAnsiTheme="majorHAnsi"/>
          <w:sz w:val="20"/>
          <w:szCs w:val="20"/>
        </w:rPr>
        <w:t xml:space="preserve"> </w:t>
      </w:r>
    </w:p>
    <w:p w:rsidR="00BD293E" w:rsidRDefault="00BD293E" w:rsidP="00BD293E">
      <w:pPr>
        <w:pStyle w:val="a3"/>
        <w:contextualSpacing/>
        <w:jc w:val="right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образования «Город Астрахань»</w:t>
      </w:r>
    </w:p>
    <w:p w:rsidR="00BD293E" w:rsidRPr="00BD293E" w:rsidRDefault="00BD293E" w:rsidP="00BD293E">
      <w:pPr>
        <w:pStyle w:val="a3"/>
        <w:contextualSpacing/>
        <w:jc w:val="right"/>
        <w:rPr>
          <w:rFonts w:asciiTheme="majorHAnsi" w:hAnsiTheme="majorHAnsi"/>
          <w:b/>
          <w:i/>
          <w:sz w:val="20"/>
          <w:szCs w:val="20"/>
        </w:rPr>
      </w:pPr>
      <w:r>
        <w:rPr>
          <w:rStyle w:val="Bodytext410pt"/>
          <w:rFonts w:asciiTheme="majorHAnsi" w:eastAsia="Courier New" w:hAnsiTheme="majorHAnsi"/>
          <w:b w:val="0"/>
          <w:i w:val="0"/>
        </w:rPr>
        <w:t xml:space="preserve">от </w:t>
      </w:r>
      <w:r w:rsidRPr="00BD293E">
        <w:rPr>
          <w:rStyle w:val="Bodytext410pt"/>
          <w:rFonts w:asciiTheme="majorHAnsi" w:eastAsia="Courier New" w:hAnsiTheme="majorHAnsi"/>
          <w:b w:val="0"/>
          <w:i w:val="0"/>
        </w:rPr>
        <w:t>01.09.2017 №5009</w:t>
      </w:r>
    </w:p>
    <w:p w:rsidR="00BD293E" w:rsidRDefault="00BD293E" w:rsidP="00BD293E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Состав</w:t>
      </w:r>
    </w:p>
    <w:p w:rsidR="00BD293E" w:rsidRDefault="00BD293E" w:rsidP="00BD293E">
      <w:pPr>
        <w:pStyle w:val="2"/>
        <w:shd w:val="clear" w:color="auto" w:fill="auto"/>
        <w:spacing w:before="0" w:after="0" w:line="240" w:lineRule="auto"/>
        <w:ind w:firstLine="12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постоянно действующей комиссии по обследованию дорожных условий в целях установления, изменения, отмены маршрутов регулярных перевозок на территории муниципального образования «Город Астрахань».</w:t>
      </w:r>
    </w:p>
    <w:p w:rsidR="00BD293E" w:rsidRPr="007A03A6" w:rsidRDefault="00BD293E" w:rsidP="00BD293E">
      <w:pPr>
        <w:pStyle w:val="2"/>
        <w:numPr>
          <w:ilvl w:val="0"/>
          <w:numId w:val="2"/>
        </w:numPr>
        <w:shd w:val="clear" w:color="auto" w:fill="auto"/>
        <w:tabs>
          <w:tab w:val="left" w:pos="1134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7A03A6">
        <w:rPr>
          <w:rFonts w:ascii="Arial" w:hAnsi="Arial" w:cs="Arial"/>
          <w:sz w:val="18"/>
          <w:szCs w:val="18"/>
        </w:rPr>
        <w:t>Начальник управления транспорта и пассажир</w:t>
      </w:r>
      <w:r w:rsidR="002D34FF">
        <w:rPr>
          <w:rFonts w:ascii="Arial" w:hAnsi="Arial" w:cs="Arial"/>
          <w:sz w:val="18"/>
          <w:szCs w:val="18"/>
        </w:rPr>
        <w:t>с</w:t>
      </w:r>
      <w:r w:rsidRPr="007A03A6">
        <w:rPr>
          <w:rFonts w:ascii="Arial" w:hAnsi="Arial" w:cs="Arial"/>
          <w:sz w:val="18"/>
          <w:szCs w:val="18"/>
        </w:rPr>
        <w:t>ких перевозок администрации муниципального образования «Город Астрахань», председатель комиссии;</w:t>
      </w:r>
    </w:p>
    <w:p w:rsidR="00BD293E" w:rsidRPr="007A03A6" w:rsidRDefault="00BD293E" w:rsidP="00BD293E">
      <w:pPr>
        <w:pStyle w:val="2"/>
        <w:numPr>
          <w:ilvl w:val="0"/>
          <w:numId w:val="2"/>
        </w:numPr>
        <w:shd w:val="clear" w:color="auto" w:fill="auto"/>
        <w:tabs>
          <w:tab w:val="left" w:pos="1134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7A03A6">
        <w:rPr>
          <w:rFonts w:ascii="Arial" w:hAnsi="Arial" w:cs="Arial"/>
          <w:sz w:val="18"/>
          <w:szCs w:val="18"/>
        </w:rPr>
        <w:t>Начальник технического отдела управления транспорта и</w:t>
      </w:r>
      <w:r w:rsidR="007A03A6">
        <w:rPr>
          <w:rFonts w:ascii="Arial" w:hAnsi="Arial" w:cs="Arial"/>
          <w:sz w:val="18"/>
          <w:szCs w:val="18"/>
        </w:rPr>
        <w:t xml:space="preserve"> </w:t>
      </w:r>
      <w:r w:rsidRPr="007A03A6">
        <w:rPr>
          <w:rFonts w:ascii="Arial" w:hAnsi="Arial" w:cs="Arial"/>
          <w:sz w:val="18"/>
          <w:szCs w:val="18"/>
        </w:rPr>
        <w:t>пассажирских перевозок администрации</w:t>
      </w:r>
      <w:r w:rsidRPr="007A03A6">
        <w:rPr>
          <w:rFonts w:ascii="Arial" w:hAnsi="Arial" w:cs="Arial"/>
          <w:sz w:val="18"/>
          <w:szCs w:val="18"/>
        </w:rPr>
        <w:tab/>
        <w:t>муниципального образования</w:t>
      </w:r>
      <w:r w:rsidR="007A03A6">
        <w:rPr>
          <w:rFonts w:ascii="Arial" w:hAnsi="Arial" w:cs="Arial"/>
          <w:sz w:val="18"/>
          <w:szCs w:val="18"/>
        </w:rPr>
        <w:t xml:space="preserve"> </w:t>
      </w:r>
      <w:r w:rsidRPr="007A03A6">
        <w:rPr>
          <w:rFonts w:ascii="Arial" w:hAnsi="Arial" w:cs="Arial"/>
          <w:sz w:val="18"/>
          <w:szCs w:val="18"/>
        </w:rPr>
        <w:t>«Город Астрахань», заместитель председателя комиссии;</w:t>
      </w:r>
    </w:p>
    <w:p w:rsidR="00BD293E" w:rsidRDefault="00BD293E" w:rsidP="00BD293E">
      <w:pPr>
        <w:pStyle w:val="2"/>
        <w:numPr>
          <w:ilvl w:val="0"/>
          <w:numId w:val="2"/>
        </w:numPr>
        <w:shd w:val="clear" w:color="auto" w:fill="auto"/>
        <w:tabs>
          <w:tab w:val="left" w:pos="1134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Ведущий инженер технического отдела управления транспорта и</w:t>
      </w:r>
    </w:p>
    <w:p w:rsidR="00BD293E" w:rsidRDefault="00BD293E" w:rsidP="00BD293E">
      <w:pPr>
        <w:pStyle w:val="2"/>
        <w:shd w:val="clear" w:color="auto" w:fill="auto"/>
        <w:tabs>
          <w:tab w:val="left" w:pos="3546"/>
          <w:tab w:val="left" w:pos="5550"/>
          <w:tab w:val="right" w:pos="935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пассажирских перевозок администрации</w:t>
      </w:r>
      <w:r>
        <w:rPr>
          <w:rFonts w:ascii="Arial" w:hAnsi="Arial" w:cs="Arial"/>
          <w:sz w:val="18"/>
          <w:szCs w:val="18"/>
        </w:rPr>
        <w:tab/>
        <w:t>муниципального образования «Город Астрахань», секретарь комиссии;</w:t>
      </w:r>
    </w:p>
    <w:p w:rsidR="00BD293E" w:rsidRDefault="00BD293E" w:rsidP="00BD293E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3546"/>
          <w:tab w:val="left" w:pos="5550"/>
          <w:tab w:val="right" w:pos="9356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Представитель управления по коммунальному хозяйству и благоустройству администрации муниципального образования «Город Астрахань» (по согласованию), член комиссии;</w:t>
      </w:r>
    </w:p>
    <w:p w:rsidR="00BD293E" w:rsidRDefault="00BD293E" w:rsidP="00BD293E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3546"/>
          <w:tab w:val="left" w:pos="5550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Представитель управления по строительству, архитектуре и градостроительству администрации муниципального образования «Город Астрахань» (по согласованию), член комиссии.</w:t>
      </w:r>
    </w:p>
    <w:p w:rsidR="00BD293E" w:rsidRDefault="00BD293E" w:rsidP="00BD293E">
      <w:pPr>
        <w:pStyle w:val="2"/>
        <w:numPr>
          <w:ilvl w:val="0"/>
          <w:numId w:val="2"/>
        </w:numPr>
        <w:shd w:val="clear" w:color="auto" w:fill="auto"/>
        <w:tabs>
          <w:tab w:val="left" w:pos="1134"/>
        </w:tabs>
        <w:spacing w:before="0" w:after="0" w:line="240" w:lineRule="auto"/>
        <w:ind w:firstLine="680"/>
        <w:contextualSpacing/>
        <w:jc w:val="both"/>
      </w:pPr>
      <w:r>
        <w:rPr>
          <w:rFonts w:ascii="Arial" w:hAnsi="Arial" w:cs="Arial"/>
          <w:sz w:val="18"/>
          <w:szCs w:val="18"/>
        </w:rPr>
        <w:t xml:space="preserve">Представитель ОГИБДД УМВД </w:t>
      </w:r>
      <w:bookmarkStart w:id="1" w:name="_GoBack"/>
      <w:bookmarkEnd w:id="1"/>
      <w:r>
        <w:rPr>
          <w:rFonts w:ascii="Arial" w:hAnsi="Arial" w:cs="Arial"/>
          <w:sz w:val="18"/>
          <w:szCs w:val="18"/>
        </w:rPr>
        <w:t>России по городу Астрахани (по согласованию), член комиссии;</w:t>
      </w:r>
    </w:p>
    <w:p w:rsidR="00BD293E" w:rsidRDefault="00BD293E" w:rsidP="00BD293E">
      <w:pPr>
        <w:widowControl/>
        <w:contextualSpacing/>
        <w:rPr>
          <w:rFonts w:ascii="Times New Roman" w:eastAsia="Times New Roman" w:hAnsi="Times New Roman" w:cs="Times New Roman"/>
          <w:color w:val="auto"/>
          <w:sz w:val="28"/>
          <w:szCs w:val="28"/>
        </w:rPr>
        <w:sectPr w:rsidR="00BD293E" w:rsidSect="003A2D23">
          <w:pgSz w:w="11909" w:h="16840"/>
          <w:pgMar w:top="1134" w:right="851" w:bottom="1134" w:left="1701" w:header="0" w:footer="3" w:gutter="0"/>
          <w:cols w:space="720"/>
        </w:sectPr>
      </w:pPr>
    </w:p>
    <w:p w:rsidR="00BD293E" w:rsidRDefault="00BD293E" w:rsidP="00BD293E">
      <w:pPr>
        <w:pStyle w:val="a3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Утверждено</w:t>
      </w:r>
    </w:p>
    <w:p w:rsidR="00BD293E" w:rsidRDefault="00BD293E" w:rsidP="00BD293E">
      <w:pPr>
        <w:pStyle w:val="a3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постановлением </w:t>
      </w:r>
    </w:p>
    <w:p w:rsidR="00BD293E" w:rsidRDefault="00BD293E" w:rsidP="00BD293E">
      <w:pPr>
        <w:pStyle w:val="a3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BD293E" w:rsidRDefault="00BD293E" w:rsidP="00BD293E">
      <w:pPr>
        <w:pStyle w:val="a3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образования «Город Астрахань»</w:t>
      </w:r>
      <w:r>
        <w:rPr>
          <w:rFonts w:ascii="Arial" w:hAnsi="Arial" w:cs="Arial"/>
          <w:sz w:val="18"/>
          <w:szCs w:val="18"/>
        </w:rPr>
        <w:tab/>
        <w:t>_</w:t>
      </w:r>
    </w:p>
    <w:p w:rsidR="00BD293E" w:rsidRDefault="00BD293E" w:rsidP="00BD293E">
      <w:pPr>
        <w:pStyle w:val="a3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от01.09.2017№ 5009</w:t>
      </w:r>
    </w:p>
    <w:p w:rsidR="00BD293E" w:rsidRDefault="00BD293E" w:rsidP="00BD293E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Положение</w:t>
      </w:r>
    </w:p>
    <w:p w:rsidR="00BD293E" w:rsidRDefault="00BD293E" w:rsidP="00BD293E">
      <w:pPr>
        <w:pStyle w:val="2"/>
        <w:shd w:val="clear" w:color="auto" w:fill="auto"/>
        <w:spacing w:before="0" w:after="0" w:line="240" w:lineRule="auto"/>
        <w:ind w:firstLine="11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 постоянно действующей комиссии по обследованию дорожных условий в целях установления, изменения, отмены маршрутов регулярных перевозок на территории муниципального образования «Город Астрахань»</w:t>
      </w:r>
    </w:p>
    <w:p w:rsidR="00BD293E" w:rsidRDefault="00BD293E" w:rsidP="00BD293E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 Общие положения</w:t>
      </w:r>
    </w:p>
    <w:p w:rsidR="00BD293E" w:rsidRDefault="00BD293E" w:rsidP="00BD293E">
      <w:pPr>
        <w:pStyle w:val="2"/>
        <w:numPr>
          <w:ilvl w:val="0"/>
          <w:numId w:val="3"/>
        </w:numPr>
        <w:shd w:val="clear" w:color="auto" w:fill="auto"/>
        <w:tabs>
          <w:tab w:val="left" w:pos="127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Настоящее Положение о постоянно действующей комиссии по обследованию дорожных условий в целях установления, изменения, отмены маршрутов регулярных перевозок на территории муниципального образования «Город Астрахань» определяет полномочия и порядок работы комиссии по обследованию дорожных условий при установлении, изменении, отмене маршрутов регулярных пассажирских перевозок на территории муниципального образования «Город Астрахань».</w:t>
      </w:r>
    </w:p>
    <w:p w:rsidR="00BD293E" w:rsidRDefault="00BD293E" w:rsidP="00BD293E">
      <w:pPr>
        <w:pStyle w:val="2"/>
        <w:numPr>
          <w:ilvl w:val="0"/>
          <w:numId w:val="3"/>
        </w:numPr>
        <w:shd w:val="clear" w:color="auto" w:fill="auto"/>
        <w:tabs>
          <w:tab w:val="left" w:pos="127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Комиссия создается в целях обследования дорожных условий на соответствие требованиям законодательства Российской Федерации в сфере обеспечения безопасности дорожного движения и организации пассажирских перевозок.</w:t>
      </w:r>
    </w:p>
    <w:p w:rsidR="00BD293E" w:rsidRDefault="00BD293E" w:rsidP="00BD293E">
      <w:pPr>
        <w:pStyle w:val="2"/>
        <w:numPr>
          <w:ilvl w:val="0"/>
          <w:numId w:val="4"/>
        </w:numPr>
        <w:shd w:val="clear" w:color="auto" w:fill="auto"/>
        <w:tabs>
          <w:tab w:val="left" w:pos="3328"/>
          <w:tab w:val="left" w:pos="3969"/>
        </w:tabs>
        <w:spacing w:before="0" w:after="0" w:line="240" w:lineRule="auto"/>
        <w:ind w:firstLine="788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Организация работы комиссии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Проведение обследования дорожных условий считается правомочным, если на нем присутствует все члены Комиссии.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27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Комиссию возглавляет Председатель.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27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 период отсутствия Председателя Комиссии его обязанности исполняет заместитель председателя Комиссии.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27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При проведении обследований дорожных условий допускается участие представителей органов местного самоуправления, федеральных органов исполнительной власти и других заинтересованных лиц.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27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Секретарь оповещает членов Комиссии и лиц, заинтересованных в обследовании дорожных условий, о времени и месте проведения обследования дорожных условий, организует работу по ведению рабочей документации. При отсутствии секретаря председатель Комиссии возлагает исполнение его обязанностей на одного из членов Комиссии.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27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Комиссия осуществляет обследования дорожных условий:</w:t>
      </w:r>
    </w:p>
    <w:p w:rsidR="00BD293E" w:rsidRDefault="00BD293E" w:rsidP="00BD293E">
      <w:pPr>
        <w:pStyle w:val="2"/>
        <w:numPr>
          <w:ilvl w:val="2"/>
          <w:numId w:val="4"/>
        </w:numPr>
        <w:shd w:val="clear" w:color="auto" w:fill="auto"/>
        <w:tabs>
          <w:tab w:val="left" w:pos="1409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Перед открытием, изменением маршрутов на основании письма Перевозчика в течение пятнадцати рабочих дней со дня получения указанного письма.</w:t>
      </w:r>
    </w:p>
    <w:p w:rsidR="00BD293E" w:rsidRDefault="00BD293E" w:rsidP="00BD293E">
      <w:pPr>
        <w:pStyle w:val="2"/>
        <w:numPr>
          <w:ilvl w:val="2"/>
          <w:numId w:val="4"/>
        </w:numPr>
        <w:shd w:val="clear" w:color="auto" w:fill="auto"/>
        <w:tabs>
          <w:tab w:val="left" w:pos="1409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Перед открытием, изменением, отменой маршрутов на основании решения уполномоченного органа в течение одного месяца со дня подписания соответствующего протокола.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21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Комиссия проводит обследование дорожных условий маршрутов на соответствие требованиям законодательства Российской Федерации в сфере обеспечения безопасности дорожного движения путем:</w:t>
      </w:r>
    </w:p>
    <w:p w:rsidR="00BD293E" w:rsidRDefault="00BD293E" w:rsidP="00BD293E">
      <w:pPr>
        <w:pStyle w:val="2"/>
        <w:numPr>
          <w:ilvl w:val="2"/>
          <w:numId w:val="4"/>
        </w:numPr>
        <w:shd w:val="clear" w:color="auto" w:fill="auto"/>
        <w:tabs>
          <w:tab w:val="left" w:pos="1409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Визуального осмотра и инструментальных измерений параметров и состояния улично-дорожной сети, в том числе обочин, профиля дороги, элементов обустройства автомобильных дорог, интенсивности и состава движения, состояния железнодорожных переездов.</w:t>
      </w:r>
    </w:p>
    <w:p w:rsidR="00BD293E" w:rsidRDefault="00BD293E" w:rsidP="00BD293E">
      <w:pPr>
        <w:pStyle w:val="2"/>
        <w:numPr>
          <w:ilvl w:val="2"/>
          <w:numId w:val="4"/>
        </w:numPr>
        <w:shd w:val="clear" w:color="auto" w:fill="auto"/>
        <w:tabs>
          <w:tab w:val="left" w:pos="1409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Анализа сведений о местах концентрации дорожно-транспортных происшествий, их причинах.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21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Результаты обследования дорожных условий оформляются актом обследования по форме согласно приложению к настоящему Положению. Акт обследования подписывается председателем, заместителем председателя, членами Комиссии.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21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 Акте обследования отражается заключение о соответствии или несоответствии дорожных условий требованиям законодательства Российской Федерации в сфере обеспечения безопасности дорожного движения на обследуемом участке дороги.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570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 случае выявления несоответствия дорожных условий требованиям законодательства Российской Федерации в сфере обеспечения безопасности дорожного движения в Акт обследования включаются предложения Комиссии о проведении мероприятий, направленных на улучшение дорожных условий, предупреждение дорожно-транспортных происшествий.</w:t>
      </w:r>
    </w:p>
    <w:p w:rsidR="00BD293E" w:rsidRDefault="00BD293E" w:rsidP="00BD293E">
      <w:pPr>
        <w:pStyle w:val="2"/>
        <w:numPr>
          <w:ilvl w:val="1"/>
          <w:numId w:val="4"/>
        </w:numPr>
        <w:shd w:val="clear" w:color="auto" w:fill="auto"/>
        <w:tabs>
          <w:tab w:val="left" w:pos="1409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По результатам обследования дорожных условий на маршрутах в Акте делается отметка о принятии Комиссией одно из следующих решений:</w:t>
      </w:r>
    </w:p>
    <w:p w:rsidR="00BD293E" w:rsidRDefault="00BD293E" w:rsidP="00BD293E">
      <w:pPr>
        <w:pStyle w:val="2"/>
        <w:numPr>
          <w:ilvl w:val="0"/>
          <w:numId w:val="5"/>
        </w:numPr>
        <w:shd w:val="clear" w:color="auto" w:fill="auto"/>
        <w:tabs>
          <w:tab w:val="left" w:pos="121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 соответствии обследованного маршрута требованиям по обеспечению безопасности дорожного движения;</w:t>
      </w:r>
    </w:p>
    <w:p w:rsidR="00BD293E" w:rsidRDefault="00BD293E" w:rsidP="00BD293E">
      <w:pPr>
        <w:pStyle w:val="2"/>
        <w:numPr>
          <w:ilvl w:val="0"/>
          <w:numId w:val="5"/>
        </w:numPr>
        <w:shd w:val="clear" w:color="auto" w:fill="auto"/>
        <w:tabs>
          <w:tab w:val="left" w:pos="883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 временном прекращении движения на маршруте;</w:t>
      </w:r>
    </w:p>
    <w:p w:rsidR="00BD293E" w:rsidRDefault="00BD293E" w:rsidP="00BD293E">
      <w:pPr>
        <w:pStyle w:val="2"/>
        <w:numPr>
          <w:ilvl w:val="0"/>
          <w:numId w:val="5"/>
        </w:numPr>
        <w:shd w:val="clear" w:color="auto" w:fill="auto"/>
        <w:tabs>
          <w:tab w:val="left" w:pos="883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об изменении маршрута или закрытии маршрута;</w:t>
      </w:r>
    </w:p>
    <w:p w:rsidR="00BD293E" w:rsidRDefault="00BD293E" w:rsidP="00BD293E">
      <w:pPr>
        <w:pStyle w:val="2"/>
        <w:numPr>
          <w:ilvl w:val="0"/>
          <w:numId w:val="5"/>
        </w:numPr>
        <w:shd w:val="clear" w:color="auto" w:fill="auto"/>
        <w:tabs>
          <w:tab w:val="left" w:pos="851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 возможности открытия нового маршрута (при рассмотрении вопросов открытия новых маршрутов).</w:t>
      </w:r>
    </w:p>
    <w:p w:rsidR="00984FF0" w:rsidRDefault="00984FF0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  <w:r>
        <w:rPr>
          <w:noProof/>
        </w:rPr>
        <w:lastRenderedPageBreak/>
        <w:drawing>
          <wp:inline distT="0" distB="0" distL="0" distR="0" wp14:anchorId="1D4198C4" wp14:editId="788E631A">
            <wp:extent cx="5565449" cy="84107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449" cy="841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  <w:r>
        <w:rPr>
          <w:noProof/>
        </w:rPr>
        <w:lastRenderedPageBreak/>
        <w:drawing>
          <wp:inline distT="0" distB="0" distL="0" distR="0" wp14:anchorId="097CDCBA" wp14:editId="162C7DDA">
            <wp:extent cx="5534103" cy="8039819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314" cy="8048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  <w:r>
        <w:rPr>
          <w:noProof/>
        </w:rPr>
        <w:lastRenderedPageBreak/>
        <w:drawing>
          <wp:inline distT="0" distB="0" distL="0" distR="0" wp14:anchorId="43E4C31A" wp14:editId="3A1D8B0C">
            <wp:extent cx="5260323" cy="745322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729" cy="7460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  <w:r>
        <w:rPr>
          <w:noProof/>
        </w:rPr>
        <w:lastRenderedPageBreak/>
        <w:drawing>
          <wp:inline distT="0" distB="0" distL="0" distR="0" wp14:anchorId="1A6C1398" wp14:editId="3F386597">
            <wp:extent cx="5183580" cy="82899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743" cy="829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p w:rsidR="00BD293E" w:rsidRDefault="00BD293E" w:rsidP="00BD293E">
      <w:pPr>
        <w:contextualSpacing/>
      </w:pPr>
    </w:p>
    <w:sectPr w:rsidR="00BD293E" w:rsidSect="003A2D23">
      <w:pgSz w:w="11906" w:h="16840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A4F0E"/>
    <w:multiLevelType w:val="multilevel"/>
    <w:tmpl w:val="3F5E5A86"/>
    <w:lvl w:ilvl="0">
      <w:start w:val="2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0555DFE"/>
    <w:multiLevelType w:val="multilevel"/>
    <w:tmpl w:val="79FAC85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439437CC"/>
    <w:multiLevelType w:val="multilevel"/>
    <w:tmpl w:val="9530F61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4FC73D06"/>
    <w:multiLevelType w:val="multilevel"/>
    <w:tmpl w:val="8110B6D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66965058"/>
    <w:multiLevelType w:val="multilevel"/>
    <w:tmpl w:val="9A52AD3A"/>
    <w:lvl w:ilvl="0">
      <w:start w:val="1"/>
      <w:numFmt w:val="decimal"/>
      <w:lvlText w:val="1.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9A3"/>
    <w:rsid w:val="000759A3"/>
    <w:rsid w:val="002D34FF"/>
    <w:rsid w:val="003A2D23"/>
    <w:rsid w:val="005A39DC"/>
    <w:rsid w:val="007A03A6"/>
    <w:rsid w:val="00984FF0"/>
    <w:rsid w:val="00BD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93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293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BD293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BD293E"/>
    <w:pPr>
      <w:shd w:val="clear" w:color="auto" w:fill="FFFFFF"/>
      <w:spacing w:before="60" w:after="24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Exact">
    <w:name w:val="Body text Exact"/>
    <w:basedOn w:val="a0"/>
    <w:rsid w:val="00BD293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character" w:customStyle="1" w:styleId="Bodytext216pt">
    <w:name w:val="Body text (2) + 16 pt"/>
    <w:aliases w:val="Spacing 3 pt"/>
    <w:basedOn w:val="a0"/>
    <w:rsid w:val="00BD293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410pt">
    <w:name w:val="Body text (4) + 10 pt"/>
    <w:aliases w:val="Bold,Not Italic,Spacing 0 pt"/>
    <w:basedOn w:val="a0"/>
    <w:rsid w:val="00BD293E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BD293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293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93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293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BD293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BD293E"/>
    <w:pPr>
      <w:shd w:val="clear" w:color="auto" w:fill="FFFFFF"/>
      <w:spacing w:before="60" w:after="24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Exact">
    <w:name w:val="Body text Exact"/>
    <w:basedOn w:val="a0"/>
    <w:rsid w:val="00BD293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character" w:customStyle="1" w:styleId="Bodytext216pt">
    <w:name w:val="Body text (2) + 16 pt"/>
    <w:aliases w:val="Spacing 3 pt"/>
    <w:basedOn w:val="a0"/>
    <w:rsid w:val="00BD293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70"/>
      <w:w w:val="100"/>
      <w:position w:val="0"/>
      <w:sz w:val="32"/>
      <w:szCs w:val="32"/>
      <w:u w:val="none"/>
      <w:effect w:val="none"/>
      <w:lang w:val="ru-RU"/>
    </w:rPr>
  </w:style>
  <w:style w:type="character" w:customStyle="1" w:styleId="Bodytext410pt">
    <w:name w:val="Body text (4) + 10 pt"/>
    <w:aliases w:val="Bold,Not Italic,Spacing 0 pt"/>
    <w:basedOn w:val="a0"/>
    <w:rsid w:val="00BD293E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BD293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293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5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1071</Words>
  <Characters>6107</Characters>
  <Application>Microsoft Office Word</Application>
  <DocSecurity>0</DocSecurity>
  <Lines>50</Lines>
  <Paragraphs>14</Paragraphs>
  <ScaleCrop>false</ScaleCrop>
  <Company/>
  <LinksUpToDate>false</LinksUpToDate>
  <CharactersWithSpaces>7164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2017-09-04T10:59:00Z</dcterms:created>
  <dcterms:modified xsi:type="dcterms:W3CDTF">2017-09-04T11:14:00Z</dcterms:modified>
</cp:coreProperties>
</file>