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719CA" w:rsidRDefault="001719CA">
      <w:pPr>
        <w:rPr>
          <w:sz w:val="2"/>
          <w:szCs w:val="2"/>
        </w:rPr>
      </w:pPr>
    </w:p>
    <w:p w:rsidR="001719CA" w:rsidRDefault="00BD7B10" w:rsidP="00CD6CE9">
      <w:pPr>
        <w:pStyle w:val="3"/>
      </w:pPr>
      <w:r w:rsidRPr="00CD6CE9">
        <w:t>А</w:t>
      </w:r>
      <w:r w:rsidR="00CD6CE9" w:rsidRPr="00CD6CE9">
        <w:t xml:space="preserve">дминистрация муниципального образования </w:t>
      </w:r>
      <w:r w:rsidRPr="00CD6CE9">
        <w:t>«Г</w:t>
      </w:r>
      <w:r w:rsidR="00CD6CE9" w:rsidRPr="00CD6CE9">
        <w:t>ород</w:t>
      </w:r>
      <w:r w:rsidRPr="00CD6CE9">
        <w:t xml:space="preserve"> А</w:t>
      </w:r>
      <w:r w:rsidR="00CD6CE9" w:rsidRPr="00CD6CE9">
        <w:t>страхань</w:t>
      </w:r>
      <w:r w:rsidRPr="00CD6CE9">
        <w:t>»</w:t>
      </w:r>
    </w:p>
    <w:p w:rsidR="00CD6CE9" w:rsidRDefault="00CD6CE9" w:rsidP="00CD6CE9">
      <w:pPr>
        <w:pStyle w:val="3"/>
      </w:pPr>
      <w:bookmarkStart w:id="0" w:name="bookmark0"/>
      <w:r>
        <w:t>ПОСТАНОВЛЕНИЕ</w:t>
      </w:r>
      <w:bookmarkStart w:id="1" w:name="_GoBack"/>
      <w:bookmarkEnd w:id="1"/>
    </w:p>
    <w:p w:rsidR="001719CA" w:rsidRDefault="00CD6CE9" w:rsidP="00CD6CE9">
      <w:pPr>
        <w:pStyle w:val="3"/>
      </w:pPr>
      <w:r>
        <w:t xml:space="preserve">02 июня 2017 года № </w:t>
      </w:r>
      <w:r w:rsidR="00BD7B10">
        <w:t>3404</w:t>
      </w:r>
      <w:bookmarkEnd w:id="0"/>
    </w:p>
    <w:p w:rsidR="001719CA" w:rsidRDefault="00CD6CE9" w:rsidP="00CD6CE9">
      <w:pPr>
        <w:pStyle w:val="3"/>
      </w:pPr>
      <w:r>
        <w:t>«</w:t>
      </w:r>
      <w:r w:rsidR="00BD7B10" w:rsidRPr="00CD6CE9">
        <w:t xml:space="preserve">О проведении аукциона на право заключения </w:t>
      </w:r>
      <w:r w:rsidR="00BD7B10" w:rsidRPr="00CD6CE9">
        <w:t>договора аренды объекта нежилого муниципаль</w:t>
      </w:r>
      <w:r w:rsidR="00BD7B10" w:rsidRPr="00CD6CE9">
        <w:softHyphen/>
        <w:t>ного фонда</w:t>
      </w:r>
      <w:r>
        <w:t>»</w:t>
      </w:r>
    </w:p>
    <w:p w:rsidR="001719CA" w:rsidRPr="00CD6CE9" w:rsidRDefault="00BD7B10" w:rsidP="00CD6CE9">
      <w:pPr>
        <w:pStyle w:val="1"/>
        <w:shd w:val="clear" w:color="auto" w:fill="auto"/>
        <w:spacing w:before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CD6CE9">
        <w:rPr>
          <w:rFonts w:ascii="Arial" w:hAnsi="Arial" w:cs="Arial"/>
          <w:sz w:val="18"/>
          <w:szCs w:val="18"/>
        </w:rPr>
        <w:t>Руководствуясь Федеральным законом «О защите конкуренции» и Правилами проведения конкурсов или аукционов на право заключения договоров аренды, договоров безвозмездного пользования, договоров доверитель</w:t>
      </w:r>
      <w:r w:rsidRPr="00CD6CE9">
        <w:rPr>
          <w:rFonts w:ascii="Arial" w:hAnsi="Arial" w:cs="Arial"/>
          <w:sz w:val="18"/>
          <w:szCs w:val="18"/>
        </w:rPr>
        <w:t>ного управления имуществом, иных договоров, предусматривающих переход прав в отношении государственного или муниципального имущества, утвержденными приказом Федеральной антимонопольной службы России от 10.02.2010 № 67</w:t>
      </w:r>
    </w:p>
    <w:p w:rsidR="001719CA" w:rsidRPr="00CD6CE9" w:rsidRDefault="00BD7B10" w:rsidP="00CD6CE9">
      <w:pPr>
        <w:pStyle w:val="1"/>
        <w:shd w:val="clear" w:color="auto" w:fill="auto"/>
        <w:spacing w:before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CD6CE9">
        <w:rPr>
          <w:rFonts w:ascii="Arial" w:hAnsi="Arial" w:cs="Arial"/>
          <w:sz w:val="18"/>
          <w:szCs w:val="18"/>
        </w:rPr>
        <w:t>ПОСТАНОВЛЯЮ:</w:t>
      </w:r>
    </w:p>
    <w:p w:rsidR="001719CA" w:rsidRPr="00CD6CE9" w:rsidRDefault="00BD7B10" w:rsidP="00CD6CE9">
      <w:pPr>
        <w:pStyle w:val="1"/>
        <w:numPr>
          <w:ilvl w:val="0"/>
          <w:numId w:val="1"/>
        </w:numPr>
        <w:shd w:val="clear" w:color="auto" w:fill="auto"/>
        <w:tabs>
          <w:tab w:val="left" w:pos="975"/>
        </w:tabs>
        <w:spacing w:before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CD6CE9">
        <w:rPr>
          <w:rFonts w:ascii="Arial" w:hAnsi="Arial" w:cs="Arial"/>
          <w:sz w:val="18"/>
          <w:szCs w:val="18"/>
        </w:rPr>
        <w:t>Осуществить продажу права</w:t>
      </w:r>
      <w:r w:rsidRPr="00CD6CE9">
        <w:rPr>
          <w:rFonts w:ascii="Arial" w:hAnsi="Arial" w:cs="Arial"/>
          <w:sz w:val="18"/>
          <w:szCs w:val="18"/>
        </w:rPr>
        <w:t xml:space="preserve"> заключения договора аренды объекта нежилого муниципального фонда, расположенного по адресу: г. Астрахань, ул. Урицкого/Энзелийская, 58-60/7 литер Б, общей площадью 420,5 кв.м.; литер Г, общей площадью 25,6 кв.м.</w:t>
      </w:r>
    </w:p>
    <w:p w:rsidR="001719CA" w:rsidRPr="00CD6CE9" w:rsidRDefault="00BD7B10" w:rsidP="00CD6CE9">
      <w:pPr>
        <w:pStyle w:val="1"/>
        <w:numPr>
          <w:ilvl w:val="0"/>
          <w:numId w:val="1"/>
        </w:numPr>
        <w:shd w:val="clear" w:color="auto" w:fill="auto"/>
        <w:tabs>
          <w:tab w:val="left" w:pos="1201"/>
        </w:tabs>
        <w:spacing w:before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CD6CE9">
        <w:rPr>
          <w:rFonts w:ascii="Arial" w:hAnsi="Arial" w:cs="Arial"/>
          <w:sz w:val="18"/>
          <w:szCs w:val="18"/>
        </w:rPr>
        <w:t xml:space="preserve">Управлению муниципального имущества </w:t>
      </w:r>
      <w:r w:rsidRPr="00CD6CE9">
        <w:rPr>
          <w:rFonts w:ascii="Arial" w:hAnsi="Arial" w:cs="Arial"/>
          <w:sz w:val="18"/>
          <w:szCs w:val="18"/>
        </w:rPr>
        <w:t>администрации муниципального образования «Город Астрахань»:</w:t>
      </w:r>
    </w:p>
    <w:p w:rsidR="001719CA" w:rsidRPr="00CD6CE9" w:rsidRDefault="00BD7B10" w:rsidP="00CD6CE9">
      <w:pPr>
        <w:pStyle w:val="1"/>
        <w:numPr>
          <w:ilvl w:val="1"/>
          <w:numId w:val="1"/>
        </w:numPr>
        <w:shd w:val="clear" w:color="auto" w:fill="auto"/>
        <w:tabs>
          <w:tab w:val="left" w:pos="1057"/>
        </w:tabs>
        <w:spacing w:before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CD6CE9">
        <w:rPr>
          <w:rFonts w:ascii="Arial" w:hAnsi="Arial" w:cs="Arial"/>
          <w:sz w:val="18"/>
          <w:szCs w:val="18"/>
        </w:rPr>
        <w:t>Произвести необходимые действия по продаже права заключения договора аренды объекта нежилого муниципального фонда (далее - право аренды) на аукционе, открытом по составу участников и по</w:t>
      </w:r>
      <w:r w:rsidRPr="00CD6CE9">
        <w:rPr>
          <w:rFonts w:ascii="Arial" w:hAnsi="Arial" w:cs="Arial"/>
          <w:sz w:val="18"/>
          <w:szCs w:val="18"/>
        </w:rPr>
        <w:t xml:space="preserve"> форме подачи предложений о цене имущества.</w:t>
      </w:r>
    </w:p>
    <w:p w:rsidR="001719CA" w:rsidRPr="00CD6CE9" w:rsidRDefault="00BD7B10" w:rsidP="00CD6CE9">
      <w:pPr>
        <w:pStyle w:val="1"/>
        <w:numPr>
          <w:ilvl w:val="1"/>
          <w:numId w:val="1"/>
        </w:numPr>
        <w:shd w:val="clear" w:color="auto" w:fill="auto"/>
        <w:tabs>
          <w:tab w:val="left" w:pos="975"/>
        </w:tabs>
        <w:spacing w:before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CD6CE9">
        <w:rPr>
          <w:rFonts w:ascii="Arial" w:hAnsi="Arial" w:cs="Arial"/>
          <w:sz w:val="18"/>
          <w:szCs w:val="18"/>
        </w:rPr>
        <w:t>Установить начальную (минимальную) цену права аренды и годовую цену договора аренды на основании отчета независимого оценщика.</w:t>
      </w:r>
    </w:p>
    <w:p w:rsidR="001719CA" w:rsidRPr="00CD6CE9" w:rsidRDefault="00BD7B10" w:rsidP="00CD6CE9">
      <w:pPr>
        <w:pStyle w:val="1"/>
        <w:numPr>
          <w:ilvl w:val="1"/>
          <w:numId w:val="1"/>
        </w:numPr>
        <w:shd w:val="clear" w:color="auto" w:fill="auto"/>
        <w:tabs>
          <w:tab w:val="left" w:pos="1057"/>
        </w:tabs>
        <w:spacing w:before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CD6CE9">
        <w:rPr>
          <w:rFonts w:ascii="Arial" w:hAnsi="Arial" w:cs="Arial"/>
          <w:sz w:val="18"/>
          <w:szCs w:val="18"/>
        </w:rPr>
        <w:t>Подготовить информационное сообщение по продаже права аренды и обеспечить его опублик</w:t>
      </w:r>
      <w:r w:rsidRPr="00CD6CE9">
        <w:rPr>
          <w:rFonts w:ascii="Arial" w:hAnsi="Arial" w:cs="Arial"/>
          <w:sz w:val="18"/>
          <w:szCs w:val="18"/>
        </w:rPr>
        <w:t>ование на официальном сайте Российской Федерации для размещения информации о проведении торгов.</w:t>
      </w:r>
    </w:p>
    <w:p w:rsidR="001719CA" w:rsidRPr="00CD6CE9" w:rsidRDefault="00BD7B10" w:rsidP="00CD6CE9">
      <w:pPr>
        <w:pStyle w:val="1"/>
        <w:numPr>
          <w:ilvl w:val="1"/>
          <w:numId w:val="1"/>
        </w:numPr>
        <w:shd w:val="clear" w:color="auto" w:fill="auto"/>
        <w:tabs>
          <w:tab w:val="left" w:pos="1049"/>
        </w:tabs>
        <w:spacing w:before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CD6CE9">
        <w:rPr>
          <w:rFonts w:ascii="Arial" w:hAnsi="Arial" w:cs="Arial"/>
          <w:sz w:val="18"/>
          <w:szCs w:val="18"/>
        </w:rPr>
        <w:t>Организовать и провести процедуру аукциона по продаже права аренды и по результатам аукциона заключить договор аренды объекта нежилого муниципального фонда.</w:t>
      </w:r>
    </w:p>
    <w:p w:rsidR="001719CA" w:rsidRPr="00CD6CE9" w:rsidRDefault="00BD7B10" w:rsidP="00CD6CE9">
      <w:pPr>
        <w:pStyle w:val="1"/>
        <w:numPr>
          <w:ilvl w:val="1"/>
          <w:numId w:val="1"/>
        </w:numPr>
        <w:shd w:val="clear" w:color="auto" w:fill="auto"/>
        <w:tabs>
          <w:tab w:val="left" w:pos="1049"/>
        </w:tabs>
        <w:spacing w:before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CD6CE9">
        <w:rPr>
          <w:rFonts w:ascii="Arial" w:hAnsi="Arial" w:cs="Arial"/>
          <w:sz w:val="18"/>
          <w:szCs w:val="18"/>
        </w:rPr>
        <w:t>По</w:t>
      </w:r>
      <w:r w:rsidRPr="00CD6CE9">
        <w:rPr>
          <w:rFonts w:ascii="Arial" w:hAnsi="Arial" w:cs="Arial"/>
          <w:sz w:val="18"/>
          <w:szCs w:val="18"/>
        </w:rPr>
        <w:t>сле регистрации договора аренды объекта нежилого муниципального фонда внести соответствующие изменения в реестр муниципального имущества муниципального образования «Город Астрахань».</w:t>
      </w:r>
    </w:p>
    <w:p w:rsidR="001719CA" w:rsidRPr="00CD6CE9" w:rsidRDefault="00BD7B10" w:rsidP="00CD6CE9">
      <w:pPr>
        <w:pStyle w:val="1"/>
        <w:numPr>
          <w:ilvl w:val="0"/>
          <w:numId w:val="1"/>
        </w:numPr>
        <w:shd w:val="clear" w:color="auto" w:fill="auto"/>
        <w:tabs>
          <w:tab w:val="left" w:pos="1210"/>
        </w:tabs>
        <w:spacing w:before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CD6CE9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</w:t>
      </w:r>
      <w:r w:rsidRPr="00CD6CE9">
        <w:rPr>
          <w:rFonts w:ascii="Arial" w:hAnsi="Arial" w:cs="Arial"/>
          <w:sz w:val="18"/>
          <w:szCs w:val="18"/>
        </w:rPr>
        <w:t>образования «Город Астрахань» разместить настоящее постановление администрации муниципального образования «Г ород Астрахань» на официальном сайте администрации муниципального образования «Город Астрахань».</w:t>
      </w:r>
    </w:p>
    <w:p w:rsidR="00CD6CE9" w:rsidRPr="00CD6CE9" w:rsidRDefault="00BD7B10" w:rsidP="00CD6CE9">
      <w:pPr>
        <w:pStyle w:val="1"/>
        <w:numPr>
          <w:ilvl w:val="0"/>
          <w:numId w:val="1"/>
        </w:numPr>
        <w:shd w:val="clear" w:color="auto" w:fill="auto"/>
        <w:tabs>
          <w:tab w:val="left" w:pos="811"/>
        </w:tabs>
        <w:spacing w:before="0" w:line="240" w:lineRule="auto"/>
        <w:ind w:firstLine="227"/>
        <w:contextualSpacing/>
        <w:jc w:val="left"/>
        <w:rPr>
          <w:rFonts w:ascii="Arial" w:hAnsi="Arial" w:cs="Arial"/>
          <w:sz w:val="18"/>
          <w:szCs w:val="18"/>
        </w:rPr>
      </w:pPr>
      <w:r w:rsidRPr="00CD6CE9">
        <w:rPr>
          <w:rFonts w:ascii="Arial" w:hAnsi="Arial" w:cs="Arial"/>
          <w:sz w:val="18"/>
          <w:szCs w:val="18"/>
        </w:rPr>
        <w:t>Контроль за исполнением наст</w:t>
      </w:r>
      <w:r w:rsidRPr="00CD6CE9">
        <w:rPr>
          <w:rFonts w:ascii="Arial" w:hAnsi="Arial" w:cs="Arial"/>
          <w:sz w:val="18"/>
          <w:szCs w:val="18"/>
        </w:rPr>
        <w:t>оящего постановления администрации муниципального образования «Город Астрахань» возложить на начальника управления муниципального имущества администрации муниципального образования «Город Астрахань».</w:t>
      </w:r>
    </w:p>
    <w:p w:rsidR="00CD6CE9" w:rsidRPr="00CD6CE9" w:rsidRDefault="00BD7B10" w:rsidP="00CD6CE9">
      <w:pPr>
        <w:pStyle w:val="1"/>
        <w:shd w:val="clear" w:color="auto" w:fill="auto"/>
        <w:tabs>
          <w:tab w:val="left" w:pos="811"/>
        </w:tabs>
        <w:spacing w:before="0" w:line="240" w:lineRule="auto"/>
        <w:ind w:firstLine="227"/>
        <w:contextualSpacing/>
        <w:jc w:val="left"/>
        <w:rPr>
          <w:rFonts w:ascii="Arial" w:hAnsi="Arial" w:cs="Arial"/>
          <w:sz w:val="18"/>
          <w:szCs w:val="18"/>
        </w:rPr>
      </w:pPr>
      <w:r w:rsidRPr="00CD6CE9">
        <w:rPr>
          <w:rFonts w:ascii="Arial" w:hAnsi="Arial" w:cs="Arial"/>
          <w:sz w:val="18"/>
          <w:szCs w:val="18"/>
        </w:rPr>
        <w:t>Глава администрации</w:t>
      </w:r>
      <w:r w:rsidR="00CD6CE9" w:rsidRPr="00CD6CE9">
        <w:rPr>
          <w:rStyle w:val="Exact"/>
          <w:rFonts w:ascii="Arial" w:hAnsi="Arial" w:cs="Arial"/>
          <w:spacing w:val="0"/>
          <w:sz w:val="18"/>
          <w:szCs w:val="18"/>
        </w:rPr>
        <w:t xml:space="preserve"> </w:t>
      </w:r>
      <w:r w:rsidR="00CD6CE9" w:rsidRPr="00CD6CE9">
        <w:rPr>
          <w:rStyle w:val="Exact"/>
          <w:rFonts w:ascii="Arial" w:hAnsi="Arial" w:cs="Arial"/>
          <w:spacing w:val="0"/>
          <w:sz w:val="18"/>
          <w:szCs w:val="18"/>
        </w:rPr>
        <w:t>О.А. Полумордвинов</w:t>
      </w:r>
    </w:p>
    <w:p w:rsidR="001719CA" w:rsidRDefault="001719CA">
      <w:pPr>
        <w:pStyle w:val="1"/>
        <w:shd w:val="clear" w:color="auto" w:fill="auto"/>
        <w:spacing w:before="0" w:line="280" w:lineRule="exact"/>
        <w:jc w:val="left"/>
      </w:pPr>
    </w:p>
    <w:sectPr w:rsidR="001719CA" w:rsidSect="00CD6CE9">
      <w:type w:val="continuous"/>
      <w:pgSz w:w="11909" w:h="16838"/>
      <w:pgMar w:top="1134" w:right="851" w:bottom="1134" w:left="1701" w:header="0" w:footer="6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D7B10" w:rsidRDefault="00BD7B10">
      <w:r>
        <w:separator/>
      </w:r>
    </w:p>
  </w:endnote>
  <w:endnote w:type="continuationSeparator" w:id="0">
    <w:p w:rsidR="00BD7B10" w:rsidRDefault="00BD7B1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D7B10" w:rsidRDefault="00BD7B10"/>
  </w:footnote>
  <w:footnote w:type="continuationSeparator" w:id="0">
    <w:p w:rsidR="00BD7B10" w:rsidRDefault="00BD7B10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2C05F76"/>
    <w:multiLevelType w:val="multilevel"/>
    <w:tmpl w:val="283840B4"/>
    <w:lvl w:ilvl="0">
      <w:start w:val="1"/>
      <w:numFmt w:val="decimal"/>
      <w:lvlText w:val="%1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1">
      <w:start w:val="1"/>
      <w:numFmt w:val="decimal"/>
      <w:lvlText w:val="%1.%2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evenAndOddHeaders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19CA"/>
    <w:rsid w:val="001719CA"/>
    <w:rsid w:val="00BD7B10"/>
    <w:rsid w:val="00CD6C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A480B78A-E47B-47CD-BF22-916638CAAA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0080"/>
      <w:u w:val="single"/>
    </w:rPr>
  </w:style>
  <w:style w:type="character" w:customStyle="1" w:styleId="2Exact">
    <w:name w:val="Основной текст (2) Exact"/>
    <w:basedOn w:val="a0"/>
    <w:link w:val="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35"/>
      <w:sz w:val="34"/>
      <w:szCs w:val="34"/>
      <w:u w:val="none"/>
    </w:rPr>
  </w:style>
  <w:style w:type="character" w:customStyle="1" w:styleId="Exact">
    <w:name w:val="Основной текст Exact"/>
    <w:basedOn w:val="a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4"/>
      <w:sz w:val="27"/>
      <w:szCs w:val="27"/>
      <w:u w:val="none"/>
    </w:rPr>
  </w:style>
  <w:style w:type="character" w:customStyle="1" w:styleId="a4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10">
    <w:name w:val="Заголовок №1_"/>
    <w:basedOn w:val="a0"/>
    <w:link w:val="11"/>
    <w:rPr>
      <w:rFonts w:ascii="Arial Unicode MS" w:eastAsia="Arial Unicode MS" w:hAnsi="Arial Unicode MS" w:cs="Arial Unicode MS"/>
      <w:b/>
      <w:bCs/>
      <w:i w:val="0"/>
      <w:iCs w:val="0"/>
      <w:smallCaps w:val="0"/>
      <w:strike w:val="0"/>
      <w:spacing w:val="-10"/>
      <w:sz w:val="29"/>
      <w:szCs w:val="29"/>
      <w:u w:val="none"/>
    </w:rPr>
  </w:style>
  <w:style w:type="character" w:customStyle="1" w:styleId="1TimesNewRoman155pt3pt">
    <w:name w:val="Заголовок №1 + Times New Roman;15;5 pt;Интервал 3 pt"/>
    <w:basedOn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70"/>
      <w:w w:val="100"/>
      <w:position w:val="0"/>
      <w:sz w:val="31"/>
      <w:szCs w:val="31"/>
      <w:u w:val="none"/>
      <w:lang w:val="ru-RU"/>
    </w:rPr>
  </w:style>
  <w:style w:type="paragraph" w:customStyle="1" w:styleId="2">
    <w:name w:val="Основной текст (2)"/>
    <w:basedOn w:val="a"/>
    <w:link w:val="2Exact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  <w:spacing w:val="35"/>
      <w:sz w:val="34"/>
      <w:szCs w:val="34"/>
    </w:rPr>
  </w:style>
  <w:style w:type="paragraph" w:customStyle="1" w:styleId="1">
    <w:name w:val="Основной текст1"/>
    <w:basedOn w:val="a"/>
    <w:link w:val="a4"/>
    <w:pPr>
      <w:shd w:val="clear" w:color="auto" w:fill="FFFFFF"/>
      <w:spacing w:before="300" w:line="528" w:lineRule="exact"/>
      <w:jc w:val="center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11">
    <w:name w:val="Заголовок №1"/>
    <w:basedOn w:val="a"/>
    <w:link w:val="10"/>
    <w:pPr>
      <w:shd w:val="clear" w:color="auto" w:fill="FFFFFF"/>
      <w:spacing w:after="300" w:line="977" w:lineRule="exact"/>
      <w:ind w:firstLine="2320"/>
      <w:outlineLvl w:val="0"/>
    </w:pPr>
    <w:rPr>
      <w:rFonts w:ascii="Arial Unicode MS" w:eastAsia="Arial Unicode MS" w:hAnsi="Arial Unicode MS" w:cs="Arial Unicode MS"/>
      <w:b/>
      <w:bCs/>
      <w:spacing w:val="-10"/>
      <w:sz w:val="29"/>
      <w:szCs w:val="29"/>
    </w:rPr>
  </w:style>
  <w:style w:type="paragraph" w:customStyle="1" w:styleId="3">
    <w:name w:val="основной текст3"/>
    <w:basedOn w:val="a"/>
    <w:uiPriority w:val="99"/>
    <w:rsid w:val="00CD6CE9"/>
    <w:pPr>
      <w:widowControl/>
      <w:autoSpaceDE w:val="0"/>
      <w:autoSpaceDN w:val="0"/>
      <w:adjustRightInd w:val="0"/>
      <w:spacing w:line="200" w:lineRule="atLeast"/>
      <w:jc w:val="center"/>
      <w:textAlignment w:val="center"/>
    </w:pPr>
    <w:rPr>
      <w:rFonts w:ascii="Cambria" w:eastAsia="Times New Roman" w:hAnsi="Cambria" w:cs="Cambria"/>
      <w:b/>
      <w:bCs/>
      <w:spacing w:val="4"/>
      <w:sz w:val="20"/>
      <w:szCs w:val="20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355</Words>
  <Characters>2026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2377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2017-06-02T13:27:00Z</dcterms:created>
  <dcterms:modified xsi:type="dcterms:W3CDTF">2017-06-02T13:30:00Z</dcterms:modified>
</cp:coreProperties>
</file>