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CB1" w:rsidRDefault="00AB7CB1" w:rsidP="00AB7CB1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AB7CB1" w:rsidRDefault="00AB7CB1" w:rsidP="00AB7CB1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AB7CB1" w:rsidRDefault="00AB7CB1" w:rsidP="00AB7CB1">
      <w:pPr>
        <w:pStyle w:val="3"/>
        <w:suppressAutoHyphens/>
      </w:pPr>
      <w:r>
        <w:t>03 июля 2017 года № 3924</w:t>
      </w:r>
    </w:p>
    <w:p w:rsidR="00AB7CB1" w:rsidRDefault="00AB7CB1" w:rsidP="00AB7CB1">
      <w:pPr>
        <w:pStyle w:val="3"/>
        <w:suppressAutoHyphens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Н. Островского, 148т </w:t>
      </w:r>
    </w:p>
    <w:p w:rsidR="00AB7CB1" w:rsidRDefault="00AB7CB1" w:rsidP="00AB7CB1">
      <w:pPr>
        <w:pStyle w:val="3"/>
        <w:suppressAutoHyphens/>
        <w:rPr>
          <w:spacing w:val="2"/>
        </w:rPr>
      </w:pPr>
      <w:r>
        <w:rPr>
          <w:spacing w:val="2"/>
        </w:rPr>
        <w:t>в Советском районе г. Астрахани»</w:t>
      </w:r>
    </w:p>
    <w:p w:rsidR="00AB7CB1" w:rsidRDefault="00AB7CB1" w:rsidP="00AB7CB1">
      <w:pPr>
        <w:pStyle w:val="a3"/>
        <w:rPr>
          <w:spacing w:val="2"/>
        </w:rPr>
      </w:pPr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Магомедрасуловой</w:t>
      </w:r>
      <w:proofErr w:type="spellEnd"/>
      <w:r>
        <w:rPr>
          <w:spacing w:val="2"/>
        </w:rPr>
        <w:t xml:space="preserve"> Э.Б.-к. от 11.05.2017 № 05-04-01-2299, действующей за </w:t>
      </w:r>
      <w:proofErr w:type="spellStart"/>
      <w:r>
        <w:rPr>
          <w:spacing w:val="2"/>
        </w:rPr>
        <w:t>Головащенко</w:t>
      </w:r>
      <w:proofErr w:type="spellEnd"/>
      <w:r>
        <w:rPr>
          <w:spacing w:val="2"/>
        </w:rPr>
        <w:t xml:space="preserve"> И.Я., </w:t>
      </w:r>
      <w:proofErr w:type="spellStart"/>
      <w:r>
        <w:rPr>
          <w:spacing w:val="2"/>
        </w:rPr>
        <w:t>Головащенко</w:t>
      </w:r>
      <w:proofErr w:type="spellEnd"/>
      <w:r>
        <w:rPr>
          <w:spacing w:val="2"/>
        </w:rPr>
        <w:t xml:space="preserve"> М.В. по доверенности, удостоверенной </w:t>
      </w:r>
      <w:proofErr w:type="spellStart"/>
      <w:r>
        <w:rPr>
          <w:spacing w:val="2"/>
        </w:rPr>
        <w:t>Пешкуровой</w:t>
      </w:r>
      <w:proofErr w:type="spellEnd"/>
      <w:r>
        <w:rPr>
          <w:spacing w:val="2"/>
        </w:rPr>
        <w:t xml:space="preserve"> В.В., временно исполняющей обязанности нотариуса г. Астрахани </w:t>
      </w:r>
      <w:proofErr w:type="spellStart"/>
      <w:r>
        <w:rPr>
          <w:spacing w:val="2"/>
        </w:rPr>
        <w:t>Кочаровой</w:t>
      </w:r>
      <w:proofErr w:type="spellEnd"/>
      <w:r>
        <w:rPr>
          <w:spacing w:val="2"/>
        </w:rPr>
        <w:t xml:space="preserve"> А.Г., зарегистрированной в реестре за № 2-370 от 14.03.2017,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02.06.2017 № 71-р-мо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Н. Островского, 148т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Н. Островского, 148т в Советском районе г. Астрахани в отношении параметров застройки земельного участка площадью 1586 кв. м (кадастровый номер 30:12:030109:1234): коэффициент застройки территории - 0,84 от площади земельного участка, опубликованным в бюллетене «Астраханский вестник» от 22.06.2017 № 24,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AB7CB1" w:rsidRDefault="00AB7CB1" w:rsidP="00AB7CB1">
      <w:pPr>
        <w:pStyle w:val="a3"/>
        <w:rPr>
          <w:spacing w:val="2"/>
        </w:rPr>
      </w:pPr>
      <w:r>
        <w:rPr>
          <w:spacing w:val="2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Н. Островского, 148т в Советском районе г. Астрахани в отношении параметров застройки земельного участка площадью 1586 кв. м (кадастровый номер 30:12:030109:1234): коэффициент застройки территории - 0,84 от площади земельного участка.</w:t>
      </w:r>
    </w:p>
    <w:p w:rsidR="00AB7CB1" w:rsidRDefault="00AB7CB1" w:rsidP="00AB7CB1">
      <w:pPr>
        <w:pStyle w:val="a3"/>
        <w:rPr>
          <w:spacing w:val="2"/>
        </w:rPr>
      </w:pPr>
      <w:r>
        <w:rPr>
          <w:spacing w:val="2"/>
        </w:rPr>
        <w:t>2. Управлению информационной политики администрации муниципального образования «Город Астрахань»:</w:t>
      </w:r>
    </w:p>
    <w:p w:rsidR="00AB7CB1" w:rsidRDefault="00AB7CB1" w:rsidP="00AB7CB1">
      <w:pPr>
        <w:pStyle w:val="a3"/>
        <w:rPr>
          <w:spacing w:val="2"/>
        </w:rPr>
      </w:pPr>
      <w:r>
        <w:rPr>
          <w:spacing w:val="2"/>
        </w:rP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7CB1" w:rsidRDefault="00AB7CB1" w:rsidP="00AB7CB1">
      <w:pPr>
        <w:pStyle w:val="a3"/>
        <w:rPr>
          <w:spacing w:val="2"/>
        </w:rPr>
      </w:pPr>
      <w:r>
        <w:rPr>
          <w:spacing w:val="2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B7CB1" w:rsidRDefault="00AB7CB1" w:rsidP="00AB7CB1">
      <w:pPr>
        <w:pStyle w:val="a3"/>
        <w:rPr>
          <w:spacing w:val="2"/>
        </w:rPr>
      </w:pPr>
      <w:r>
        <w:rPr>
          <w:spacing w:val="2"/>
        </w:rP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7CB1" w:rsidRDefault="00AB7CB1" w:rsidP="00AB7CB1">
      <w:pPr>
        <w:pStyle w:val="a3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 xml:space="preserve">. главы администрации С.Б. </w:t>
      </w:r>
      <w:r>
        <w:rPr>
          <w:b/>
          <w:bCs/>
          <w:caps/>
        </w:rPr>
        <w:t>АГабеков</w:t>
      </w:r>
    </w:p>
    <w:p w:rsidR="00AB7CB1" w:rsidRDefault="00AB7CB1" w:rsidP="00AB7CB1">
      <w:pPr>
        <w:pStyle w:val="a3"/>
      </w:pPr>
    </w:p>
    <w:p w:rsidR="00026971" w:rsidRDefault="00026971"/>
    <w:sectPr w:rsidR="00026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CB1"/>
    <w:rsid w:val="00026971"/>
    <w:rsid w:val="00AB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55E2E1-585D-4C96-BED2-47985EF73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7C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AB7C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2017-07-13T04:53:00Z</dcterms:created>
  <dcterms:modified xsi:type="dcterms:W3CDTF">2017-07-13T04:53:00Z</dcterms:modified>
</cp:coreProperties>
</file>