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82F" w:rsidRPr="00C323FA" w:rsidRDefault="00C0082F" w:rsidP="00C0082F">
      <w:pPr>
        <w:pStyle w:val="3"/>
      </w:pPr>
      <w:r w:rsidRPr="00C323FA">
        <w:t>Администрация муниципального образования «Город Астрахань»</w:t>
      </w:r>
    </w:p>
    <w:p w:rsidR="00C0082F" w:rsidRPr="00C323FA" w:rsidRDefault="00C0082F" w:rsidP="00C0082F">
      <w:pPr>
        <w:pStyle w:val="3"/>
      </w:pPr>
      <w:r w:rsidRPr="00C323FA">
        <w:t xml:space="preserve">ПОСТАНОВЛЕНИЕ </w:t>
      </w:r>
    </w:p>
    <w:p w:rsidR="00C0082F" w:rsidRPr="00C323FA" w:rsidRDefault="00C0082F" w:rsidP="00C0082F">
      <w:pPr>
        <w:pStyle w:val="3"/>
      </w:pPr>
      <w:r>
        <w:t>03 марта 2017 года № 1324</w:t>
      </w:r>
    </w:p>
    <w:p w:rsidR="00C0082F" w:rsidRPr="00C323FA" w:rsidRDefault="00C0082F" w:rsidP="00C0082F">
      <w:pPr>
        <w:pStyle w:val="3"/>
      </w:pPr>
      <w:r w:rsidRPr="00C323FA">
        <w:t>«</w:t>
      </w:r>
      <w:r>
        <w:rPr>
          <w:rFonts w:ascii="Verdana" w:hAnsi="Verdana"/>
          <w:color w:val="131313"/>
          <w:sz w:val="17"/>
          <w:szCs w:val="17"/>
          <w:shd w:val="clear" w:color="auto" w:fill="E7F4FD"/>
        </w:rPr>
        <w:t>О предоставлении разрешения на условно разрешенный вид использования земельного участка по ул. Покровская роща,18 в Кировском районе г. Астрахани объект придорожного сервиса (автозаправочная станция)</w:t>
      </w:r>
      <w:r w:rsidRPr="00C323FA">
        <w:t>»</w:t>
      </w:r>
    </w:p>
    <w:p w:rsidR="00C0082F" w:rsidRPr="00C0082F" w:rsidRDefault="00C0082F" w:rsidP="00C0082F">
      <w:pPr>
        <w:pStyle w:val="Bodytext20"/>
        <w:shd w:val="clear" w:color="auto" w:fill="auto"/>
        <w:spacing w:before="0" w:after="0" w:line="190" w:lineRule="atLeast"/>
        <w:ind w:firstLine="227"/>
        <w:rPr>
          <w:rFonts w:ascii="Arial" w:hAnsi="Arial" w:cs="Arial"/>
          <w:sz w:val="18"/>
          <w:szCs w:val="18"/>
        </w:rPr>
      </w:pP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В связи с обращением ООО «ЭКТООЙЛ» от 06.12.2016 № 03-04-01- 8773,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31.01.2017 № 16-р-мо «О проведении публичных слушаний по вопросу предоставления разрешения на условно разрешенный вид использования земельного участка по ул. Покровская роща, 18 в Кировском районе г. Астрахани — объект придорожного сервиса (автозаправочная станция)», заключением о результатах публичных слушаний по вопросу предоставления разрешения </w:t>
      </w:r>
      <w:r w:rsidRPr="00C0082F">
        <w:rPr>
          <w:rStyle w:val="Bodytext2SegoeUI105pt"/>
          <w:rFonts w:ascii="Arial" w:hAnsi="Arial" w:cs="Arial"/>
          <w:sz w:val="18"/>
          <w:szCs w:val="18"/>
        </w:rPr>
        <w:t xml:space="preserve">на </w:t>
      </w: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условно разрешенный вид использования земельного участка площадью 4584 </w:t>
      </w:r>
      <w:proofErr w:type="spellStart"/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кв.м</w:t>
      </w:r>
      <w:proofErr w:type="spellEnd"/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, (кадастровый номер 30:12:010013:146) по ул. Покровская роща, 18 в Кировском районе города Астрахани - объект придорожного сервиса (автозаправочная станция), опубликованным в бюллетене «Астраханский вестник» от 16.02.2017 № 6, протоколом заседания комиссии по землепользованию и застройке муниципального образования «Город Астрахань» от 17.02.2017</w:t>
      </w:r>
    </w:p>
    <w:p w:rsidR="00C0082F" w:rsidRPr="00C0082F" w:rsidRDefault="00C0082F" w:rsidP="00C0082F">
      <w:pPr>
        <w:pStyle w:val="Bodytext20"/>
        <w:shd w:val="clear" w:color="auto" w:fill="auto"/>
        <w:spacing w:before="0" w:after="0" w:line="190" w:lineRule="atLeast"/>
        <w:ind w:firstLine="227"/>
        <w:rPr>
          <w:rFonts w:ascii="Arial" w:hAnsi="Arial" w:cs="Arial"/>
          <w:sz w:val="18"/>
          <w:szCs w:val="18"/>
        </w:rPr>
      </w:pP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ПОСТАНОВЛЯЮ:</w:t>
      </w:r>
    </w:p>
    <w:p w:rsidR="00C0082F" w:rsidRPr="00C0082F" w:rsidRDefault="00C0082F" w:rsidP="00C0082F">
      <w:pPr>
        <w:pStyle w:val="Bodytext2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190" w:lineRule="atLeast"/>
        <w:ind w:firstLine="227"/>
        <w:rPr>
          <w:rFonts w:ascii="Arial" w:hAnsi="Arial" w:cs="Arial"/>
          <w:sz w:val="18"/>
          <w:szCs w:val="18"/>
        </w:rPr>
      </w:pP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Предоставить разрешение на условно разрешенный вид использования земельного участка площадью 4589 </w:t>
      </w:r>
      <w:proofErr w:type="spellStart"/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кв.м</w:t>
      </w:r>
      <w:proofErr w:type="spellEnd"/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, (кадастровый номер 30:12:010013:146) по ул. Покровская роща, 18 в Кировском районе г. Астрахани - объект придорожного сервиса (автозаправочная станция).</w:t>
      </w:r>
    </w:p>
    <w:p w:rsidR="00C0082F" w:rsidRPr="00C0082F" w:rsidRDefault="00C0082F" w:rsidP="00C0082F">
      <w:pPr>
        <w:pStyle w:val="Bodytext2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190" w:lineRule="atLeast"/>
        <w:ind w:firstLine="227"/>
        <w:rPr>
          <w:rFonts w:ascii="Arial" w:hAnsi="Arial" w:cs="Arial"/>
          <w:sz w:val="18"/>
          <w:szCs w:val="18"/>
        </w:rPr>
      </w:pP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Управлению информационной политики администрации муниципального образования «Город Астрахань»:</w:t>
      </w:r>
    </w:p>
    <w:p w:rsidR="00C0082F" w:rsidRPr="00C0082F" w:rsidRDefault="00C0082F" w:rsidP="00C0082F">
      <w:pPr>
        <w:pStyle w:val="Bodytext20"/>
        <w:numPr>
          <w:ilvl w:val="1"/>
          <w:numId w:val="2"/>
        </w:numPr>
        <w:shd w:val="clear" w:color="auto" w:fill="auto"/>
        <w:tabs>
          <w:tab w:val="left" w:pos="567"/>
        </w:tabs>
        <w:spacing w:before="0" w:after="0" w:line="190" w:lineRule="atLeast"/>
        <w:ind w:left="0" w:firstLine="227"/>
        <w:rPr>
          <w:rFonts w:ascii="Arial" w:hAnsi="Arial" w:cs="Arial"/>
          <w:sz w:val="18"/>
          <w:szCs w:val="18"/>
        </w:rPr>
      </w:pP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Разместить настоящее</w:t>
      </w: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ab/>
        <w:t>постановление</w:t>
      </w: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ab/>
        <w:t>администрации</w:t>
      </w:r>
    </w:p>
    <w:p w:rsidR="00C0082F" w:rsidRPr="00C0082F" w:rsidRDefault="00C0082F" w:rsidP="00C0082F">
      <w:pPr>
        <w:pStyle w:val="Bodytext20"/>
        <w:shd w:val="clear" w:color="auto" w:fill="auto"/>
        <w:spacing w:before="0" w:after="0" w:line="190" w:lineRule="atLeast"/>
        <w:ind w:firstLine="227"/>
        <w:rPr>
          <w:rFonts w:ascii="Arial" w:hAnsi="Arial" w:cs="Arial"/>
          <w:sz w:val="18"/>
          <w:szCs w:val="18"/>
        </w:rPr>
      </w:pP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0082F" w:rsidRPr="00C0082F" w:rsidRDefault="00C0082F" w:rsidP="00C0082F">
      <w:pPr>
        <w:pStyle w:val="Bodytext20"/>
        <w:numPr>
          <w:ilvl w:val="1"/>
          <w:numId w:val="2"/>
        </w:numPr>
        <w:shd w:val="clear" w:color="auto" w:fill="auto"/>
        <w:tabs>
          <w:tab w:val="left" w:pos="567"/>
          <w:tab w:val="left" w:pos="5002"/>
          <w:tab w:val="left" w:pos="7210"/>
        </w:tabs>
        <w:spacing w:before="0" w:after="0" w:line="190" w:lineRule="atLeast"/>
        <w:ind w:left="0" w:firstLine="227"/>
        <w:rPr>
          <w:rFonts w:ascii="Arial" w:hAnsi="Arial" w:cs="Arial"/>
          <w:sz w:val="18"/>
          <w:szCs w:val="18"/>
        </w:rPr>
      </w:pP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Опубликовать настоящее постановление администрации</w:t>
      </w:r>
    </w:p>
    <w:p w:rsidR="00C0082F" w:rsidRPr="00C0082F" w:rsidRDefault="00C0082F" w:rsidP="00C0082F">
      <w:pPr>
        <w:pStyle w:val="Bodytext20"/>
        <w:shd w:val="clear" w:color="auto" w:fill="auto"/>
        <w:spacing w:before="0" w:after="0" w:line="190" w:lineRule="atLeast"/>
        <w:ind w:firstLine="227"/>
        <w:rPr>
          <w:rFonts w:ascii="Arial" w:hAnsi="Arial" w:cs="Arial"/>
          <w:color w:val="000000"/>
          <w:sz w:val="18"/>
          <w:szCs w:val="18"/>
          <w:lang w:eastAsia="ru-RU" w:bidi="ru-RU"/>
        </w:rPr>
      </w:pP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муниципального образования «Город Астрахань» в средствах массовой информации.</w:t>
      </w:r>
    </w:p>
    <w:p w:rsidR="00C0082F" w:rsidRPr="00C0082F" w:rsidRDefault="00C0082F" w:rsidP="00C0082F">
      <w:pPr>
        <w:pStyle w:val="Bodytext2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190" w:lineRule="atLeast"/>
        <w:ind w:firstLine="227"/>
        <w:rPr>
          <w:rFonts w:ascii="Arial" w:hAnsi="Arial" w:cs="Arial"/>
          <w:color w:val="000000"/>
          <w:sz w:val="18"/>
          <w:szCs w:val="18"/>
          <w:lang w:eastAsia="ru-RU" w:bidi="ru-RU"/>
        </w:rPr>
      </w:pPr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Контроль за исполнением настоящего постановления администрации муниципального образования «Город А</w:t>
      </w:r>
      <w:bookmarkStart w:id="0" w:name="_GoBack"/>
      <w:bookmarkEnd w:id="0"/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0082F" w:rsidRPr="00C0082F" w:rsidRDefault="00C0082F" w:rsidP="00C0082F">
      <w:pPr>
        <w:pStyle w:val="Bodytext7"/>
        <w:shd w:val="clear" w:color="auto" w:fill="auto"/>
        <w:spacing w:line="240" w:lineRule="exact"/>
        <w:ind w:firstLine="227"/>
        <w:rPr>
          <w:rFonts w:ascii="Arial" w:hAnsi="Arial" w:cs="Arial"/>
          <w:color w:val="000000"/>
          <w:sz w:val="18"/>
          <w:szCs w:val="18"/>
          <w:lang w:eastAsia="ru-RU" w:bidi="ru-RU"/>
        </w:rPr>
      </w:pPr>
      <w:proofErr w:type="spellStart"/>
      <w:r>
        <w:rPr>
          <w:rFonts w:ascii="Arial" w:hAnsi="Arial" w:cs="Arial"/>
          <w:color w:val="000000"/>
          <w:sz w:val="18"/>
          <w:szCs w:val="18"/>
          <w:lang w:eastAsia="ru-RU" w:bidi="ru-RU"/>
        </w:rPr>
        <w:t>И.о</w:t>
      </w:r>
      <w:proofErr w:type="spellEnd"/>
      <w:r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 главы администрации                                                                                                                </w:t>
      </w:r>
      <w:proofErr w:type="spellStart"/>
      <w:r w:rsidRPr="00C0082F">
        <w:rPr>
          <w:rFonts w:ascii="Arial" w:hAnsi="Arial" w:cs="Arial"/>
          <w:color w:val="000000"/>
          <w:sz w:val="18"/>
          <w:szCs w:val="18"/>
          <w:lang w:eastAsia="ru-RU" w:bidi="ru-RU"/>
        </w:rPr>
        <w:t>С.Б.Агабеков</w:t>
      </w:r>
      <w:proofErr w:type="spellEnd"/>
    </w:p>
    <w:sectPr w:rsidR="00C0082F" w:rsidRPr="00C00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931DFF"/>
    <w:multiLevelType w:val="multilevel"/>
    <w:tmpl w:val="5618627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color w:val="000000"/>
        <w:sz w:val="18"/>
        <w:szCs w:val="1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1" w15:restartNumberingAfterBreak="0">
    <w:nsid w:val="622E44F8"/>
    <w:multiLevelType w:val="multilevel"/>
    <w:tmpl w:val="190E9DA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82F"/>
    <w:rsid w:val="005B69A5"/>
    <w:rsid w:val="00C00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F44E0F-4F31-4E31-B6E0-491E3072E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08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08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character" w:customStyle="1" w:styleId="Bodytext2">
    <w:name w:val="Body text (2)_"/>
    <w:basedOn w:val="a0"/>
    <w:link w:val="Bodytext20"/>
    <w:rsid w:val="00C0082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2SegoeUI105pt">
    <w:name w:val="Body text (2) + Segoe UI;10.5 pt"/>
    <w:basedOn w:val="Bodytext2"/>
    <w:rsid w:val="00C0082F"/>
    <w:rPr>
      <w:rFonts w:ascii="Segoe UI" w:eastAsia="Segoe UI" w:hAnsi="Segoe UI" w:cs="Segoe UI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C0082F"/>
    <w:pPr>
      <w:widowControl w:val="0"/>
      <w:shd w:val="clear" w:color="auto" w:fill="FFFFFF"/>
      <w:spacing w:before="1380" w:after="300" w:line="319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Bodytext7Exact">
    <w:name w:val="Body text (7) Exact"/>
    <w:basedOn w:val="a0"/>
    <w:link w:val="Bodytext7"/>
    <w:rsid w:val="00C0082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7">
    <w:name w:val="Body text (7)"/>
    <w:basedOn w:val="a"/>
    <w:link w:val="Bodytext7Exact"/>
    <w:rsid w:val="00C0082F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2017-03-03T13:00:00Z</dcterms:created>
  <dcterms:modified xsi:type="dcterms:W3CDTF">2017-03-03T13:09:00Z</dcterms:modified>
</cp:coreProperties>
</file>